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89" w:rsidRPr="00FC1789" w:rsidRDefault="00FC1789" w:rsidP="00FC1789">
      <w:pPr>
        <w:spacing w:after="300" w:line="300" w:lineRule="atLeast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C1789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Guidance and Support: Children’s Mental Health</w:t>
      </w:r>
    </w:p>
    <w:p w:rsidR="00FC1789" w:rsidRPr="00FC1789" w:rsidRDefault="00FC1789" w:rsidP="00FC1789">
      <w:pPr>
        <w:numPr>
          <w:ilvl w:val="0"/>
          <w:numId w:val="1"/>
        </w:numPr>
        <w:spacing w:before="100" w:beforeAutospacing="1" w:after="75" w:line="240" w:lineRule="auto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hyperlink r:id="rId7" w:history="1">
        <w:r w:rsidRPr="00FC1789">
          <w:rPr>
            <w:rFonts w:eastAsia="Times New Roman" w:cstheme="minorHAnsi"/>
            <w:color w:val="B80000"/>
            <w:sz w:val="24"/>
            <w:szCs w:val="24"/>
            <w:lang w:eastAsia="en-GB"/>
          </w:rPr>
          <w:t>www.childline.org.uk/kids</w:t>
        </w:r>
      </w:hyperlink>
      <w:r w:rsidRPr="00FC1789">
        <w:rPr>
          <w:rFonts w:eastAsia="Times New Roman" w:cstheme="minorHAnsi"/>
          <w:color w:val="333333"/>
          <w:sz w:val="24"/>
          <w:szCs w:val="24"/>
          <w:lang w:eastAsia="en-GB"/>
        </w:rPr>
        <w:t> is a great website for children to access support, advice and activities to support good mental health.</w:t>
      </w:r>
    </w:p>
    <w:p w:rsidR="00FC1789" w:rsidRPr="00FC1789" w:rsidRDefault="00FC1789" w:rsidP="00FC1789">
      <w:pPr>
        <w:numPr>
          <w:ilvl w:val="0"/>
          <w:numId w:val="1"/>
        </w:numPr>
        <w:spacing w:before="100" w:beforeAutospacing="1" w:after="75" w:line="240" w:lineRule="auto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C1789">
        <w:rPr>
          <w:rFonts w:eastAsia="Times New Roman" w:cstheme="minorHAnsi"/>
          <w:color w:val="333333"/>
          <w:sz w:val="24"/>
          <w:szCs w:val="24"/>
          <w:lang w:eastAsia="en-GB"/>
        </w:rPr>
        <w:t>If you are worried about your child’s mental health, please speak to a member of staff at school immediately. Here is some </w:t>
      </w:r>
      <w:hyperlink r:id="rId8" w:history="1">
        <w:r w:rsidRPr="00FC1789">
          <w:rPr>
            <w:rFonts w:eastAsia="Times New Roman" w:cstheme="minorHAnsi"/>
            <w:color w:val="B80000"/>
            <w:sz w:val="24"/>
            <w:szCs w:val="24"/>
            <w:lang w:eastAsia="en-GB"/>
          </w:rPr>
          <w:t>additional information for parents</w:t>
        </w:r>
      </w:hyperlink>
      <w:r w:rsidRPr="00FC1789">
        <w:rPr>
          <w:rFonts w:eastAsia="Times New Roman" w:cstheme="minorHAnsi"/>
          <w:color w:val="333333"/>
          <w:sz w:val="24"/>
          <w:szCs w:val="24"/>
          <w:lang w:eastAsia="en-GB"/>
        </w:rPr>
        <w:t> from the charity Place2Be.</w:t>
      </w:r>
    </w:p>
    <w:p w:rsidR="00FC1789" w:rsidRPr="00FC1789" w:rsidRDefault="00FC1789" w:rsidP="00FC1789">
      <w:pPr>
        <w:spacing w:after="300" w:line="300" w:lineRule="atLeast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C1789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Further SEN information and guidance for parents can be found on the following websites:</w:t>
      </w:r>
    </w:p>
    <w:p w:rsidR="00FC1789" w:rsidRPr="00FC1789" w:rsidRDefault="00FC1789" w:rsidP="00FC1789">
      <w:pPr>
        <w:numPr>
          <w:ilvl w:val="0"/>
          <w:numId w:val="2"/>
        </w:numPr>
        <w:spacing w:before="100" w:beforeAutospacing="1" w:after="75" w:line="240" w:lineRule="auto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hyperlink r:id="rId9" w:tooltip="www.ipsea.org.uk" w:history="1">
        <w:r w:rsidRPr="00FC1789">
          <w:rPr>
            <w:rFonts w:eastAsia="Times New Roman" w:cstheme="minorHAnsi"/>
            <w:color w:val="B80000"/>
            <w:sz w:val="24"/>
            <w:szCs w:val="24"/>
            <w:lang w:eastAsia="en-GB"/>
          </w:rPr>
          <w:t>www.ipsea.org.uk</w:t>
        </w:r>
      </w:hyperlink>
    </w:p>
    <w:p w:rsidR="00FC1789" w:rsidRPr="00FC1789" w:rsidRDefault="00FC1789" w:rsidP="00FC1789">
      <w:pPr>
        <w:numPr>
          <w:ilvl w:val="0"/>
          <w:numId w:val="2"/>
        </w:numPr>
        <w:spacing w:before="100" w:beforeAutospacing="1" w:after="75" w:line="240" w:lineRule="auto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hyperlink r:id="rId10" w:history="1">
        <w:r w:rsidRPr="00FC1789">
          <w:rPr>
            <w:rFonts w:eastAsia="Times New Roman" w:cstheme="minorHAnsi"/>
            <w:color w:val="B80000"/>
            <w:sz w:val="24"/>
            <w:szCs w:val="24"/>
            <w:lang w:eastAsia="en-GB"/>
          </w:rPr>
          <w:t>www.specialneedsjungle.com</w:t>
        </w:r>
      </w:hyperlink>
    </w:p>
    <w:p w:rsidR="00FC1789" w:rsidRPr="00FC1789" w:rsidRDefault="00FC1789" w:rsidP="00FC1789">
      <w:pPr>
        <w:numPr>
          <w:ilvl w:val="0"/>
          <w:numId w:val="2"/>
        </w:numPr>
        <w:spacing w:before="100" w:beforeAutospacing="1" w:after="75" w:line="240" w:lineRule="auto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hyperlink r:id="rId11" w:history="1">
        <w:r w:rsidRPr="00FC1789">
          <w:rPr>
            <w:rFonts w:eastAsia="Times New Roman" w:cstheme="minorHAnsi"/>
            <w:color w:val="B80000"/>
            <w:sz w:val="24"/>
            <w:szCs w:val="24"/>
            <w:lang w:eastAsia="en-GB"/>
          </w:rPr>
          <w:t>www.mencap.org.uk/learning-disability-explained </w:t>
        </w:r>
      </w:hyperlink>
    </w:p>
    <w:p w:rsidR="00FC1789" w:rsidRPr="00FC1789" w:rsidRDefault="00FC1789" w:rsidP="00FC1789">
      <w:pPr>
        <w:numPr>
          <w:ilvl w:val="0"/>
          <w:numId w:val="2"/>
        </w:numPr>
        <w:spacing w:before="100" w:beforeAutospacing="1" w:after="75" w:line="240" w:lineRule="auto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hyperlink r:id="rId12" w:tooltip="www.driveforliteracy.co.uk/parents" w:history="1">
        <w:r w:rsidRPr="00FC1789">
          <w:rPr>
            <w:rFonts w:eastAsia="Times New Roman" w:cstheme="minorHAnsi"/>
            <w:color w:val="B80000"/>
            <w:sz w:val="24"/>
            <w:szCs w:val="24"/>
            <w:lang w:eastAsia="en-GB"/>
          </w:rPr>
          <w:t>www.driveforliteracy.co.uk/parents</w:t>
        </w:r>
      </w:hyperlink>
      <w:r w:rsidRPr="00FC1789">
        <w:rPr>
          <w:rFonts w:eastAsia="Times New Roman" w:cstheme="minorHAnsi"/>
          <w:color w:val="333333"/>
          <w:sz w:val="24"/>
          <w:szCs w:val="24"/>
          <w:lang w:eastAsia="en-GB"/>
        </w:rPr>
        <w:t> This page gives specific information for parents on Dyslexia</w:t>
      </w:r>
    </w:p>
    <w:p w:rsidR="00FC1789" w:rsidRPr="00FC1789" w:rsidRDefault="00FC1789" w:rsidP="00FC1789">
      <w:pPr>
        <w:numPr>
          <w:ilvl w:val="0"/>
          <w:numId w:val="2"/>
        </w:numPr>
        <w:spacing w:before="100" w:beforeAutospacing="1" w:after="75" w:line="240" w:lineRule="auto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C1789">
        <w:rPr>
          <w:rFonts w:eastAsia="Times New Roman" w:cstheme="minorHAnsi"/>
          <w:color w:val="333333"/>
          <w:sz w:val="24"/>
          <w:szCs w:val="24"/>
          <w:lang w:eastAsia="en-GB"/>
        </w:rPr>
        <w:t>Stockport Local Authority’s New SEN page and Local Offer </w:t>
      </w:r>
      <w:hyperlink r:id="rId13" w:history="1">
        <w:r w:rsidRPr="00FC1789">
          <w:rPr>
            <w:rFonts w:eastAsia="Times New Roman" w:cstheme="minorHAnsi"/>
            <w:color w:val="B80000"/>
            <w:sz w:val="24"/>
            <w:szCs w:val="24"/>
            <w:lang w:eastAsia="en-GB"/>
          </w:rPr>
          <w:t>https://stockport.fsd.org.uk/kb5/stockport/fsd/localoffer.page</w:t>
        </w:r>
      </w:hyperlink>
      <w:r w:rsidRPr="00FC1789">
        <w:rPr>
          <w:rFonts w:eastAsia="Times New Roman" w:cstheme="minorHAnsi"/>
          <w:color w:val="333333"/>
          <w:sz w:val="24"/>
          <w:szCs w:val="24"/>
          <w:lang w:eastAsia="en-GB"/>
        </w:rPr>
        <w:t>     </w:t>
      </w:r>
    </w:p>
    <w:p w:rsidR="00FC1789" w:rsidRPr="00FC1789" w:rsidRDefault="00FC1789" w:rsidP="00FC1789">
      <w:pPr>
        <w:numPr>
          <w:ilvl w:val="0"/>
          <w:numId w:val="2"/>
        </w:numPr>
        <w:spacing w:before="100" w:beforeAutospacing="1" w:after="75" w:line="240" w:lineRule="auto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C1789">
        <w:rPr>
          <w:rFonts w:eastAsia="Times New Roman" w:cstheme="minorHAnsi"/>
          <w:color w:val="333333"/>
          <w:sz w:val="24"/>
          <w:szCs w:val="24"/>
          <w:lang w:eastAsia="en-GB"/>
        </w:rPr>
        <w:t>SEND Information, Advice &amp; Support Service (IASS) offers free, confidential, impartial      information, guidance, advice and support for parents/carers of children with special and additional educational needs via telephone or face-to-face meetings </w:t>
      </w:r>
      <w:hyperlink r:id="rId14" w:history="1">
        <w:r w:rsidRPr="00FC1789">
          <w:rPr>
            <w:rFonts w:eastAsia="Times New Roman" w:cstheme="minorHAnsi"/>
            <w:color w:val="B80000"/>
            <w:sz w:val="24"/>
            <w:szCs w:val="24"/>
            <w:lang w:eastAsia="en-GB"/>
          </w:rPr>
          <w:t>https://cyp.iassnetwork.org.uk/service/iass-stockport/</w:t>
        </w:r>
      </w:hyperlink>
      <w:r w:rsidRPr="00FC1789">
        <w:rPr>
          <w:rFonts w:eastAsia="Times New Roman" w:cstheme="minorHAnsi"/>
          <w:color w:val="333333"/>
          <w:sz w:val="24"/>
          <w:szCs w:val="24"/>
          <w:lang w:eastAsia="en-GB"/>
        </w:rPr>
        <w:t>     </w:t>
      </w:r>
    </w:p>
    <w:p w:rsidR="00FC1789" w:rsidRPr="00FC1789" w:rsidRDefault="00FC1789" w:rsidP="00FC1789">
      <w:pPr>
        <w:numPr>
          <w:ilvl w:val="0"/>
          <w:numId w:val="2"/>
        </w:numPr>
        <w:spacing w:before="100" w:beforeAutospacing="1" w:after="75" w:line="240" w:lineRule="auto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C1789">
        <w:rPr>
          <w:rFonts w:eastAsia="Times New Roman" w:cstheme="minorHAnsi"/>
          <w:color w:val="333333"/>
          <w:sz w:val="24"/>
          <w:szCs w:val="24"/>
          <w:lang w:eastAsia="en-GB"/>
        </w:rPr>
        <w:t>Check out the fab ideas on:</w:t>
      </w:r>
      <w:r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hyperlink r:id="rId15" w:history="1">
        <w:r w:rsidRPr="00787EFD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https://senresourcesblog.com/</w:t>
        </w:r>
      </w:hyperlink>
      <w:r>
        <w:rPr>
          <w:rFonts w:eastAsia="Times New Roman" w:cstheme="minorHAnsi"/>
          <w:color w:val="333333"/>
          <w:sz w:val="24"/>
          <w:szCs w:val="24"/>
          <w:lang w:eastAsia="en-GB"/>
        </w:rPr>
        <w:t xml:space="preserve">  </w:t>
      </w:r>
    </w:p>
    <w:p w:rsidR="00FC1789" w:rsidRPr="00FC1789" w:rsidRDefault="00FC1789" w:rsidP="00FC1789">
      <w:pPr>
        <w:numPr>
          <w:ilvl w:val="0"/>
          <w:numId w:val="2"/>
        </w:numPr>
        <w:spacing w:before="100" w:beforeAutospacing="1" w:after="75" w:line="240" w:lineRule="auto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C1789">
        <w:rPr>
          <w:rFonts w:eastAsia="Times New Roman" w:cstheme="minorHAnsi"/>
          <w:color w:val="333333"/>
          <w:sz w:val="24"/>
          <w:szCs w:val="24"/>
          <w:lang w:eastAsia="en-GB"/>
        </w:rPr>
        <w:t>Have a try:https://www.british-sign.co.uk/print-a-word-in-fingerspelling/</w:t>
      </w:r>
      <w:r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bookmarkStart w:id="0" w:name="_GoBack"/>
      <w:bookmarkEnd w:id="0"/>
    </w:p>
    <w:p w:rsidR="00FC1789" w:rsidRPr="00FC1789" w:rsidRDefault="00FC1789" w:rsidP="00FC1789">
      <w:pPr>
        <w:numPr>
          <w:ilvl w:val="0"/>
          <w:numId w:val="2"/>
        </w:numPr>
        <w:spacing w:before="100" w:beforeAutospacing="1" w:after="75" w:line="240" w:lineRule="auto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C1789">
        <w:rPr>
          <w:rFonts w:eastAsia="Times New Roman" w:cstheme="minorHAnsi"/>
          <w:color w:val="333333"/>
          <w:sz w:val="24"/>
          <w:szCs w:val="24"/>
          <w:lang w:eastAsia="en-GB"/>
        </w:rPr>
        <w:t>New this week! A therapeutic story and activities, illustrated by children all about the first day back at school.</w:t>
      </w:r>
    </w:p>
    <w:p w:rsidR="00FC1789" w:rsidRPr="00FC1789" w:rsidRDefault="00FC1789" w:rsidP="00FC1789">
      <w:pPr>
        <w:numPr>
          <w:ilvl w:val="0"/>
          <w:numId w:val="2"/>
        </w:numPr>
        <w:spacing w:before="100" w:beforeAutospacing="1" w:after="75" w:line="240" w:lineRule="auto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hyperlink r:id="rId16" w:history="1">
        <w:r w:rsidRPr="00FC1789">
          <w:rPr>
            <w:rFonts w:eastAsia="Times New Roman" w:cstheme="minorHAnsi"/>
            <w:color w:val="B80000"/>
            <w:sz w:val="24"/>
            <w:szCs w:val="24"/>
            <w:lang w:eastAsia="en-GB"/>
          </w:rPr>
          <w:t>https://www.behavioursupportservice.co.uk/new-resource-of-the-week/</w:t>
        </w:r>
      </w:hyperlink>
    </w:p>
    <w:p w:rsidR="00C81078" w:rsidRPr="00FC1789" w:rsidRDefault="00FC1789">
      <w:pPr>
        <w:rPr>
          <w:rFonts w:cstheme="minorHAnsi"/>
          <w:sz w:val="24"/>
          <w:szCs w:val="24"/>
        </w:rPr>
      </w:pPr>
    </w:p>
    <w:sectPr w:rsidR="00C81078" w:rsidRPr="00FC1789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789" w:rsidRDefault="00FC1789" w:rsidP="00FC1789">
      <w:pPr>
        <w:spacing w:after="0" w:line="240" w:lineRule="auto"/>
      </w:pPr>
      <w:r>
        <w:separator/>
      </w:r>
    </w:p>
  </w:endnote>
  <w:endnote w:type="continuationSeparator" w:id="0">
    <w:p w:rsidR="00FC1789" w:rsidRDefault="00FC1789" w:rsidP="00FC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789" w:rsidRDefault="00FC1789" w:rsidP="00FC1789">
      <w:pPr>
        <w:spacing w:after="0" w:line="240" w:lineRule="auto"/>
      </w:pPr>
      <w:r>
        <w:separator/>
      </w:r>
    </w:p>
  </w:footnote>
  <w:footnote w:type="continuationSeparator" w:id="0">
    <w:p w:rsidR="00FC1789" w:rsidRDefault="00FC1789" w:rsidP="00FC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89" w:rsidRDefault="00FC1789" w:rsidP="00FC1789">
    <w:pPr>
      <w:pStyle w:val="Header"/>
      <w:jc w:val="center"/>
      <w:rPr>
        <w:b/>
        <w:sz w:val="56"/>
        <w:szCs w:val="56"/>
      </w:rPr>
    </w:pPr>
    <w:r>
      <w:rPr>
        <w:noProof/>
        <w:lang w:eastAsia="en-GB"/>
      </w:rPr>
      <w:drawing>
        <wp:inline distT="0" distB="0" distL="0" distR="0" wp14:anchorId="3E9C04CA" wp14:editId="043279DB">
          <wp:extent cx="944880" cy="861939"/>
          <wp:effectExtent l="0" t="0" r="7620" b="0"/>
          <wp:docPr id="1" name="Picture 1" descr="https://www.torkington.stockport.sch.uk/themes/Torkington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orkington.stockport.sch.uk/themes/Torkington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897" cy="872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789" w:rsidRPr="00FC1789" w:rsidRDefault="00FC1789" w:rsidP="00FC1789">
    <w:pPr>
      <w:pStyle w:val="Header"/>
      <w:jc w:val="center"/>
      <w:rPr>
        <w:b/>
        <w:sz w:val="56"/>
        <w:szCs w:val="56"/>
      </w:rPr>
    </w:pPr>
    <w:r w:rsidRPr="00FC1789">
      <w:rPr>
        <w:b/>
        <w:sz w:val="56"/>
        <w:szCs w:val="56"/>
      </w:rPr>
      <w:t>Websites and Guidance for SEN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D4C02"/>
    <w:multiLevelType w:val="multilevel"/>
    <w:tmpl w:val="521A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535E8A"/>
    <w:multiLevelType w:val="multilevel"/>
    <w:tmpl w:val="2EEA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89"/>
    <w:rsid w:val="000A1B3D"/>
    <w:rsid w:val="00867ECB"/>
    <w:rsid w:val="00F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F7D48-BF95-4480-870E-586073A7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789"/>
  </w:style>
  <w:style w:type="paragraph" w:styleId="Footer">
    <w:name w:val="footer"/>
    <w:basedOn w:val="Normal"/>
    <w:link w:val="FooterChar"/>
    <w:uiPriority w:val="99"/>
    <w:unhideWhenUsed/>
    <w:rsid w:val="00FC1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789"/>
  </w:style>
  <w:style w:type="character" w:styleId="Hyperlink">
    <w:name w:val="Hyperlink"/>
    <w:basedOn w:val="DefaultParagraphFont"/>
    <w:uiPriority w:val="99"/>
    <w:unhideWhenUsed/>
    <w:rsid w:val="00FC1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ce2be.org.uk/our-services/parents-and-carers/supporting-your-child-s-mental-health/" TargetMode="External"/><Relationship Id="rId13" Type="http://schemas.openxmlformats.org/officeDocument/2006/relationships/hyperlink" Target="https://stockport.fsd.org.uk/kb5/stockport/fsd/localoffer.pag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ldline.org.uk/kids" TargetMode="External"/><Relationship Id="rId12" Type="http://schemas.openxmlformats.org/officeDocument/2006/relationships/hyperlink" Target="http://driveforliteracy.co.uk/parent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ehavioursupportservice.co.uk/new-resource-of-the-wee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ncap.org.uk/about-learning-disability/education-and-special-educational-needs-s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nresourcesblog.com/" TargetMode="External"/><Relationship Id="rId10" Type="http://schemas.openxmlformats.org/officeDocument/2006/relationships/hyperlink" Target="http://www.specialneedsjungle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sea.org.uk/" TargetMode="External"/><Relationship Id="rId14" Type="http://schemas.openxmlformats.org/officeDocument/2006/relationships/hyperlink" Target="https://cyp.iassnetwork.org.uk/service/iass-stockpor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5E2EA351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>RM Education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Pietrzak</dc:creator>
  <cp:keywords/>
  <dc:description/>
  <cp:lastModifiedBy>Mrs Pietrzak</cp:lastModifiedBy>
  <cp:revision>1</cp:revision>
  <dcterms:created xsi:type="dcterms:W3CDTF">2022-09-14T13:10:00Z</dcterms:created>
  <dcterms:modified xsi:type="dcterms:W3CDTF">2022-09-14T13:11:00Z</dcterms:modified>
</cp:coreProperties>
</file>