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7BEB3" w14:textId="77777777" w:rsidR="00644263" w:rsidRPr="00D7267F" w:rsidRDefault="00644263" w:rsidP="00917BD5">
      <w:pPr>
        <w:spacing w:line="240" w:lineRule="auto"/>
        <w:jc w:val="center"/>
        <w:rPr>
          <w:rFonts w:cstheme="minorHAnsi"/>
          <w:b/>
          <w:sz w:val="32"/>
        </w:rPr>
      </w:pPr>
      <w:bookmarkStart w:id="0" w:name="_GoBack"/>
      <w:bookmarkEnd w:id="0"/>
      <w:r w:rsidRPr="00D7267F">
        <w:rPr>
          <w:rFonts w:cstheme="minorHAnsi"/>
          <w:noProof/>
          <w:lang w:eastAsia="en-GB"/>
        </w:rPr>
        <w:drawing>
          <wp:inline distT="0" distB="0" distL="0" distR="0" wp14:anchorId="22D13E78" wp14:editId="50564494">
            <wp:extent cx="4762500" cy="2762250"/>
            <wp:effectExtent l="0" t="0" r="0" b="0"/>
            <wp:docPr id="3" name="Picture 3" descr="C:\Users\Dell\Documents\JL Education Consultancy and Training Ltd\Jigsaw\Marketing\Jigsaw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JL Education Consultancy and Training Ltd\Jigsaw\Marketing\JigsawLogo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762250"/>
                    </a:xfrm>
                    <a:prstGeom prst="rect">
                      <a:avLst/>
                    </a:prstGeom>
                    <a:noFill/>
                    <a:ln>
                      <a:noFill/>
                    </a:ln>
                  </pic:spPr>
                </pic:pic>
              </a:graphicData>
            </a:graphic>
          </wp:inline>
        </w:drawing>
      </w:r>
    </w:p>
    <w:p w14:paraId="389B896F" w14:textId="46E18889" w:rsidR="00F7710B" w:rsidRDefault="00F7710B" w:rsidP="00917BD5">
      <w:pPr>
        <w:spacing w:line="240" w:lineRule="auto"/>
        <w:jc w:val="center"/>
        <w:rPr>
          <w:rFonts w:cstheme="minorHAnsi"/>
          <w:b/>
          <w:sz w:val="32"/>
        </w:rPr>
      </w:pPr>
      <w:r w:rsidRPr="00D7267F">
        <w:rPr>
          <w:rFonts w:cstheme="minorHAnsi"/>
          <w:b/>
          <w:sz w:val="32"/>
        </w:rPr>
        <w:t>Jigsaw PSHE</w:t>
      </w:r>
      <w:r w:rsidR="002C013D">
        <w:rPr>
          <w:rFonts w:cstheme="minorHAnsi"/>
          <w:b/>
          <w:sz w:val="32"/>
        </w:rPr>
        <w:t xml:space="preserve"> (Personal, Social, Health Education)</w:t>
      </w:r>
      <w:r w:rsidRPr="00D7267F">
        <w:rPr>
          <w:rFonts w:cstheme="minorHAnsi"/>
          <w:b/>
          <w:sz w:val="32"/>
        </w:rPr>
        <w:t xml:space="preserve"> Policy</w:t>
      </w:r>
      <w:r w:rsidR="0082274B">
        <w:rPr>
          <w:rFonts w:cstheme="minorHAnsi"/>
          <w:b/>
          <w:sz w:val="32"/>
        </w:rPr>
        <w:t xml:space="preserve"> including Relationships Education, Sex Education and Health Education</w:t>
      </w:r>
    </w:p>
    <w:tbl>
      <w:tblPr>
        <w:tblStyle w:val="PlainTable2"/>
        <w:tblW w:w="0" w:type="auto"/>
        <w:tblLook w:val="04A0" w:firstRow="1" w:lastRow="0" w:firstColumn="1" w:lastColumn="0" w:noHBand="0" w:noVBand="1"/>
      </w:tblPr>
      <w:tblGrid>
        <w:gridCol w:w="3114"/>
        <w:gridCol w:w="5902"/>
      </w:tblGrid>
      <w:tr w:rsidR="009B041F" w:rsidRPr="00D7267F" w14:paraId="63F05882"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D00383" w14:textId="245374B3" w:rsidR="004123B9" w:rsidRDefault="006013CB" w:rsidP="004123B9">
            <w:pPr>
              <w:pStyle w:val="BodyText"/>
              <w:pBdr>
                <w:top w:val="none" w:sz="0" w:space="0" w:color="auto"/>
              </w:pBdr>
              <w:rPr>
                <w:rFonts w:asciiTheme="minorHAnsi" w:hAnsiTheme="minorHAnsi" w:cstheme="minorHAnsi"/>
                <w:sz w:val="22"/>
                <w:szCs w:val="22"/>
              </w:rPr>
            </w:pPr>
            <w:r>
              <w:rPr>
                <w:rFonts w:asciiTheme="minorHAnsi" w:hAnsiTheme="minorHAnsi" w:cstheme="minorHAnsi"/>
                <w:sz w:val="22"/>
                <w:szCs w:val="22"/>
              </w:rPr>
              <w:t>Name of s</w:t>
            </w:r>
            <w:r w:rsidR="00275562">
              <w:rPr>
                <w:rFonts w:asciiTheme="minorHAnsi" w:hAnsiTheme="minorHAnsi" w:cstheme="minorHAnsi"/>
                <w:sz w:val="22"/>
                <w:szCs w:val="22"/>
              </w:rPr>
              <w:t>chool</w:t>
            </w:r>
            <w:r w:rsidR="00275562">
              <w:rPr>
                <w:rFonts w:asciiTheme="minorHAnsi" w:hAnsiTheme="minorHAnsi" w:cstheme="minorHAnsi"/>
                <w:sz w:val="22"/>
                <w:szCs w:val="22"/>
              </w:rPr>
              <w:tab/>
            </w:r>
            <w:r w:rsidR="004123B9">
              <w:rPr>
                <w:rFonts w:asciiTheme="minorHAnsi" w:hAnsiTheme="minorHAnsi" w:cstheme="minorHAnsi"/>
                <w:sz w:val="22"/>
                <w:szCs w:val="22"/>
              </w:rPr>
              <w:t xml:space="preserve"> </w:t>
            </w:r>
          </w:p>
          <w:p w14:paraId="506261D4" w14:textId="0B6D59DC" w:rsidR="009B041F" w:rsidRPr="00D7267F" w:rsidRDefault="004123B9" w:rsidP="004123B9">
            <w:pPr>
              <w:pStyle w:val="BodyText"/>
              <w:pBdr>
                <w:top w:val="none" w:sz="0" w:space="0" w:color="auto"/>
              </w:pBdr>
              <w:rPr>
                <w:rFonts w:asciiTheme="minorHAnsi" w:hAnsiTheme="minorHAnsi" w:cstheme="minorHAnsi"/>
                <w:sz w:val="22"/>
                <w:szCs w:val="22"/>
              </w:rPr>
            </w:pPr>
            <w:r>
              <w:rPr>
                <w:rFonts w:asciiTheme="minorHAnsi" w:hAnsiTheme="minorHAnsi" w:cstheme="minorHAnsi"/>
                <w:sz w:val="22"/>
                <w:szCs w:val="22"/>
              </w:rPr>
              <w:t>TORKINGTON PRIMARY SCHOOL</w:t>
            </w:r>
          </w:p>
        </w:tc>
        <w:tc>
          <w:tcPr>
            <w:tcW w:w="5902" w:type="dxa"/>
          </w:tcPr>
          <w:p w14:paraId="371CB8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13D1689B"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05456" w14:textId="40EF1703"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Date of policy</w:t>
            </w:r>
            <w:r w:rsidR="00275562">
              <w:rPr>
                <w:rFonts w:asciiTheme="minorHAnsi" w:hAnsiTheme="minorHAnsi" w:cstheme="minorHAnsi"/>
                <w:sz w:val="22"/>
                <w:szCs w:val="22"/>
              </w:rPr>
              <w:t xml:space="preserve"> </w:t>
            </w:r>
            <w:r w:rsidR="00360EA8">
              <w:rPr>
                <w:rFonts w:asciiTheme="minorHAnsi" w:hAnsiTheme="minorHAnsi" w:cstheme="minorHAnsi"/>
                <w:sz w:val="22"/>
                <w:szCs w:val="22"/>
              </w:rPr>
              <w:t>19.12.25</w:t>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56D3BB9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B041F" w:rsidRPr="00D7267F" w14:paraId="7CAF4457"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63A6AB5E" w14:textId="4D7FE5EE" w:rsidR="009B041F" w:rsidRPr="00D7267F" w:rsidRDefault="009B041F" w:rsidP="004123B9">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r w:rsidR="00275562">
              <w:rPr>
                <w:rFonts w:asciiTheme="minorHAnsi" w:hAnsiTheme="minorHAnsi" w:cstheme="minorHAnsi"/>
                <w:sz w:val="22"/>
                <w:szCs w:val="22"/>
              </w:rPr>
              <w:t xml:space="preserve"> </w:t>
            </w:r>
            <w:r w:rsidR="00360EA8">
              <w:rPr>
                <w:rFonts w:asciiTheme="minorHAnsi" w:hAnsiTheme="minorHAnsi" w:cstheme="minorHAnsi"/>
                <w:sz w:val="22"/>
                <w:szCs w:val="22"/>
              </w:rPr>
              <w:t>KELLY GEORGE</w:t>
            </w:r>
          </w:p>
        </w:tc>
        <w:tc>
          <w:tcPr>
            <w:tcW w:w="5902" w:type="dxa"/>
          </w:tcPr>
          <w:p w14:paraId="0C0923AC"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5AA2DE3"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4CB61974"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EA49B" w14:textId="77777777" w:rsidR="009B041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Review date</w:t>
            </w:r>
          </w:p>
          <w:p w14:paraId="6ADDA681" w14:textId="16D5DB14" w:rsidR="00275562" w:rsidRPr="00D7267F" w:rsidRDefault="00275562" w:rsidP="00917BD5">
            <w:pPr>
              <w:pStyle w:val="BodyText"/>
              <w:pBdr>
                <w:top w:val="none" w:sz="0" w:space="0" w:color="auto"/>
              </w:pBdr>
              <w:rPr>
                <w:rFonts w:asciiTheme="minorHAnsi" w:hAnsiTheme="minorHAnsi" w:cstheme="minorHAnsi"/>
                <w:sz w:val="22"/>
                <w:szCs w:val="22"/>
              </w:rPr>
            </w:pPr>
            <w:r>
              <w:rPr>
                <w:rFonts w:asciiTheme="minorHAnsi" w:hAnsiTheme="minorHAnsi" w:cstheme="minorHAnsi"/>
                <w:sz w:val="22"/>
                <w:szCs w:val="22"/>
              </w:rPr>
              <w:t>1 YEAR</w:t>
            </w:r>
          </w:p>
        </w:tc>
        <w:tc>
          <w:tcPr>
            <w:tcW w:w="5902" w:type="dxa"/>
          </w:tcPr>
          <w:p w14:paraId="54498817"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6E59286" w14:textId="77777777" w:rsidR="008860A8" w:rsidRDefault="008860A8" w:rsidP="004123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snapToGrid w:val="0"/>
        </w:rPr>
      </w:pPr>
    </w:p>
    <w:p w14:paraId="256D7CD7" w14:textId="175BF6A5" w:rsidR="004123B9" w:rsidRPr="006013CB" w:rsidRDefault="004123B9" w:rsidP="004123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snapToGrid w:val="0"/>
        </w:rPr>
      </w:pPr>
      <w:r w:rsidRPr="006013CB">
        <w:rPr>
          <w:rFonts w:cstheme="minorHAnsi"/>
          <w:b/>
          <w:snapToGrid w:val="0"/>
        </w:rPr>
        <w:t>Name:</w:t>
      </w:r>
      <w:r w:rsidRPr="006013CB">
        <w:rPr>
          <w:rFonts w:cstheme="minorHAnsi"/>
          <w:b/>
          <w:snapToGrid w:val="0"/>
        </w:rPr>
        <w:tab/>
        <w:t>Andy Buckler</w:t>
      </w:r>
      <w:r w:rsidRPr="006013CB">
        <w:rPr>
          <w:rFonts w:cstheme="minorHAnsi"/>
          <w:b/>
          <w:snapToGrid w:val="0"/>
        </w:rPr>
        <w:tab/>
      </w:r>
      <w:r w:rsidRPr="006013CB">
        <w:rPr>
          <w:rFonts w:cstheme="minorHAnsi"/>
          <w:b/>
          <w:snapToGrid w:val="0"/>
        </w:rPr>
        <w:tab/>
      </w:r>
      <w:r w:rsidRPr="006013CB">
        <w:rPr>
          <w:rFonts w:cstheme="minorHAnsi"/>
          <w:b/>
          <w:snapToGrid w:val="0"/>
        </w:rPr>
        <w:tab/>
        <w:t>Name:</w:t>
      </w:r>
      <w:r w:rsidR="006013CB">
        <w:rPr>
          <w:rFonts w:cstheme="minorHAnsi"/>
          <w:b/>
          <w:snapToGrid w:val="0"/>
        </w:rPr>
        <w:t xml:space="preserve"> </w:t>
      </w:r>
      <w:r w:rsidRPr="006013CB">
        <w:rPr>
          <w:rFonts w:cstheme="minorHAnsi"/>
          <w:b/>
          <w:snapToGrid w:val="0"/>
        </w:rPr>
        <w:t>Alan Hirst</w:t>
      </w:r>
    </w:p>
    <w:p w14:paraId="745B1C5E" w14:textId="318A9D93" w:rsidR="004123B9" w:rsidRPr="006013CB" w:rsidRDefault="004123B9" w:rsidP="004123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snapToGrid w:val="0"/>
        </w:rPr>
      </w:pPr>
      <w:r w:rsidRPr="006013CB">
        <w:rPr>
          <w:rFonts w:cstheme="minorHAnsi"/>
          <w:noProof/>
          <w:lang w:eastAsia="en-GB"/>
        </w:rPr>
        <w:drawing>
          <wp:anchor distT="0" distB="0" distL="114300" distR="114300" simplePos="0" relativeHeight="251658240" behindDoc="1" locked="0" layoutInCell="1" allowOverlap="1" wp14:anchorId="6FE632D3" wp14:editId="33B8235C">
            <wp:simplePos x="0" y="0"/>
            <wp:positionH relativeFrom="column">
              <wp:posOffset>3305175</wp:posOffset>
            </wp:positionH>
            <wp:positionV relativeFrom="paragraph">
              <wp:posOffset>224155</wp:posOffset>
            </wp:positionV>
            <wp:extent cx="1038225" cy="304800"/>
            <wp:effectExtent l="0" t="0" r="9525" b="0"/>
            <wp:wrapTight wrapText="bothSides">
              <wp:wrapPolygon edited="0">
                <wp:start x="0" y="0"/>
                <wp:lineTo x="0" y="20250"/>
                <wp:lineTo x="21402" y="20250"/>
                <wp:lineTo x="214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solidFill>
                      <a:srgbClr val="5B9BD5">
                        <a:alpha val="0"/>
                      </a:srgbClr>
                    </a:solidFill>
                    <a:ln>
                      <a:noFill/>
                    </a:ln>
                  </pic:spPr>
                </pic:pic>
              </a:graphicData>
            </a:graphic>
          </wp:anchor>
        </w:drawing>
      </w:r>
      <w:r w:rsidRPr="006013CB">
        <w:rPr>
          <w:rFonts w:cstheme="minorHAnsi"/>
          <w:b/>
          <w:i/>
          <w:snapToGrid w:val="0"/>
        </w:rPr>
        <w:t>Signature:</w:t>
      </w:r>
      <w:r w:rsidRPr="006013CB">
        <w:rPr>
          <w:rFonts w:cstheme="minorHAnsi"/>
          <w:b/>
          <w:snapToGrid w:val="0"/>
        </w:rPr>
        <w:t xml:space="preserve"> </w:t>
      </w:r>
      <w:r w:rsidRPr="006013CB">
        <w:rPr>
          <w:rFonts w:cstheme="minorHAnsi"/>
          <w:b/>
          <w:noProof/>
          <w:snapToGrid w:val="0"/>
          <w:lang w:eastAsia="en-GB"/>
        </w:rPr>
        <w:drawing>
          <wp:inline distT="0" distB="0" distL="0" distR="0" wp14:anchorId="1A744A9E" wp14:editId="6926FBB5">
            <wp:extent cx="1638300" cy="1000125"/>
            <wp:effectExtent l="0" t="0" r="0" b="9525"/>
            <wp:docPr id="5" name="Picture 5" descr="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1000125"/>
                    </a:xfrm>
                    <a:prstGeom prst="rect">
                      <a:avLst/>
                    </a:prstGeom>
                    <a:noFill/>
                    <a:ln>
                      <a:noFill/>
                    </a:ln>
                  </pic:spPr>
                </pic:pic>
              </a:graphicData>
            </a:graphic>
          </wp:inline>
        </w:drawing>
      </w:r>
      <w:r w:rsidRPr="006013CB">
        <w:rPr>
          <w:rFonts w:cstheme="minorHAnsi"/>
          <w:b/>
          <w:snapToGrid w:val="0"/>
        </w:rPr>
        <w:t xml:space="preserve">Signature: </w:t>
      </w:r>
    </w:p>
    <w:p w14:paraId="26A9457C" w14:textId="1B102674" w:rsidR="004123B9" w:rsidRPr="006013CB" w:rsidRDefault="004123B9" w:rsidP="004123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snapToGrid w:val="0"/>
        </w:rPr>
      </w:pPr>
      <w:r w:rsidRPr="006013CB">
        <w:rPr>
          <w:rFonts w:cstheme="minorHAnsi"/>
          <w:b/>
          <w:snapToGrid w:val="0"/>
        </w:rPr>
        <w:t xml:space="preserve">Head Teacher </w:t>
      </w:r>
      <w:r w:rsidRPr="006013CB">
        <w:rPr>
          <w:rFonts w:cstheme="minorHAnsi"/>
          <w:b/>
          <w:snapToGrid w:val="0"/>
        </w:rPr>
        <w:tab/>
      </w:r>
      <w:r w:rsidRPr="006013CB">
        <w:rPr>
          <w:rFonts w:cstheme="minorHAnsi"/>
          <w:b/>
          <w:snapToGrid w:val="0"/>
        </w:rPr>
        <w:tab/>
        <w:t xml:space="preserve">              </w:t>
      </w:r>
      <w:r w:rsidR="006013CB">
        <w:rPr>
          <w:rFonts w:cstheme="minorHAnsi"/>
          <w:b/>
          <w:snapToGrid w:val="0"/>
        </w:rPr>
        <w:tab/>
      </w:r>
      <w:r w:rsidR="006013CB">
        <w:rPr>
          <w:rFonts w:cstheme="minorHAnsi"/>
          <w:b/>
          <w:snapToGrid w:val="0"/>
        </w:rPr>
        <w:tab/>
      </w:r>
      <w:r w:rsidRPr="006013CB">
        <w:rPr>
          <w:rFonts w:cstheme="minorHAnsi"/>
          <w:b/>
          <w:snapToGrid w:val="0"/>
        </w:rPr>
        <w:t>Chair of Governors</w:t>
      </w:r>
    </w:p>
    <w:p w14:paraId="0C902CF1" w14:textId="7A0FDEA3" w:rsidR="004123B9" w:rsidRPr="006013CB" w:rsidRDefault="006013CB" w:rsidP="004123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heme="minorHAnsi"/>
          <w:b/>
          <w:snapToGrid w:val="0"/>
        </w:rPr>
      </w:pPr>
      <w:r>
        <w:rPr>
          <w:rFonts w:cstheme="minorHAnsi"/>
          <w:b/>
          <w:snapToGrid w:val="0"/>
        </w:rPr>
        <w:t xml:space="preserve">Date: </w:t>
      </w:r>
      <w:r w:rsidR="00360EA8">
        <w:rPr>
          <w:rFonts w:cstheme="minorHAnsi"/>
          <w:b/>
          <w:snapToGrid w:val="0"/>
        </w:rPr>
        <w:t>December 2025</w:t>
      </w:r>
      <w:r>
        <w:rPr>
          <w:rFonts w:cstheme="minorHAnsi"/>
          <w:b/>
          <w:snapToGrid w:val="0"/>
        </w:rPr>
        <w:tab/>
      </w:r>
      <w:r w:rsidR="004123B9" w:rsidRPr="006013CB">
        <w:rPr>
          <w:rFonts w:cstheme="minorHAnsi"/>
          <w:b/>
          <w:snapToGrid w:val="0"/>
        </w:rPr>
        <w:t xml:space="preserve">              </w:t>
      </w:r>
      <w:r>
        <w:rPr>
          <w:rFonts w:cstheme="minorHAnsi"/>
          <w:b/>
          <w:snapToGrid w:val="0"/>
        </w:rPr>
        <w:tab/>
      </w:r>
      <w:r>
        <w:rPr>
          <w:rFonts w:cstheme="minorHAnsi"/>
          <w:b/>
          <w:snapToGrid w:val="0"/>
        </w:rPr>
        <w:tab/>
      </w:r>
      <w:r w:rsidR="004123B9" w:rsidRPr="006013CB">
        <w:rPr>
          <w:rFonts w:cstheme="minorHAnsi"/>
          <w:b/>
          <w:snapToGrid w:val="0"/>
        </w:rPr>
        <w:t xml:space="preserve">Date: </w:t>
      </w:r>
      <w:r w:rsidR="00360EA8">
        <w:rPr>
          <w:rFonts w:cstheme="minorHAnsi"/>
          <w:b/>
          <w:snapToGrid w:val="0"/>
        </w:rPr>
        <w:t>December 2025</w:t>
      </w:r>
    </w:p>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44CBB9F1" w14:textId="77777777" w:rsidR="00F7710B" w:rsidRPr="00D7267F" w:rsidRDefault="00F7710B" w:rsidP="00917BD5">
      <w:pPr>
        <w:spacing w:line="240" w:lineRule="auto"/>
        <w:rPr>
          <w:rFonts w:cstheme="minorHAnsi"/>
          <w:b/>
        </w:rPr>
      </w:pPr>
      <w:r w:rsidRPr="00D7267F">
        <w:rPr>
          <w:rFonts w:cstheme="minorHAnsi"/>
          <w:b/>
        </w:rPr>
        <w:t>Introduction</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77777777" w:rsidR="00534B6E" w:rsidRPr="00D7267F"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lastRenderedPageBreak/>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425B7918" w14:textId="77777777" w:rsidR="00534B6E" w:rsidRPr="00D7267F" w:rsidRDefault="00534B6E" w:rsidP="00917BD5">
      <w:pPr>
        <w:pStyle w:val="Default"/>
        <w:rPr>
          <w:rFonts w:asciiTheme="minorHAnsi" w:hAnsiTheme="minorHAnsi" w:cstheme="minorHAnsi"/>
          <w:sz w:val="22"/>
          <w:szCs w:val="22"/>
        </w:rPr>
      </w:pPr>
    </w:p>
    <w:p w14:paraId="54DDBF15" w14:textId="324AC38F" w:rsidR="002D1B04" w:rsidRPr="005E5CAF" w:rsidRDefault="00646031" w:rsidP="002D1B04">
      <w:pPr>
        <w:spacing w:after="0" w:line="240" w:lineRule="auto"/>
        <w:rPr>
          <w:rFonts w:cstheme="minorHAnsi"/>
          <w:b/>
          <w:bCs/>
          <w:color w:val="000000"/>
        </w:rPr>
      </w:pPr>
      <w:r>
        <w:rPr>
          <w:rFonts w:cstheme="minorHAnsi"/>
          <w:color w:val="000000"/>
        </w:rPr>
        <w:t>An amendment to the</w:t>
      </w:r>
      <w:r w:rsidR="002D1B04" w:rsidRPr="002D1B04">
        <w:rPr>
          <w:rFonts w:cstheme="minorHAnsi"/>
          <w:color w:val="000000"/>
        </w:rPr>
        <w:t xml:space="preserve"> Children and Social Work Act 2017 ma</w:t>
      </w:r>
      <w:r>
        <w:rPr>
          <w:rFonts w:cstheme="minorHAnsi"/>
          <w:color w:val="000000"/>
        </w:rPr>
        <w:t>de</w:t>
      </w:r>
      <w:r w:rsidR="002D1B04" w:rsidRPr="002D1B04">
        <w:rPr>
          <w:rFonts w:cstheme="minorHAnsi"/>
          <w:color w:val="000000"/>
        </w:rPr>
        <w:t xml:space="preserve"> </w:t>
      </w:r>
      <w:r w:rsidR="002D1B04" w:rsidRPr="00646031">
        <w:rPr>
          <w:rFonts w:cstheme="minorHAnsi"/>
          <w:b/>
          <w:bCs/>
          <w:color w:val="000000"/>
        </w:rPr>
        <w:t xml:space="preserve">Relationships </w:t>
      </w:r>
      <w:r w:rsidRPr="00646031">
        <w:rPr>
          <w:rFonts w:cstheme="minorHAnsi"/>
          <w:b/>
          <w:bCs/>
          <w:color w:val="000000"/>
        </w:rPr>
        <w:t xml:space="preserve">and Health </w:t>
      </w:r>
      <w:r w:rsidR="002D1B04" w:rsidRPr="00646031">
        <w:rPr>
          <w:rFonts w:cstheme="minorHAnsi"/>
          <w:b/>
          <w:bCs/>
          <w:color w:val="000000"/>
        </w:rPr>
        <w:t>Education</w:t>
      </w:r>
      <w:r w:rsidR="002D1B04" w:rsidRPr="002D1B04">
        <w:rPr>
          <w:rFonts w:cstheme="minorHAnsi"/>
          <w:color w:val="000000"/>
        </w:rPr>
        <w:t xml:space="preserve"> at primary</w:t>
      </w:r>
      <w:r>
        <w:rPr>
          <w:rFonts w:cstheme="minorHAnsi"/>
          <w:color w:val="000000"/>
        </w:rPr>
        <w:t xml:space="preserve">; </w:t>
      </w:r>
      <w:r w:rsidR="002D1B04" w:rsidRPr="002D1B04">
        <w:rPr>
          <w:rFonts w:cstheme="minorHAnsi"/>
          <w:color w:val="000000"/>
        </w:rPr>
        <w:t>and Relationships</w:t>
      </w:r>
      <w:r>
        <w:rPr>
          <w:rFonts w:cstheme="minorHAnsi"/>
          <w:color w:val="000000"/>
        </w:rPr>
        <w:t xml:space="preserve">, </w:t>
      </w:r>
      <w:r w:rsidR="002D1B04" w:rsidRPr="002D1B04">
        <w:rPr>
          <w:rFonts w:cstheme="minorHAnsi"/>
          <w:color w:val="000000"/>
        </w:rPr>
        <w:t>Sex</w:t>
      </w:r>
      <w:r>
        <w:rPr>
          <w:rFonts w:cstheme="minorHAnsi"/>
          <w:color w:val="000000"/>
        </w:rPr>
        <w:t>,</w:t>
      </w:r>
      <w:r w:rsidR="002D1B04" w:rsidRPr="002D1B04">
        <w:rPr>
          <w:rFonts w:cstheme="minorHAnsi"/>
          <w:color w:val="000000"/>
        </w:rPr>
        <w:t xml:space="preserve"> </w:t>
      </w:r>
      <w:r>
        <w:rPr>
          <w:rFonts w:cstheme="minorHAnsi"/>
          <w:color w:val="000000"/>
        </w:rPr>
        <w:t xml:space="preserve">and Health Education </w:t>
      </w:r>
      <w:r w:rsidR="002D1B04" w:rsidRPr="002D1B04">
        <w:rPr>
          <w:rFonts w:cstheme="minorHAnsi"/>
          <w:color w:val="000000"/>
        </w:rPr>
        <w:t>at secondary</w:t>
      </w:r>
      <w:r>
        <w:rPr>
          <w:rFonts w:cstheme="minorHAnsi"/>
          <w:color w:val="000000"/>
        </w:rPr>
        <w:t>, statutory subjects</w:t>
      </w:r>
      <w:r w:rsidR="002D1B04" w:rsidRPr="002D1B04">
        <w:rPr>
          <w:rFonts w:cstheme="minorHAnsi"/>
          <w:color w:val="000000"/>
        </w:rPr>
        <w:t xml:space="preserve">. </w:t>
      </w:r>
      <w:r w:rsidR="002D1B04">
        <w:rPr>
          <w:rFonts w:cstheme="minorHAnsi"/>
          <w:color w:val="000000"/>
        </w:rPr>
        <w:t xml:space="preserve">The </w:t>
      </w:r>
      <w:r>
        <w:rPr>
          <w:rFonts w:cstheme="minorHAnsi"/>
          <w:color w:val="000000"/>
        </w:rPr>
        <w:t xml:space="preserve">DfE </w:t>
      </w:r>
      <w:r w:rsidR="002D1B04">
        <w:rPr>
          <w:rFonts w:cstheme="minorHAnsi"/>
          <w:color w:val="000000"/>
        </w:rPr>
        <w:t>g</w:t>
      </w:r>
      <w:r w:rsidR="002D1B04" w:rsidRPr="002D1B04">
        <w:rPr>
          <w:rFonts w:cstheme="minorHAnsi"/>
          <w:color w:val="000000"/>
        </w:rPr>
        <w:t xml:space="preserve">uidance </w:t>
      </w:r>
      <w:r w:rsidR="002D1B04">
        <w:rPr>
          <w:rFonts w:cstheme="minorHAnsi"/>
          <w:color w:val="000000"/>
        </w:rPr>
        <w:t xml:space="preserve">on </w:t>
      </w:r>
      <w:r w:rsidR="002D1B04">
        <w:t>Relationships</w:t>
      </w:r>
      <w:r>
        <w:t xml:space="preserve">, Health </w:t>
      </w:r>
      <w:r w:rsidR="002D1B04">
        <w:t xml:space="preserve">and Sex Education </w:t>
      </w:r>
      <w:r w:rsidR="002D1B04" w:rsidRPr="002D1B04">
        <w:rPr>
          <w:rFonts w:cstheme="minorHAnsi"/>
          <w:color w:val="000000"/>
        </w:rPr>
        <w:t>for governing bodies</w:t>
      </w:r>
      <w:r>
        <w:rPr>
          <w:rFonts w:cstheme="minorHAnsi"/>
          <w:color w:val="000000"/>
        </w:rPr>
        <w:t xml:space="preserve"> </w:t>
      </w:r>
      <w:r w:rsidR="002D1B04">
        <w:rPr>
          <w:rFonts w:cstheme="minorHAnsi"/>
          <w:color w:val="000000"/>
        </w:rPr>
        <w:t xml:space="preserve">can be s. </w:t>
      </w:r>
      <w:r w:rsidR="005E5CAF">
        <w:rPr>
          <w:rFonts w:cstheme="minorHAnsi"/>
          <w:color w:val="000000"/>
        </w:rPr>
        <w:t xml:space="preserve"> </w:t>
      </w:r>
      <w:r w:rsidR="005E5CAF" w:rsidRPr="005E5CAF">
        <w:rPr>
          <w:rFonts w:cstheme="minorHAnsi"/>
          <w:b/>
          <w:bCs/>
          <w:color w:val="000000"/>
        </w:rPr>
        <w:t xml:space="preserve">This will </w:t>
      </w:r>
      <w:proofErr w:type="gramStart"/>
      <w:r w:rsidR="005E5CAF" w:rsidRPr="005E5CAF">
        <w:rPr>
          <w:rFonts w:cstheme="minorHAnsi"/>
          <w:b/>
          <w:bCs/>
          <w:color w:val="000000"/>
        </w:rPr>
        <w:t>bec</w:t>
      </w:r>
      <w:r w:rsidR="00360EA8">
        <w:rPr>
          <w:rFonts w:cstheme="minorHAnsi"/>
          <w:b/>
          <w:bCs/>
          <w:color w:val="000000"/>
        </w:rPr>
        <w:t>a</w:t>
      </w:r>
      <w:r w:rsidR="005E5CAF" w:rsidRPr="005E5CAF">
        <w:rPr>
          <w:rFonts w:cstheme="minorHAnsi"/>
          <w:b/>
          <w:bCs/>
          <w:color w:val="000000"/>
        </w:rPr>
        <w:t>me</w:t>
      </w:r>
      <w:proofErr w:type="gramEnd"/>
      <w:r w:rsidR="005E5CAF" w:rsidRPr="005E5CAF">
        <w:rPr>
          <w:rFonts w:cstheme="minorHAnsi"/>
          <w:b/>
          <w:bCs/>
          <w:color w:val="000000"/>
        </w:rPr>
        <w:t xml:space="preserve"> active from September 2020.</w:t>
      </w:r>
    </w:p>
    <w:p w14:paraId="49158CEF" w14:textId="77777777" w:rsidR="008A5198" w:rsidRDefault="008A5198" w:rsidP="00917BD5">
      <w:pPr>
        <w:spacing w:after="0" w:line="240" w:lineRule="auto"/>
        <w:rPr>
          <w:rFonts w:cstheme="minorHAnsi"/>
          <w:color w:val="000000"/>
        </w:rPr>
      </w:pPr>
    </w:p>
    <w:p w14:paraId="5CFA18EE" w14:textId="6704D004" w:rsidR="005049D2" w:rsidRDefault="005049D2" w:rsidP="00917BD5">
      <w:pPr>
        <w:spacing w:after="0" w:line="240" w:lineRule="auto"/>
        <w:rPr>
          <w:rFonts w:cstheme="minorHAnsi"/>
          <w:color w:val="000000"/>
        </w:rPr>
      </w:pPr>
      <w:r>
        <w:rPr>
          <w:rFonts w:cstheme="minorHAnsi"/>
          <w:color w:val="000000"/>
        </w:rPr>
        <w:t>We are confident that the Jigsaw Programme covers all aspects of Relationships</w:t>
      </w:r>
      <w:r w:rsidR="00646031">
        <w:rPr>
          <w:rFonts w:cstheme="minorHAnsi"/>
          <w:color w:val="000000"/>
        </w:rPr>
        <w:t xml:space="preserve">, </w:t>
      </w:r>
      <w:r>
        <w:rPr>
          <w:rFonts w:cstheme="minorHAnsi"/>
          <w:color w:val="000000"/>
        </w:rPr>
        <w:t xml:space="preserve">Sex </w:t>
      </w:r>
      <w:r w:rsidR="00E86589">
        <w:rPr>
          <w:rFonts w:cstheme="minorHAnsi"/>
          <w:color w:val="000000"/>
        </w:rPr>
        <w:t>and Health Education</w:t>
      </w:r>
      <w:r w:rsidR="00C74F8D">
        <w:rPr>
          <w:rFonts w:cstheme="minorHAnsi"/>
          <w:color w:val="000000"/>
        </w:rPr>
        <w:t xml:space="preserve"> (RSHE)</w:t>
      </w:r>
      <w:r w:rsidR="00E86589">
        <w:rPr>
          <w:rFonts w:cstheme="minorHAnsi"/>
          <w:color w:val="000000"/>
        </w:rPr>
        <w:t xml:space="preserve"> </w:t>
      </w:r>
      <w:r w:rsidR="0082274B">
        <w:rPr>
          <w:rFonts w:cstheme="minorHAnsi"/>
          <w:color w:val="000000"/>
        </w:rPr>
        <w:t xml:space="preserve">within the context of a full PSHE programme </w:t>
      </w:r>
      <w:r>
        <w:rPr>
          <w:rFonts w:cstheme="minorHAnsi"/>
          <w:color w:val="000000"/>
        </w:rPr>
        <w:t>in an age-appropriate way</w:t>
      </w:r>
      <w:r w:rsidR="0082274B">
        <w:rPr>
          <w:rFonts w:cstheme="minorHAnsi"/>
          <w:color w:val="000000"/>
        </w:rPr>
        <w:t xml:space="preserve">. </w:t>
      </w:r>
    </w:p>
    <w:p w14:paraId="744E2E4E" w14:textId="77777777" w:rsidR="008A5198" w:rsidRDefault="008A5198" w:rsidP="00917BD5">
      <w:pPr>
        <w:spacing w:after="0" w:line="240" w:lineRule="auto"/>
        <w:rPr>
          <w:rFonts w:cstheme="minorHAnsi"/>
          <w:color w:val="000000"/>
        </w:rPr>
      </w:pPr>
    </w:p>
    <w:p w14:paraId="23212D69" w14:textId="7F9A8C49" w:rsidR="008A5198" w:rsidRPr="00D7267F" w:rsidRDefault="00534B6E" w:rsidP="008A5198">
      <w:pPr>
        <w:spacing w:line="240" w:lineRule="auto"/>
        <w:rPr>
          <w:rFonts w:cstheme="minorHAnsi"/>
        </w:rPr>
      </w:pPr>
      <w:r w:rsidRPr="00D7267F">
        <w:rPr>
          <w:rFonts w:cstheme="minorHAnsi"/>
        </w:rPr>
        <w:t xml:space="preserve">This Jigsaw PSHE policy is </w:t>
      </w:r>
      <w:r w:rsidR="002620BA">
        <w:rPr>
          <w:rFonts w:cstheme="minorHAnsi"/>
        </w:rPr>
        <w:t xml:space="preserve">also </w:t>
      </w:r>
      <w:r w:rsidRPr="00D7267F">
        <w:rPr>
          <w:rFonts w:cstheme="minorHAnsi"/>
        </w:rPr>
        <w:t>informed by DfE guidance on</w:t>
      </w:r>
      <w:r w:rsidR="00C74F8D">
        <w:t xml:space="preserve"> Relationships, Sex and Health Education (as above)</w:t>
      </w:r>
      <w:r w:rsidRPr="00D7267F">
        <w:rPr>
          <w:rFonts w:cstheme="minorHAnsi"/>
        </w:rPr>
        <w:t xml:space="preserve">, </w:t>
      </w:r>
      <w:hyperlink r:id="rId11" w:history="1">
        <w:r w:rsidRPr="008A5198">
          <w:rPr>
            <w:rStyle w:val="Hyperlink"/>
            <w:rFonts w:cstheme="minorHAnsi"/>
            <w:b/>
          </w:rPr>
          <w:t>preventing and tackling bullying</w:t>
        </w:r>
      </w:hyperlink>
      <w:r w:rsidRPr="00D7267F">
        <w:rPr>
          <w:rFonts w:cstheme="minorHAnsi"/>
        </w:rPr>
        <w:t xml:space="preserve"> (Preventing and tackling bullying: Advice for head teachers, staff and governing bodies, July 2013</w:t>
      </w:r>
      <w:r w:rsidR="008A5198">
        <w:rPr>
          <w:rFonts w:cstheme="minorHAnsi"/>
        </w:rPr>
        <w:t xml:space="preserve">, updated </w:t>
      </w:r>
      <w:r w:rsidR="00360EA8">
        <w:rPr>
          <w:rFonts w:cstheme="minorHAnsi"/>
        </w:rPr>
        <w:t xml:space="preserve">July </w:t>
      </w:r>
      <w:r w:rsidR="008A5198">
        <w:rPr>
          <w:rFonts w:cstheme="minorHAnsi"/>
        </w:rPr>
        <w:t>2017</w:t>
      </w:r>
      <w:r w:rsidRPr="00D7267F">
        <w:rPr>
          <w:rFonts w:cstheme="minorHAnsi"/>
        </w:rPr>
        <w:t xml:space="preserve">), </w:t>
      </w:r>
      <w:hyperlink r:id="rId12" w:history="1">
        <w:r w:rsidR="005973C8" w:rsidRPr="008A5198">
          <w:rPr>
            <w:rStyle w:val="Hyperlink"/>
            <w:rFonts w:cstheme="minorHAnsi"/>
            <w:b/>
          </w:rPr>
          <w:t>Drug and Alcohol Education</w:t>
        </w:r>
      </w:hyperlink>
      <w:r w:rsidR="005973C8" w:rsidRPr="00D7267F">
        <w:rPr>
          <w:rFonts w:cstheme="minorHAnsi"/>
        </w:rPr>
        <w:t xml:space="preserve"> (DfE and ACPO drug advice for schools: Advice for local authorities, headteachers, school staff and governing bodies, </w:t>
      </w:r>
      <w:r w:rsidR="00360EA8">
        <w:rPr>
          <w:rFonts w:cstheme="minorHAnsi"/>
        </w:rPr>
        <w:t>2025</w:t>
      </w:r>
      <w:r w:rsidR="005973C8" w:rsidRPr="00D7267F">
        <w:rPr>
          <w:rFonts w:cstheme="minorHAnsi"/>
        </w:rPr>
        <w:t xml:space="preserve">), </w:t>
      </w:r>
      <w:hyperlink r:id="rId13" w:history="1">
        <w:r w:rsidRPr="008A5198">
          <w:rPr>
            <w:rStyle w:val="Hyperlink"/>
            <w:rFonts w:cstheme="minorHAnsi"/>
            <w:b/>
          </w:rPr>
          <w:t>safeguarding</w:t>
        </w:r>
      </w:hyperlink>
      <w:r w:rsidRPr="00D7267F">
        <w:rPr>
          <w:rFonts w:cstheme="minorHAnsi"/>
        </w:rPr>
        <w:t xml:space="preserve"> (Working Together to Safeguard Children: A guide to inter-agency working to safeguard and promote the welfare of children, March 2013</w:t>
      </w:r>
      <w:r w:rsidR="00C769D3" w:rsidRPr="00D7267F">
        <w:rPr>
          <w:rFonts w:cstheme="minorHAnsi"/>
        </w:rPr>
        <w:t xml:space="preserve"> and </w:t>
      </w:r>
      <w:hyperlink r:id="rId14" w:history="1">
        <w:r w:rsidR="00C769D3" w:rsidRPr="00E86589">
          <w:rPr>
            <w:rStyle w:val="Hyperlink"/>
            <w:rFonts w:cstheme="minorHAnsi"/>
            <w:b/>
          </w:rPr>
          <w:t xml:space="preserve">Keeping </w:t>
        </w:r>
        <w:r w:rsidR="00827042" w:rsidRPr="00E86589">
          <w:rPr>
            <w:rStyle w:val="Hyperlink"/>
            <w:rFonts w:cstheme="minorHAnsi"/>
            <w:b/>
          </w:rPr>
          <w:t>Children Safe in Education, 20</w:t>
        </w:r>
        <w:r w:rsidR="00E716A6">
          <w:rPr>
            <w:rStyle w:val="Hyperlink"/>
            <w:rFonts w:cstheme="minorHAnsi"/>
            <w:b/>
          </w:rPr>
          <w:t>2</w:t>
        </w:r>
      </w:hyperlink>
      <w:r w:rsidR="00360EA8">
        <w:rPr>
          <w:rStyle w:val="Hyperlink"/>
          <w:rFonts w:cstheme="minorHAnsi"/>
          <w:b/>
        </w:rPr>
        <w:t>5</w:t>
      </w:r>
      <w:r w:rsidRPr="00D7267F">
        <w:rPr>
          <w:rFonts w:cstheme="minorHAnsi"/>
        </w:rPr>
        <w:t xml:space="preserve">) and </w:t>
      </w:r>
      <w:hyperlink r:id="rId15" w:history="1">
        <w:r w:rsidRPr="008A5198">
          <w:rPr>
            <w:rStyle w:val="Hyperlink"/>
            <w:rFonts w:cstheme="minorHAnsi"/>
            <w:b/>
          </w:rPr>
          <w:t>equality</w:t>
        </w:r>
      </w:hyperlink>
      <w:r w:rsidRPr="00D7267F">
        <w:rPr>
          <w:rFonts w:cstheme="minorHAnsi"/>
        </w:rPr>
        <w:t xml:space="preserve"> (Equality Act 2010: Advice for school leaders, school staff, governing bodies and local authorities, </w:t>
      </w:r>
      <w:r w:rsidR="00360EA8">
        <w:rPr>
          <w:rFonts w:cstheme="minorHAnsi"/>
        </w:rPr>
        <w:t>updated</w:t>
      </w:r>
      <w:r w:rsidRPr="00D7267F">
        <w:rPr>
          <w:rFonts w:cstheme="minorHAnsi"/>
        </w:rPr>
        <w:t xml:space="preserve"> </w:t>
      </w:r>
      <w:r w:rsidR="00360EA8">
        <w:rPr>
          <w:rFonts w:cstheme="minorHAnsi"/>
        </w:rPr>
        <w:t>Oct 2024</w:t>
      </w:r>
      <w:r w:rsidRPr="0017200A">
        <w:rPr>
          <w:rFonts w:cstheme="minorHAnsi"/>
          <w:color w:val="000000" w:themeColor="text1"/>
        </w:rPr>
        <w:t xml:space="preserve">). </w:t>
      </w:r>
      <w:r w:rsidR="00596B33" w:rsidRPr="0017200A">
        <w:rPr>
          <w:rFonts w:cstheme="minorHAnsi"/>
          <w:color w:val="000000" w:themeColor="text1"/>
        </w:rPr>
        <w:t xml:space="preserve"> </w:t>
      </w:r>
    </w:p>
    <w:p w14:paraId="3DD984A6" w14:textId="77777777" w:rsidR="00590156" w:rsidRPr="00D7267F" w:rsidRDefault="00590156" w:rsidP="00917BD5">
      <w:pPr>
        <w:spacing w:line="240" w:lineRule="auto"/>
        <w:rPr>
          <w:rFonts w:cstheme="minorHAnsi"/>
        </w:rPr>
      </w:pPr>
      <w:r>
        <w:rPr>
          <w:rFonts w:cstheme="minorHAnsi"/>
        </w:rPr>
        <w:t>The Jigsaw Programme meets all the outcomes in the PSHE Association Programmes of Study, 2017.</w:t>
      </w:r>
    </w:p>
    <w:p w14:paraId="407E8B5C" w14:textId="77777777" w:rsidR="00BD3327" w:rsidRPr="00D7267F" w:rsidRDefault="00BD3327" w:rsidP="00BD3327">
      <w:pPr>
        <w:spacing w:line="240" w:lineRule="auto"/>
        <w:rPr>
          <w:rFonts w:cstheme="minorHAnsi"/>
          <w:b/>
        </w:rPr>
      </w:pPr>
    </w:p>
    <w:p w14:paraId="51B528EE" w14:textId="77777777" w:rsidR="00BD3327" w:rsidRPr="00D7267F" w:rsidRDefault="00BD3327" w:rsidP="00BD3327">
      <w:pPr>
        <w:spacing w:line="240" w:lineRule="auto"/>
        <w:rPr>
          <w:rFonts w:cstheme="minorHAnsi"/>
          <w:sz w:val="28"/>
        </w:rPr>
      </w:pPr>
      <w:r w:rsidRPr="00D7267F">
        <w:rPr>
          <w:rFonts w:cstheme="minorHAnsi"/>
          <w:b/>
          <w:sz w:val="28"/>
        </w:rPr>
        <w:t>Aim of the Jigsaw PSHE policy</w:t>
      </w:r>
    </w:p>
    <w:p w14:paraId="2DF00A81" w14:textId="77777777" w:rsidR="00BD3327" w:rsidRPr="00D7267F" w:rsidRDefault="00BD3327" w:rsidP="00BD3327">
      <w:pPr>
        <w:spacing w:line="240" w:lineRule="auto"/>
        <w:rPr>
          <w:rFonts w:cstheme="minorHAnsi"/>
        </w:rPr>
      </w:pPr>
      <w:r w:rsidRPr="00D7267F">
        <w:rPr>
          <w:rFonts w:cstheme="minorHAnsi"/>
        </w:rPr>
        <w:t>To provide pupils with the knowledge, understanding, attitudes, values and skills they need in order to reach their potential as individuals and within the community.</w:t>
      </w:r>
    </w:p>
    <w:p w14:paraId="6CCFBABF" w14:textId="77777777" w:rsidR="00BD3327" w:rsidRPr="00D7267F" w:rsidRDefault="00BD3327" w:rsidP="00BD3327">
      <w:pPr>
        <w:spacing w:line="240" w:lineRule="auto"/>
        <w:rPr>
          <w:rFonts w:cstheme="minorHAnsi"/>
        </w:rPr>
      </w:pPr>
      <w:r w:rsidRPr="00D7267F">
        <w:rPr>
          <w:rFonts w:cstheme="minorHAnsi"/>
        </w:rPr>
        <w:t>Pupils are encouraged to take part in a wide range of activities and experiences across and beyond the curriculum, contributing fully to the life of their school and communities. In doing so they learn to recognise their own worth, work well with others and become increasingly responsible for their own learning. They reflect on their experiences and understand how they are developing personally and socially, tackling many of the spiritual, moral, social and cultural issues that are part of growing up.</w:t>
      </w:r>
    </w:p>
    <w:p w14:paraId="783C20F4" w14:textId="77777777" w:rsidR="00BD3327" w:rsidRDefault="00BD3327" w:rsidP="00BD3327">
      <w:pPr>
        <w:spacing w:line="240" w:lineRule="auto"/>
        <w:rPr>
          <w:rFonts w:cstheme="minorHAnsi"/>
        </w:rPr>
      </w:pPr>
      <w:r w:rsidRPr="00D7267F">
        <w:rPr>
          <w:rFonts w:cstheme="minorHAnsi"/>
        </w:rPr>
        <w:t>They learn to understand and respect our common humanity; diversity and differences so that they can go on to form the effective, fulfilling relationships that are an essential part of life and learning.</w:t>
      </w:r>
    </w:p>
    <w:p w14:paraId="35C91C50" w14:textId="77777777" w:rsidR="002C013D" w:rsidRPr="00D7267F" w:rsidRDefault="002C013D" w:rsidP="00BD3327">
      <w:pPr>
        <w:spacing w:line="240" w:lineRule="auto"/>
        <w:rPr>
          <w:rFonts w:cstheme="minorHAnsi"/>
        </w:rPr>
      </w:pPr>
      <w:r>
        <w:rPr>
          <w:rFonts w:cstheme="minorHAnsi"/>
        </w:rPr>
        <w:t>In our school we choose to deliver Personal, Social, Health Education using Jigsaw, the mindful approach to PSHE.</w:t>
      </w:r>
    </w:p>
    <w:p w14:paraId="7F5003A6" w14:textId="77777777" w:rsidR="00BD3327" w:rsidRPr="00D7267F" w:rsidRDefault="00BD3327" w:rsidP="00BD3327">
      <w:pPr>
        <w:spacing w:line="240" w:lineRule="auto"/>
        <w:rPr>
          <w:rFonts w:cstheme="minorHAnsi"/>
          <w:b/>
        </w:rPr>
      </w:pPr>
      <w:r w:rsidRPr="00D7267F">
        <w:rPr>
          <w:rFonts w:cstheme="minorHAnsi"/>
          <w:b/>
        </w:rPr>
        <w:t>Objectives/Pupil learning intentions:</w:t>
      </w:r>
    </w:p>
    <w:p w14:paraId="3BA8E84C" w14:textId="77777777" w:rsidR="00BD3327" w:rsidRPr="00D7267F" w:rsidRDefault="00BD3327" w:rsidP="00BD3327">
      <w:pPr>
        <w:spacing w:line="240" w:lineRule="auto"/>
        <w:rPr>
          <w:rFonts w:cstheme="minorHAnsi"/>
        </w:rPr>
      </w:pPr>
      <w:r w:rsidRPr="00D7267F">
        <w:rPr>
          <w:rFonts w:cstheme="minorHAnsi"/>
        </w:rPr>
        <w:t>Jigsaw PSHE will support the development of the skills, attitudes, values and behaviour, which enable pupils to:</w:t>
      </w:r>
    </w:p>
    <w:p w14:paraId="59E48226"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Have a sense of purpose</w:t>
      </w:r>
    </w:p>
    <w:p w14:paraId="2E61E424"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Value self and others</w:t>
      </w:r>
    </w:p>
    <w:p w14:paraId="7C7A07F9"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Form relationships</w:t>
      </w:r>
    </w:p>
    <w:p w14:paraId="7090E5EC"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Make and act on informed decisions</w:t>
      </w:r>
    </w:p>
    <w:p w14:paraId="01D1825A"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Communicate effectively</w:t>
      </w:r>
    </w:p>
    <w:p w14:paraId="5D8274A9"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lastRenderedPageBreak/>
        <w:t>Work with others</w:t>
      </w:r>
    </w:p>
    <w:p w14:paraId="70C2598D"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Respond to challenge</w:t>
      </w:r>
    </w:p>
    <w:p w14:paraId="6AF2651D"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Be an active partner in their own learning</w:t>
      </w:r>
    </w:p>
    <w:p w14:paraId="701E0324"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Be active citizens within the local community</w:t>
      </w:r>
    </w:p>
    <w:p w14:paraId="4A6B74CA"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Explore issues related to living in a democratic society</w:t>
      </w:r>
    </w:p>
    <w:p w14:paraId="176C34D7" w14:textId="77777777" w:rsidR="00BD3327" w:rsidRPr="00D7267F" w:rsidRDefault="00BD3327" w:rsidP="00BD3327">
      <w:pPr>
        <w:numPr>
          <w:ilvl w:val="0"/>
          <w:numId w:val="2"/>
        </w:numPr>
        <w:tabs>
          <w:tab w:val="left" w:pos="1080"/>
        </w:tabs>
        <w:autoSpaceDE w:val="0"/>
        <w:autoSpaceDN w:val="0"/>
        <w:spacing w:after="0" w:line="240" w:lineRule="auto"/>
        <w:rPr>
          <w:rFonts w:cstheme="minorHAnsi"/>
        </w:rPr>
      </w:pPr>
      <w:r w:rsidRPr="00D7267F">
        <w:rPr>
          <w:rFonts w:cstheme="minorHAnsi"/>
        </w:rPr>
        <w:t>Become healthy and fulfilled individuals</w:t>
      </w:r>
    </w:p>
    <w:p w14:paraId="458388EB" w14:textId="77777777" w:rsidR="00ED64B7" w:rsidRDefault="00ED64B7" w:rsidP="00BD3327">
      <w:pPr>
        <w:pStyle w:val="Heading4"/>
        <w:rPr>
          <w:rFonts w:asciiTheme="minorHAnsi" w:hAnsiTheme="minorHAnsi" w:cstheme="minorHAnsi"/>
          <w:sz w:val="22"/>
          <w:szCs w:val="22"/>
        </w:rPr>
      </w:pPr>
    </w:p>
    <w:p w14:paraId="2D33CC36" w14:textId="113BFDC7" w:rsidR="00BD3327" w:rsidRPr="00D7267F" w:rsidRDefault="00BD3327" w:rsidP="00BD3327">
      <w:pPr>
        <w:pStyle w:val="Heading4"/>
        <w:rPr>
          <w:rFonts w:asciiTheme="minorHAnsi" w:hAnsiTheme="minorHAnsi" w:cstheme="minorHAnsi"/>
          <w:sz w:val="22"/>
          <w:szCs w:val="22"/>
        </w:rPr>
      </w:pPr>
      <w:r w:rsidRPr="00D7267F">
        <w:rPr>
          <w:rFonts w:asciiTheme="minorHAnsi" w:hAnsiTheme="minorHAnsi" w:cstheme="minorHAnsi"/>
          <w:sz w:val="22"/>
          <w:szCs w:val="22"/>
        </w:rPr>
        <w:t>Jigsaw Content</w:t>
      </w:r>
    </w:p>
    <w:p w14:paraId="372DFE9F" w14:textId="77777777" w:rsidR="00BD3327" w:rsidRPr="00D7267F" w:rsidRDefault="00BD3327" w:rsidP="00BD3327">
      <w:pPr>
        <w:tabs>
          <w:tab w:val="left" w:pos="1080"/>
        </w:tabs>
        <w:autoSpaceDE w:val="0"/>
        <w:autoSpaceDN w:val="0"/>
        <w:spacing w:after="0" w:line="240" w:lineRule="auto"/>
        <w:rPr>
          <w:rFonts w:cstheme="minorHAnsi"/>
        </w:rPr>
      </w:pPr>
      <w:r w:rsidRPr="00D7267F">
        <w:rPr>
          <w:rFonts w:cstheme="minorHAnsi"/>
        </w:rPr>
        <w:t xml:space="preserve">Jigsaw covers all areas of PSHE for the primary phase, as the table below shows: </w:t>
      </w:r>
    </w:p>
    <w:p w14:paraId="7A8DECC7" w14:textId="77777777" w:rsidR="00BD3327" w:rsidRPr="00D7267F" w:rsidRDefault="00BD3327" w:rsidP="00BD3327">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00BD3327" w:rsidRPr="00D7267F" w14:paraId="0E9500E4" w14:textId="77777777" w:rsidTr="00C36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31C19863" w14:textId="77777777" w:rsidR="00BD3327" w:rsidRPr="00D7267F" w:rsidRDefault="00BD3327" w:rsidP="00C36E86">
            <w:pPr>
              <w:spacing w:after="240" w:line="300" w:lineRule="atLeast"/>
              <w:jc w:val="center"/>
              <w:rPr>
                <w:rFonts w:eastAsia="Times New Roman" w:cstheme="minorHAnsi"/>
                <w:lang w:eastAsia="en-GB"/>
              </w:rPr>
            </w:pPr>
            <w:r w:rsidRPr="00D7267F">
              <w:rPr>
                <w:rFonts w:eastAsia="Times New Roman" w:cstheme="minorHAnsi"/>
                <w:lang w:eastAsia="en-GB"/>
              </w:rPr>
              <w:t>Term</w:t>
            </w:r>
          </w:p>
        </w:tc>
        <w:tc>
          <w:tcPr>
            <w:tcW w:w="1022" w:type="pct"/>
          </w:tcPr>
          <w:p w14:paraId="6AFFDECF" w14:textId="77777777" w:rsidR="00BD3327" w:rsidRPr="00D7267F" w:rsidRDefault="00BD3327" w:rsidP="00C36E86">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 name</w:t>
            </w:r>
          </w:p>
        </w:tc>
        <w:tc>
          <w:tcPr>
            <w:tcW w:w="3273" w:type="pct"/>
          </w:tcPr>
          <w:p w14:paraId="7513AB06" w14:textId="77777777" w:rsidR="00BD3327" w:rsidRPr="00D7267F" w:rsidRDefault="00BD3327" w:rsidP="00C36E86">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BD3327" w:rsidRPr="00D7267F" w14:paraId="0001F7C6" w14:textId="77777777" w:rsidTr="00C36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054FDA1D" w14:textId="77777777" w:rsidR="00BD3327" w:rsidRPr="00D7267F" w:rsidRDefault="00BD3327" w:rsidP="00C36E86">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636F2F40" w14:textId="77777777" w:rsidR="00BD3327" w:rsidRPr="00D7267F" w:rsidRDefault="00BD3327" w:rsidP="00C36E86">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3B74843D" w14:textId="77777777" w:rsidR="00BD3327" w:rsidRPr="00D7267F" w:rsidRDefault="00BD3327" w:rsidP="00C36E86">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my place in the class, school and global community as wel</w:t>
            </w:r>
            <w:r w:rsidR="00C769D3" w:rsidRPr="00D7267F">
              <w:rPr>
                <w:rFonts w:eastAsia="Times New Roman" w:cstheme="minorHAnsi"/>
                <w:lang w:eastAsia="en-GB"/>
              </w:rPr>
              <w:t>l as devising Learning Charters</w:t>
            </w:r>
          </w:p>
        </w:tc>
      </w:tr>
      <w:tr w:rsidR="00BD3327" w:rsidRPr="00D7267F" w14:paraId="2ABD7030" w14:textId="77777777" w:rsidTr="00C36E86">
        <w:tc>
          <w:tcPr>
            <w:cnfStyle w:val="001000000000" w:firstRow="0" w:lastRow="0" w:firstColumn="1" w:lastColumn="0" w:oddVBand="0" w:evenVBand="0" w:oddHBand="0" w:evenHBand="0" w:firstRowFirstColumn="0" w:firstRowLastColumn="0" w:lastRowFirstColumn="0" w:lastRowLastColumn="0"/>
            <w:tcW w:w="705" w:type="pct"/>
            <w:hideMark/>
          </w:tcPr>
          <w:p w14:paraId="668B11B6" w14:textId="77777777" w:rsidR="00BD3327" w:rsidRPr="00D7267F" w:rsidRDefault="00BD3327" w:rsidP="00C36E86">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0336876" w14:textId="77777777" w:rsidR="00BD3327" w:rsidRPr="00D7267F" w:rsidRDefault="00BD3327" w:rsidP="00C36E86">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4F3B2313" w14:textId="77777777" w:rsidR="00BD3327" w:rsidRPr="00D7267F" w:rsidRDefault="00BD3327" w:rsidP="00C36E86">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anti-bullying (cyber and homophobic bullying included) and diversity work</w:t>
            </w:r>
          </w:p>
        </w:tc>
      </w:tr>
      <w:tr w:rsidR="00BD3327" w:rsidRPr="00D7267F" w14:paraId="5487957B" w14:textId="77777777" w:rsidTr="00C36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4085B2F6" w14:textId="77777777" w:rsidR="00BD3327" w:rsidRPr="00D7267F" w:rsidRDefault="00BD3327" w:rsidP="00C36E86">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642F52D1" w14:textId="77777777" w:rsidR="00BD3327" w:rsidRPr="00D7267F" w:rsidRDefault="00BD3327" w:rsidP="00C36E86">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068918C3" w14:textId="47E01140" w:rsidR="00BD3327" w:rsidRPr="00D7267F" w:rsidRDefault="00BD3327" w:rsidP="00C36E86">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goal-setting, aspirations</w:t>
            </w:r>
            <w:r w:rsidR="00C74F8D">
              <w:rPr>
                <w:rFonts w:eastAsia="Times New Roman" w:cstheme="minorHAnsi"/>
                <w:lang w:eastAsia="en-GB"/>
              </w:rPr>
              <w:t xml:space="preserve"> and resilience building</w:t>
            </w:r>
          </w:p>
        </w:tc>
      </w:tr>
      <w:tr w:rsidR="00BD3327" w:rsidRPr="00D7267F" w14:paraId="606A58A2" w14:textId="77777777" w:rsidTr="00C36E86">
        <w:tc>
          <w:tcPr>
            <w:cnfStyle w:val="001000000000" w:firstRow="0" w:lastRow="0" w:firstColumn="1" w:lastColumn="0" w:oddVBand="0" w:evenVBand="0" w:oddHBand="0" w:evenHBand="0" w:firstRowFirstColumn="0" w:firstRowLastColumn="0" w:lastRowFirstColumn="0" w:lastRowLastColumn="0"/>
            <w:tcW w:w="705" w:type="pct"/>
            <w:hideMark/>
          </w:tcPr>
          <w:p w14:paraId="707E62B4" w14:textId="77777777" w:rsidR="00BD3327" w:rsidRPr="00D7267F" w:rsidRDefault="00BD3327" w:rsidP="00C36E86">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3B9D771F" w14:textId="77777777" w:rsidR="00BD3327" w:rsidRPr="00D7267F" w:rsidRDefault="00BD3327" w:rsidP="00C36E86">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2EFB11D" w14:textId="5664689A" w:rsidR="00BD3327" w:rsidRPr="00D7267F" w:rsidRDefault="00BD3327" w:rsidP="00C36E86">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C74F8D">
              <w:rPr>
                <w:rFonts w:eastAsia="Times New Roman" w:cstheme="minorHAnsi"/>
                <w:lang w:eastAsia="en-GB"/>
              </w:rPr>
              <w:t xml:space="preserve"> (on and off line)</w:t>
            </w:r>
          </w:p>
        </w:tc>
      </w:tr>
      <w:tr w:rsidR="00BD3327" w:rsidRPr="00D7267F" w14:paraId="69B2FA4D" w14:textId="77777777" w:rsidTr="00C36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6AD73A68" w14:textId="77777777" w:rsidR="00BD3327" w:rsidRPr="00D7267F" w:rsidRDefault="00BD3327" w:rsidP="00C36E86">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5DE895C6" w14:textId="77777777" w:rsidR="00BD3327" w:rsidRPr="00D7267F" w:rsidRDefault="00BD3327" w:rsidP="00C36E86">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3EC6BFA5" w14:textId="77777777" w:rsidR="00BD3327" w:rsidRPr="00D7267F" w:rsidRDefault="00BD3327" w:rsidP="00C36E86">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p>
        </w:tc>
      </w:tr>
      <w:tr w:rsidR="00BD3327" w:rsidRPr="00D7267F" w14:paraId="2141CA53" w14:textId="77777777" w:rsidTr="00C36E86">
        <w:tc>
          <w:tcPr>
            <w:cnfStyle w:val="001000000000" w:firstRow="0" w:lastRow="0" w:firstColumn="1" w:lastColumn="0" w:oddVBand="0" w:evenVBand="0" w:oddHBand="0" w:evenHBand="0" w:firstRowFirstColumn="0" w:firstRowLastColumn="0" w:lastRowFirstColumn="0" w:lastRowLastColumn="0"/>
            <w:tcW w:w="705" w:type="pct"/>
            <w:hideMark/>
          </w:tcPr>
          <w:p w14:paraId="12394241" w14:textId="77777777" w:rsidR="00BD3327" w:rsidRPr="00D7267F" w:rsidRDefault="00BD3327" w:rsidP="00C36E86">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39AF68C4" w14:textId="77777777" w:rsidR="00BD3327" w:rsidRPr="00D7267F" w:rsidRDefault="00BD3327" w:rsidP="00C36E86">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1953070A" w14:textId="5C65144D" w:rsidR="00BD3327" w:rsidRPr="00D7267F" w:rsidRDefault="00BD3327" w:rsidP="00C36E86">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Sex and Relationship Education in the context of looking at </w:t>
            </w:r>
            <w:r w:rsidR="0082274B">
              <w:rPr>
                <w:rFonts w:eastAsia="Times New Roman" w:cstheme="minorHAnsi"/>
                <w:lang w:eastAsia="en-GB"/>
              </w:rPr>
              <w:t xml:space="preserve">and managing </w:t>
            </w:r>
            <w:r w:rsidRPr="00D7267F">
              <w:rPr>
                <w:rFonts w:eastAsia="Times New Roman" w:cstheme="minorHAnsi"/>
                <w:lang w:eastAsia="en-GB"/>
              </w:rPr>
              <w:t>change</w:t>
            </w:r>
          </w:p>
        </w:tc>
      </w:tr>
    </w:tbl>
    <w:p w14:paraId="17E97AA1" w14:textId="77777777" w:rsidR="0082274B" w:rsidRDefault="0082274B" w:rsidP="0082274B">
      <w:pPr>
        <w:rPr>
          <w:rFonts w:cstheme="minorHAnsi"/>
          <w:b/>
          <w:sz w:val="28"/>
        </w:rPr>
      </w:pPr>
    </w:p>
    <w:p w14:paraId="73A6E332" w14:textId="4B5F0902" w:rsidR="00BD3327" w:rsidRPr="00D7267F" w:rsidRDefault="00BD3327" w:rsidP="0082274B">
      <w:pPr>
        <w:rPr>
          <w:rFonts w:cstheme="minorHAnsi"/>
          <w:b/>
          <w:sz w:val="28"/>
        </w:rPr>
      </w:pPr>
      <w:r w:rsidRPr="00D7267F">
        <w:rPr>
          <w:rFonts w:cstheme="minorHAnsi"/>
          <w:b/>
          <w:sz w:val="28"/>
        </w:rPr>
        <w:t>Relationship</w:t>
      </w:r>
      <w:r w:rsidR="00ED64B7">
        <w:rPr>
          <w:rFonts w:cstheme="minorHAnsi"/>
          <w:b/>
          <w:sz w:val="28"/>
        </w:rPr>
        <w:t xml:space="preserve"> and Sex</w:t>
      </w:r>
      <w:r w:rsidRPr="00D7267F">
        <w:rPr>
          <w:rFonts w:cstheme="minorHAnsi"/>
          <w:b/>
          <w:sz w:val="28"/>
        </w:rPr>
        <w:t xml:space="preserve"> Education</w:t>
      </w:r>
      <w:r w:rsidR="00ED64B7">
        <w:rPr>
          <w:rFonts w:cstheme="minorHAnsi"/>
          <w:b/>
          <w:sz w:val="28"/>
        </w:rPr>
        <w:t xml:space="preserve"> (R</w:t>
      </w:r>
      <w:r w:rsidR="003D3FD1">
        <w:rPr>
          <w:rFonts w:cstheme="minorHAnsi"/>
          <w:b/>
          <w:sz w:val="28"/>
        </w:rPr>
        <w:t>elationships, Sex and Health Education)</w:t>
      </w:r>
    </w:p>
    <w:p w14:paraId="6466E8B4" w14:textId="1AF46AAA" w:rsidR="00BD3327" w:rsidRPr="00D7267F" w:rsidRDefault="00BD3327" w:rsidP="00BD3327">
      <w:pPr>
        <w:spacing w:line="240" w:lineRule="auto"/>
        <w:rPr>
          <w:rFonts w:cstheme="minorHAnsi"/>
          <w:b/>
        </w:rPr>
      </w:pPr>
      <w:r w:rsidRPr="00D7267F">
        <w:rPr>
          <w:rFonts w:cstheme="minorHAnsi"/>
          <w:b/>
        </w:rPr>
        <w:t xml:space="preserve">Definition of </w:t>
      </w:r>
      <w:r w:rsidR="00ED64B7">
        <w:rPr>
          <w:rFonts w:cstheme="minorHAnsi"/>
          <w:b/>
        </w:rPr>
        <w:t>Relationship</w:t>
      </w:r>
      <w:r w:rsidR="003D3FD1">
        <w:rPr>
          <w:rFonts w:cstheme="minorHAnsi"/>
          <w:b/>
        </w:rPr>
        <w:t>s, S</w:t>
      </w:r>
      <w:r w:rsidR="00ED64B7">
        <w:rPr>
          <w:rFonts w:cstheme="minorHAnsi"/>
          <w:b/>
        </w:rPr>
        <w:t>ex</w:t>
      </w:r>
      <w:r w:rsidRPr="00D7267F">
        <w:rPr>
          <w:rFonts w:cstheme="minorHAnsi"/>
          <w:b/>
        </w:rPr>
        <w:t xml:space="preserve"> </w:t>
      </w:r>
      <w:r w:rsidR="003D3FD1">
        <w:rPr>
          <w:rFonts w:cstheme="minorHAnsi"/>
          <w:b/>
        </w:rPr>
        <w:t xml:space="preserve">and Health </w:t>
      </w:r>
      <w:r w:rsidRPr="00D7267F">
        <w:rPr>
          <w:rFonts w:cstheme="minorHAnsi"/>
          <w:b/>
        </w:rPr>
        <w:t>Education</w:t>
      </w:r>
      <w:r w:rsidR="003D3FD1">
        <w:rPr>
          <w:rFonts w:cstheme="minorHAnsi"/>
          <w:b/>
        </w:rPr>
        <w:t xml:space="preserve"> (RSHE)</w:t>
      </w:r>
    </w:p>
    <w:p w14:paraId="278CDF32" w14:textId="345E3E61" w:rsidR="00230991" w:rsidRDefault="00C74F8D" w:rsidP="002620BA">
      <w:pPr>
        <w:spacing w:line="240" w:lineRule="auto"/>
        <w:rPr>
          <w:rFonts w:cstheme="minorHAnsi"/>
          <w:color w:val="000000"/>
        </w:rPr>
      </w:pPr>
      <w:r>
        <w:rPr>
          <w:rFonts w:cstheme="minorHAnsi"/>
        </w:rPr>
        <w:t>F</w:t>
      </w:r>
      <w:r w:rsidR="00ED64B7">
        <w:rPr>
          <w:rFonts w:cstheme="minorHAnsi"/>
          <w:color w:val="000000"/>
        </w:rPr>
        <w:t>rom September 20</w:t>
      </w:r>
      <w:r>
        <w:rPr>
          <w:rFonts w:cstheme="minorHAnsi"/>
          <w:color w:val="000000"/>
        </w:rPr>
        <w:t>20</w:t>
      </w:r>
      <w:r w:rsidR="00ED64B7">
        <w:rPr>
          <w:rFonts w:cstheme="minorHAnsi"/>
          <w:color w:val="000000"/>
        </w:rPr>
        <w:t>, Relationship</w:t>
      </w:r>
      <w:r w:rsidR="00CF5064">
        <w:rPr>
          <w:rFonts w:cstheme="minorHAnsi"/>
          <w:color w:val="000000"/>
        </w:rPr>
        <w:t>s</w:t>
      </w:r>
      <w:r w:rsidR="00ED64B7">
        <w:rPr>
          <w:rFonts w:cstheme="minorHAnsi"/>
          <w:color w:val="000000"/>
        </w:rPr>
        <w:t xml:space="preserve"> Education </w:t>
      </w:r>
      <w:r>
        <w:rPr>
          <w:rFonts w:cstheme="minorHAnsi"/>
          <w:color w:val="000000"/>
        </w:rPr>
        <w:t>is</w:t>
      </w:r>
      <w:r w:rsidR="00230991">
        <w:rPr>
          <w:rFonts w:cstheme="minorHAnsi"/>
          <w:color w:val="000000"/>
        </w:rPr>
        <w:t xml:space="preserve"> </w:t>
      </w:r>
      <w:r>
        <w:rPr>
          <w:rFonts w:cstheme="minorHAnsi"/>
          <w:color w:val="000000"/>
        </w:rPr>
        <w:t xml:space="preserve">compulsory </w:t>
      </w:r>
      <w:r w:rsidR="002620BA">
        <w:rPr>
          <w:rFonts w:cstheme="minorHAnsi"/>
          <w:color w:val="000000"/>
        </w:rPr>
        <w:t xml:space="preserve">for all </w:t>
      </w:r>
      <w:r w:rsidR="00230991">
        <w:rPr>
          <w:rFonts w:cstheme="minorHAnsi"/>
          <w:color w:val="000000"/>
        </w:rPr>
        <w:t xml:space="preserve">primary </w:t>
      </w:r>
      <w:r w:rsidR="002620BA">
        <w:rPr>
          <w:rFonts w:cstheme="minorHAnsi"/>
          <w:color w:val="000000"/>
        </w:rPr>
        <w:t xml:space="preserve">schools as set out in the DfE Guidance (2019). </w:t>
      </w:r>
      <w:r w:rsidR="00230991">
        <w:rPr>
          <w:rFonts w:cstheme="minorHAnsi"/>
          <w:color w:val="000000"/>
        </w:rPr>
        <w:t xml:space="preserve">For all maintained schools there is also a </w:t>
      </w:r>
      <w:r w:rsidR="00CF5064">
        <w:rPr>
          <w:rFonts w:cstheme="minorHAnsi"/>
          <w:color w:val="000000"/>
        </w:rPr>
        <w:t xml:space="preserve">statutory </w:t>
      </w:r>
      <w:r w:rsidR="00230991">
        <w:rPr>
          <w:rFonts w:cstheme="minorHAnsi"/>
          <w:color w:val="000000"/>
        </w:rPr>
        <w:t xml:space="preserve">duty to provide Health Education. </w:t>
      </w:r>
      <w:r>
        <w:rPr>
          <w:rFonts w:cstheme="minorHAnsi"/>
          <w:color w:val="000000"/>
        </w:rPr>
        <w:t xml:space="preserve">This includes </w:t>
      </w:r>
      <w:r w:rsidR="002620BA">
        <w:rPr>
          <w:rFonts w:cstheme="minorHAnsi"/>
          <w:color w:val="000000"/>
        </w:rPr>
        <w:t xml:space="preserve">primary aged </w:t>
      </w:r>
      <w:r>
        <w:rPr>
          <w:rFonts w:cstheme="minorHAnsi"/>
          <w:color w:val="000000"/>
        </w:rPr>
        <w:t xml:space="preserve">children learning about the </w:t>
      </w:r>
      <w:r w:rsidRPr="00C74F8D">
        <w:rPr>
          <w:rFonts w:cstheme="minorHAnsi"/>
          <w:i/>
          <w:iCs/>
          <w:color w:val="000000"/>
        </w:rPr>
        <w:t>‘changing adolescent body’</w:t>
      </w:r>
      <w:r w:rsidR="00D5780D">
        <w:rPr>
          <w:rFonts w:cstheme="minorHAnsi"/>
          <w:color w:val="000000"/>
        </w:rPr>
        <w:t xml:space="preserve">, included in the expected outcomes for primary Health Education. </w:t>
      </w:r>
      <w:r>
        <w:rPr>
          <w:rFonts w:cstheme="minorHAnsi"/>
          <w:color w:val="000000"/>
        </w:rPr>
        <w:t>(Relationships Education, Relationships and Sex Education, and Health Education, DfE, 2019)</w:t>
      </w:r>
      <w:r w:rsidR="00D5780D">
        <w:rPr>
          <w:rFonts w:cstheme="minorHAnsi"/>
          <w:color w:val="000000"/>
        </w:rPr>
        <w:t xml:space="preserve">. </w:t>
      </w:r>
      <w:r w:rsidR="00230991">
        <w:rPr>
          <w:rFonts w:cstheme="minorHAnsi"/>
          <w:color w:val="000000"/>
        </w:rPr>
        <w:t xml:space="preserve"> There is a current statutory duty for Independent schools to provide PSHE and they must meet the Independent School Standards as set out in the Education (Independent School Regulations 2014). Independent schools may find the DfE guidance on </w:t>
      </w:r>
      <w:r w:rsidR="00C84AF8">
        <w:rPr>
          <w:rFonts w:cstheme="minorHAnsi"/>
          <w:color w:val="000000"/>
        </w:rPr>
        <w:t xml:space="preserve">Relationships Education, Sex Education and </w:t>
      </w:r>
      <w:r w:rsidR="00230991">
        <w:rPr>
          <w:rFonts w:cstheme="minorHAnsi"/>
          <w:color w:val="000000"/>
        </w:rPr>
        <w:t>Health Education useful in planning and age-appropriate curriculum.</w:t>
      </w:r>
    </w:p>
    <w:p w14:paraId="6683D224" w14:textId="7A098C43" w:rsidR="00D5780D" w:rsidRPr="002620BA" w:rsidRDefault="002620BA" w:rsidP="002620BA">
      <w:pPr>
        <w:spacing w:line="240" w:lineRule="auto"/>
        <w:rPr>
          <w:rFonts w:cstheme="minorHAnsi"/>
          <w:color w:val="000000"/>
        </w:rPr>
      </w:pPr>
      <w:r>
        <w:rPr>
          <w:rFonts w:cstheme="minorHAnsi"/>
          <w:color w:val="000000"/>
        </w:rPr>
        <w:t xml:space="preserve">All </w:t>
      </w:r>
      <w:r w:rsidR="00D5780D" w:rsidRPr="00D7267F">
        <w:rPr>
          <w:rFonts w:cstheme="minorHAnsi"/>
        </w:rPr>
        <w:t>primary schools are legally obliged to have an up-to-date</w:t>
      </w:r>
      <w:r w:rsidR="00D5780D">
        <w:rPr>
          <w:rFonts w:cstheme="minorHAnsi"/>
        </w:rPr>
        <w:t xml:space="preserve"> </w:t>
      </w:r>
      <w:r>
        <w:rPr>
          <w:rFonts w:cstheme="minorHAnsi"/>
        </w:rPr>
        <w:t xml:space="preserve">policy for </w:t>
      </w:r>
      <w:r w:rsidR="00D5780D">
        <w:rPr>
          <w:rFonts w:cstheme="minorHAnsi"/>
        </w:rPr>
        <w:t>Relationships</w:t>
      </w:r>
      <w:r w:rsidR="004A1433">
        <w:rPr>
          <w:rFonts w:cstheme="minorHAnsi"/>
        </w:rPr>
        <w:t xml:space="preserve"> and </w:t>
      </w:r>
      <w:r w:rsidR="00D5780D">
        <w:rPr>
          <w:rFonts w:cstheme="minorHAnsi"/>
        </w:rPr>
        <w:t>Sex</w:t>
      </w:r>
      <w:r w:rsidR="00230991">
        <w:rPr>
          <w:rFonts w:cstheme="minorHAnsi"/>
        </w:rPr>
        <w:t xml:space="preserve"> </w:t>
      </w:r>
      <w:r w:rsidR="00D5780D">
        <w:rPr>
          <w:rFonts w:cstheme="minorHAnsi"/>
        </w:rPr>
        <w:t>Education</w:t>
      </w:r>
      <w:r w:rsidR="00D5780D" w:rsidRPr="00D7267F">
        <w:rPr>
          <w:rFonts w:cstheme="minorHAnsi"/>
        </w:rPr>
        <w:t xml:space="preserve"> </w:t>
      </w:r>
      <w:r>
        <w:rPr>
          <w:rFonts w:cstheme="minorHAnsi"/>
        </w:rPr>
        <w:t xml:space="preserve">(RSE) </w:t>
      </w:r>
      <w:r w:rsidR="00D5780D" w:rsidRPr="00D7267F">
        <w:rPr>
          <w:rFonts w:cstheme="minorHAnsi"/>
        </w:rPr>
        <w:t xml:space="preserve">that describes the content and organisation of </w:t>
      </w:r>
      <w:r w:rsidR="003D3FD1">
        <w:rPr>
          <w:rFonts w:cstheme="minorHAnsi"/>
        </w:rPr>
        <w:t>RSE.</w:t>
      </w:r>
      <w:r w:rsidR="00D5780D">
        <w:rPr>
          <w:rFonts w:cstheme="minorHAnsi"/>
        </w:rPr>
        <w:t xml:space="preserve"> </w:t>
      </w:r>
      <w:r w:rsidR="00D5780D" w:rsidRPr="00D7267F">
        <w:rPr>
          <w:rFonts w:cstheme="minorHAnsi"/>
        </w:rPr>
        <w:t xml:space="preserve">In primary schools if the decision </w:t>
      </w:r>
      <w:r w:rsidR="00D5780D" w:rsidRPr="00D7267F">
        <w:rPr>
          <w:rFonts w:cstheme="minorHAnsi"/>
        </w:rPr>
        <w:lastRenderedPageBreak/>
        <w:t xml:space="preserve">is taken </w:t>
      </w:r>
      <w:r w:rsidR="00D5780D">
        <w:rPr>
          <w:rFonts w:cstheme="minorHAnsi"/>
        </w:rPr>
        <w:t xml:space="preserve">to </w:t>
      </w:r>
      <w:r w:rsidR="00D5780D" w:rsidRPr="00D7267F">
        <w:rPr>
          <w:rFonts w:cstheme="minorHAnsi"/>
        </w:rPr>
        <w:t xml:space="preserve">teach </w:t>
      </w:r>
      <w:r w:rsidR="00D5780D">
        <w:rPr>
          <w:rFonts w:cstheme="minorHAnsi"/>
        </w:rPr>
        <w:t xml:space="preserve">sex education </w:t>
      </w:r>
      <w:r w:rsidR="00D5780D" w:rsidRPr="00D7267F">
        <w:rPr>
          <w:rFonts w:cstheme="minorHAnsi"/>
        </w:rPr>
        <w:t>beyond</w:t>
      </w:r>
      <w:r w:rsidR="00D5780D">
        <w:rPr>
          <w:rFonts w:cstheme="minorHAnsi"/>
        </w:rPr>
        <w:t xml:space="preserve"> Relationships and Health Education</w:t>
      </w:r>
      <w:r w:rsidR="00D4544F">
        <w:rPr>
          <w:rFonts w:cstheme="minorHAnsi"/>
        </w:rPr>
        <w:t xml:space="preserve"> and National curriculum Science, </w:t>
      </w:r>
      <w:r w:rsidR="00D5780D" w:rsidRPr="00D7267F">
        <w:rPr>
          <w:rFonts w:cstheme="minorHAnsi"/>
        </w:rPr>
        <w:t>this should also be documented in the policy. The policy should be made available to parents</w:t>
      </w:r>
      <w:r w:rsidR="00D5780D">
        <w:rPr>
          <w:rFonts w:cstheme="minorHAnsi"/>
        </w:rPr>
        <w:t>/carers</w:t>
      </w:r>
      <w:r w:rsidR="00D5780D" w:rsidRPr="00D7267F">
        <w:rPr>
          <w:rFonts w:cstheme="minorHAnsi"/>
        </w:rPr>
        <w:t xml:space="preserve"> on request</w:t>
      </w:r>
      <w:r w:rsidR="003D3FD1">
        <w:rPr>
          <w:rFonts w:cstheme="minorHAnsi"/>
        </w:rPr>
        <w:t xml:space="preserve"> an</w:t>
      </w:r>
      <w:r w:rsidR="00D4544F">
        <w:rPr>
          <w:rFonts w:cstheme="minorHAnsi"/>
        </w:rPr>
        <w:t>d</w:t>
      </w:r>
      <w:r w:rsidR="003D3FD1">
        <w:rPr>
          <w:rFonts w:cstheme="minorHAnsi"/>
        </w:rPr>
        <w:t xml:space="preserve"> also available on the school’s website</w:t>
      </w:r>
      <w:r w:rsidR="00D5780D" w:rsidRPr="00D7267F">
        <w:rPr>
          <w:rFonts w:cstheme="minorHAnsi"/>
        </w:rPr>
        <w:t>. It is the school governors’ responsibility to ensure that the policy is developed and implemente</w:t>
      </w:r>
      <w:r w:rsidR="003D3FD1">
        <w:rPr>
          <w:rFonts w:cstheme="minorHAnsi"/>
        </w:rPr>
        <w:t>d effectively.</w:t>
      </w:r>
    </w:p>
    <w:p w14:paraId="6696CF55" w14:textId="7312315A" w:rsidR="00D4544F" w:rsidRDefault="00BD3327" w:rsidP="00D4544F">
      <w:pPr>
        <w:spacing w:line="240" w:lineRule="auto"/>
        <w:rPr>
          <w:rFonts w:cstheme="minorHAnsi"/>
        </w:rPr>
      </w:pPr>
      <w:r w:rsidRPr="00D7267F">
        <w:rPr>
          <w:rFonts w:cstheme="minorHAnsi"/>
        </w:rPr>
        <w:t xml:space="preserve">Effective </w:t>
      </w:r>
      <w:r w:rsidR="00ED64B7">
        <w:rPr>
          <w:rFonts w:cstheme="minorHAnsi"/>
        </w:rPr>
        <w:t>R</w:t>
      </w:r>
      <w:r w:rsidR="003D3FD1">
        <w:rPr>
          <w:rFonts w:cstheme="minorHAnsi"/>
        </w:rPr>
        <w:t xml:space="preserve">elationships and </w:t>
      </w:r>
      <w:r w:rsidR="00ED64B7">
        <w:rPr>
          <w:rFonts w:cstheme="minorHAnsi"/>
        </w:rPr>
        <w:t>S</w:t>
      </w:r>
      <w:r w:rsidR="003D3FD1">
        <w:rPr>
          <w:rFonts w:cstheme="minorHAnsi"/>
        </w:rPr>
        <w:t>ex Education</w:t>
      </w:r>
      <w:r w:rsidRPr="00D7267F">
        <w:rPr>
          <w:rFonts w:cstheme="minorHAnsi"/>
        </w:rPr>
        <w:t xml:space="preserve"> can make a significant contribution to the development of the personal skills needed by pupils if they are to establ</w:t>
      </w:r>
      <w:r w:rsidR="00ED64B7">
        <w:rPr>
          <w:rFonts w:cstheme="minorHAnsi"/>
        </w:rPr>
        <w:t>ish and maintain relationships.</w:t>
      </w:r>
      <w:r w:rsidRPr="00D7267F">
        <w:rPr>
          <w:rFonts w:cstheme="minorHAnsi"/>
        </w:rPr>
        <w:t xml:space="preserve"> It also enables children and young people to make responsible and informed decisions about their health and well-being</w:t>
      </w:r>
      <w:r w:rsidR="00D4544F">
        <w:rPr>
          <w:rFonts w:cstheme="minorHAnsi"/>
        </w:rPr>
        <w:t>. T</w:t>
      </w:r>
      <w:r w:rsidR="003D3FD1">
        <w:rPr>
          <w:rFonts w:cstheme="minorHAnsi"/>
        </w:rPr>
        <w:t xml:space="preserve">his is why </w:t>
      </w:r>
      <w:r w:rsidR="00D4544F">
        <w:rPr>
          <w:rFonts w:cstheme="minorHAnsi"/>
        </w:rPr>
        <w:t>the DfE recommend:</w:t>
      </w:r>
    </w:p>
    <w:p w14:paraId="704EF0BC" w14:textId="7775CC3F" w:rsidR="00D4544F" w:rsidRDefault="00D4544F" w:rsidP="00D4544F">
      <w:pPr>
        <w:spacing w:line="240" w:lineRule="auto"/>
        <w:rPr>
          <w:rFonts w:cstheme="minorHAnsi"/>
          <w:color w:val="000000"/>
        </w:rPr>
      </w:pPr>
      <w:r w:rsidRPr="00D4544F">
        <w:rPr>
          <w:rFonts w:cstheme="minorHAnsi"/>
        </w:rPr>
        <w:t xml:space="preserve">“… </w:t>
      </w:r>
      <w:r w:rsidRPr="00D4544F">
        <w:rPr>
          <w:rFonts w:cstheme="minorHAnsi"/>
          <w:i/>
          <w:iCs/>
          <w:color w:val="000000"/>
        </w:rPr>
        <w:t>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r w:rsidRPr="00D4544F">
        <w:rPr>
          <w:rFonts w:cstheme="minorHAnsi"/>
          <w:color w:val="000000"/>
        </w:rPr>
        <w:t xml:space="preserve"> </w:t>
      </w:r>
      <w:r>
        <w:rPr>
          <w:rFonts w:cstheme="minorHAnsi"/>
          <w:color w:val="000000"/>
        </w:rPr>
        <w:t xml:space="preserve"> (Relationships Education, Relationships and Sex Education, and Health Education, DfE, 2019, para 67). </w:t>
      </w:r>
    </w:p>
    <w:p w14:paraId="74D41BF1" w14:textId="7BEBF3CF" w:rsidR="002F17FD" w:rsidRDefault="002F17FD" w:rsidP="00D4544F">
      <w:pPr>
        <w:spacing w:line="240" w:lineRule="auto"/>
        <w:rPr>
          <w:rFonts w:cstheme="minorHAnsi"/>
          <w:b/>
        </w:rPr>
      </w:pPr>
      <w:r w:rsidRPr="00D7267F">
        <w:rPr>
          <w:rFonts w:cstheme="minorHAnsi"/>
          <w:b/>
        </w:rPr>
        <w:t xml:space="preserve">Compulsory aspects of </w:t>
      </w:r>
      <w:r w:rsidR="00ED64B7">
        <w:rPr>
          <w:rFonts w:cstheme="minorHAnsi"/>
          <w:b/>
        </w:rPr>
        <w:t>R</w:t>
      </w:r>
      <w:r w:rsidR="00D4544F">
        <w:rPr>
          <w:rFonts w:cstheme="minorHAnsi"/>
          <w:b/>
        </w:rPr>
        <w:t>elationships, Sex and Health Education.</w:t>
      </w:r>
    </w:p>
    <w:p w14:paraId="25F5528C" w14:textId="25ADFE58" w:rsidR="00D4544F" w:rsidRPr="00D4544F" w:rsidRDefault="00D4544F" w:rsidP="00D4544F">
      <w:pPr>
        <w:spacing w:line="240" w:lineRule="auto"/>
        <w:rPr>
          <w:rFonts w:cstheme="minorHAnsi"/>
          <w:bCs/>
        </w:rPr>
      </w:pPr>
      <w:r>
        <w:rPr>
          <w:rFonts w:cstheme="minorHAnsi"/>
          <w:bCs/>
        </w:rPr>
        <w:t xml:space="preserve">End of primary expectations and curriculum content is given in the </w:t>
      </w:r>
      <w:r>
        <w:rPr>
          <w:rFonts w:cstheme="minorHAnsi"/>
          <w:color w:val="000000"/>
        </w:rPr>
        <w:t>Relationships Education, Relationships and Sex Education, and Health Education DfE guidance</w:t>
      </w:r>
      <w:r w:rsidR="0082274B">
        <w:rPr>
          <w:rFonts w:cstheme="minorHAnsi"/>
          <w:color w:val="000000"/>
        </w:rPr>
        <w:t xml:space="preserve"> (2019)</w:t>
      </w:r>
      <w:r>
        <w:rPr>
          <w:rFonts w:cstheme="minorHAnsi"/>
          <w:color w:val="000000"/>
        </w:rPr>
        <w:t xml:space="preserve">. It is up to schools to determine how this is taught as part of a broad and balanced curriculum. Where a school delivers this as part of a whole programme of PSHE, such as Jigsaw, they are free to </w:t>
      </w:r>
      <w:r w:rsidR="006E2EA2">
        <w:rPr>
          <w:rFonts w:cstheme="minorHAnsi"/>
          <w:color w:val="000000"/>
        </w:rPr>
        <w:t>continue with this approach</w:t>
      </w:r>
      <w:r>
        <w:rPr>
          <w:rFonts w:cstheme="minorHAnsi"/>
          <w:color w:val="000000"/>
        </w:rPr>
        <w:t xml:space="preserve">. </w:t>
      </w:r>
    </w:p>
    <w:p w14:paraId="3D34E062" w14:textId="52C76EAD" w:rsidR="002F17FD" w:rsidRPr="00D7267F" w:rsidRDefault="002F17FD" w:rsidP="002F17FD">
      <w:pPr>
        <w:autoSpaceDE w:val="0"/>
        <w:autoSpaceDN w:val="0"/>
        <w:adjustRightInd w:val="0"/>
        <w:spacing w:after="0" w:line="240" w:lineRule="auto"/>
        <w:rPr>
          <w:rFonts w:cstheme="minorHAnsi"/>
        </w:rPr>
      </w:pPr>
      <w:r w:rsidRPr="00D7267F">
        <w:rPr>
          <w:rFonts w:cstheme="minorHAnsi"/>
        </w:rPr>
        <w:t xml:space="preserve">The sex education contained in National Curriculum science (Key Stages 1–4) is compulsory in maintained schools. </w:t>
      </w:r>
    </w:p>
    <w:p w14:paraId="3090D4FD" w14:textId="77777777" w:rsidR="002F17FD" w:rsidRPr="00D7267F" w:rsidRDefault="002F17FD" w:rsidP="002F17FD">
      <w:pPr>
        <w:autoSpaceDE w:val="0"/>
        <w:autoSpaceDN w:val="0"/>
        <w:adjustRightInd w:val="0"/>
        <w:spacing w:after="0" w:line="240" w:lineRule="auto"/>
        <w:rPr>
          <w:rFonts w:cstheme="minorHAnsi"/>
        </w:rPr>
      </w:pPr>
    </w:p>
    <w:p w14:paraId="3F47A907" w14:textId="77777777" w:rsidR="002F17FD" w:rsidRPr="00D7267F" w:rsidRDefault="002F17FD" w:rsidP="00BD3327">
      <w:pPr>
        <w:pStyle w:val="ListParagraph"/>
        <w:numPr>
          <w:ilvl w:val="0"/>
          <w:numId w:val="16"/>
        </w:numPr>
        <w:autoSpaceDE w:val="0"/>
        <w:autoSpaceDN w:val="0"/>
        <w:adjustRightInd w:val="0"/>
        <w:spacing w:after="0" w:line="240" w:lineRule="auto"/>
        <w:rPr>
          <w:rFonts w:cstheme="minorHAnsi"/>
        </w:rPr>
      </w:pPr>
      <w:r w:rsidRPr="00D7267F">
        <w:rPr>
          <w:rFonts w:cstheme="minorHAnsi"/>
        </w:rPr>
        <w:t>‘All children, including those who develop earlier than average, need to know about puberty before they experience the onset of physical changes’ (1.13)</w:t>
      </w:r>
    </w:p>
    <w:p w14:paraId="3B2C5772" w14:textId="77777777" w:rsidR="002F17FD" w:rsidRPr="00D7267F" w:rsidRDefault="002F17FD" w:rsidP="00BD3327">
      <w:pPr>
        <w:pStyle w:val="ListParagraph"/>
        <w:numPr>
          <w:ilvl w:val="0"/>
          <w:numId w:val="16"/>
        </w:numPr>
        <w:autoSpaceDE w:val="0"/>
        <w:autoSpaceDN w:val="0"/>
        <w:adjustRightInd w:val="0"/>
        <w:spacing w:after="0" w:line="240" w:lineRule="auto"/>
        <w:rPr>
          <w:rFonts w:cstheme="minorHAnsi"/>
        </w:rPr>
      </w:pPr>
      <w:r w:rsidRPr="00D7267F">
        <w:rPr>
          <w:rFonts w:cstheme="minorHAnsi"/>
        </w:rPr>
        <w:t>Children should learn ‘how a baby is conceived and born’ before they leave primary school</w:t>
      </w:r>
      <w:r w:rsidR="00BD3327" w:rsidRPr="00D7267F">
        <w:rPr>
          <w:rFonts w:cstheme="minorHAnsi"/>
        </w:rPr>
        <w:t xml:space="preserve"> </w:t>
      </w:r>
      <w:r w:rsidRPr="00D7267F">
        <w:rPr>
          <w:rFonts w:cstheme="minorHAnsi"/>
        </w:rPr>
        <w:t>(1.16)</w:t>
      </w:r>
    </w:p>
    <w:p w14:paraId="2F238B74" w14:textId="77777777" w:rsidR="002F17FD" w:rsidRPr="00D7267F" w:rsidRDefault="002F17FD" w:rsidP="002F17FD">
      <w:pPr>
        <w:autoSpaceDE w:val="0"/>
        <w:autoSpaceDN w:val="0"/>
        <w:adjustRightInd w:val="0"/>
        <w:spacing w:after="0" w:line="240" w:lineRule="auto"/>
        <w:rPr>
          <w:rFonts w:cstheme="minorHAnsi"/>
        </w:rPr>
      </w:pPr>
    </w:p>
    <w:p w14:paraId="65B3B528" w14:textId="77777777" w:rsidR="002F17FD" w:rsidRDefault="002F17FD" w:rsidP="002F17FD">
      <w:pPr>
        <w:autoSpaceDE w:val="0"/>
        <w:autoSpaceDN w:val="0"/>
        <w:adjustRightInd w:val="0"/>
        <w:spacing w:after="0" w:line="240" w:lineRule="auto"/>
        <w:rPr>
          <w:rFonts w:cstheme="minorHAnsi"/>
        </w:rPr>
      </w:pPr>
    </w:p>
    <w:p w14:paraId="5FC6A456" w14:textId="7F545437" w:rsidR="00770B09" w:rsidRPr="00D7267F" w:rsidRDefault="00ED64B7" w:rsidP="002F17FD">
      <w:pPr>
        <w:autoSpaceDE w:val="0"/>
        <w:autoSpaceDN w:val="0"/>
        <w:adjustRightInd w:val="0"/>
        <w:spacing w:after="0" w:line="240" w:lineRule="auto"/>
        <w:rPr>
          <w:rFonts w:cstheme="minorHAnsi"/>
        </w:rPr>
      </w:pPr>
      <w:r>
        <w:rPr>
          <w:rFonts w:cstheme="minorHAnsi"/>
        </w:rPr>
        <w:t>RS</w:t>
      </w:r>
      <w:r w:rsidR="002620BA">
        <w:rPr>
          <w:rFonts w:cstheme="minorHAnsi"/>
        </w:rPr>
        <w:t>H</w:t>
      </w:r>
      <w:r>
        <w:rPr>
          <w:rFonts w:cstheme="minorHAnsi"/>
        </w:rPr>
        <w:t>E</w:t>
      </w:r>
      <w:r w:rsidR="002F17FD" w:rsidRPr="00D7267F">
        <w:rPr>
          <w:rFonts w:cstheme="minorHAnsi"/>
        </w:rPr>
        <w:t xml:space="preserve"> plays a very important part in fulfilling the statutory duties all schools have to meet. </w:t>
      </w:r>
      <w:r>
        <w:rPr>
          <w:rFonts w:cstheme="minorHAnsi"/>
        </w:rPr>
        <w:t>RS</w:t>
      </w:r>
      <w:r w:rsidR="002620BA">
        <w:rPr>
          <w:rFonts w:cstheme="minorHAnsi"/>
        </w:rPr>
        <w:t>H</w:t>
      </w:r>
      <w:r>
        <w:rPr>
          <w:rFonts w:cstheme="minorHAnsi"/>
        </w:rPr>
        <w:t>E</w:t>
      </w:r>
      <w:r w:rsidR="002F17FD" w:rsidRPr="00D7267F">
        <w:rPr>
          <w:rFonts w:cstheme="minorHAnsi"/>
        </w:rPr>
        <w:t xml:space="preserve"> helps children understand the difference between safe and abusive relationships and equips them with the skills to get help if they need it. </w:t>
      </w:r>
      <w:r w:rsidR="002620BA">
        <w:rPr>
          <w:rFonts w:cstheme="minorHAnsi"/>
        </w:rPr>
        <w:t>It also teaches them about the importance of a healthy lifestyle and positive mental health</w:t>
      </w:r>
      <w:r w:rsidR="00440B72">
        <w:rPr>
          <w:rFonts w:cstheme="minorHAnsi"/>
        </w:rPr>
        <w:t>, about online and off line safety.</w:t>
      </w:r>
      <w:r w:rsidR="002620BA">
        <w:rPr>
          <w:rFonts w:cstheme="minorHAnsi"/>
        </w:rPr>
        <w:t xml:space="preserve"> S</w:t>
      </w:r>
      <w:r w:rsidR="002F17FD" w:rsidRPr="00D7267F">
        <w:rPr>
          <w:rFonts w:cstheme="minorHAnsi"/>
        </w:rPr>
        <w:t xml:space="preserve">chools have responsibilities for safeguarding and a legal duty to promote pupil well-being (Education and Inspections Act 2006 Section 38). </w:t>
      </w:r>
    </w:p>
    <w:p w14:paraId="629B5187" w14:textId="77777777" w:rsidR="00770B09" w:rsidRPr="00D7267F" w:rsidRDefault="00770B09" w:rsidP="002F17FD">
      <w:pPr>
        <w:autoSpaceDE w:val="0"/>
        <w:autoSpaceDN w:val="0"/>
        <w:adjustRightInd w:val="0"/>
        <w:spacing w:after="0" w:line="240" w:lineRule="auto"/>
        <w:rPr>
          <w:rFonts w:cstheme="minorHAnsi"/>
        </w:rPr>
      </w:pPr>
    </w:p>
    <w:p w14:paraId="7B93A385" w14:textId="109A675C" w:rsidR="00770B09" w:rsidRPr="00D7267F" w:rsidRDefault="00770B09" w:rsidP="00770B09">
      <w:pPr>
        <w:numPr>
          <w:ilvl w:val="0"/>
          <w:numId w:val="18"/>
        </w:numPr>
        <w:tabs>
          <w:tab w:val="clear" w:pos="720"/>
          <w:tab w:val="num" w:pos="360"/>
        </w:tabs>
        <w:autoSpaceDE w:val="0"/>
        <w:autoSpaceDN w:val="0"/>
        <w:adjustRightInd w:val="0"/>
        <w:spacing w:after="0" w:line="240" w:lineRule="auto"/>
        <w:ind w:left="360"/>
        <w:rPr>
          <w:rFonts w:cstheme="minorHAnsi"/>
        </w:rPr>
      </w:pPr>
      <w:r w:rsidRPr="00D7267F">
        <w:rPr>
          <w:rFonts w:cstheme="minorHAnsi"/>
        </w:rPr>
        <w:t>Sex and Relationships Education (SRE</w:t>
      </w:r>
      <w:r w:rsidR="00ED64B7">
        <w:rPr>
          <w:rFonts w:cstheme="minorHAnsi"/>
        </w:rPr>
        <w:t>) is an important part of PSHE E</w:t>
      </w:r>
      <w:r w:rsidRPr="00D7267F">
        <w:rPr>
          <w:rFonts w:cstheme="minorHAnsi"/>
        </w:rPr>
        <w:t>ducation (DfE, 2014).</w:t>
      </w:r>
    </w:p>
    <w:p w14:paraId="69F532B4" w14:textId="612FBC30" w:rsidR="00770B09" w:rsidRPr="00D7267F" w:rsidRDefault="00770B09" w:rsidP="00770B09">
      <w:pPr>
        <w:numPr>
          <w:ilvl w:val="0"/>
          <w:numId w:val="19"/>
        </w:numPr>
        <w:tabs>
          <w:tab w:val="clear" w:pos="720"/>
          <w:tab w:val="num" w:pos="360"/>
        </w:tabs>
        <w:autoSpaceDE w:val="0"/>
        <w:autoSpaceDN w:val="0"/>
        <w:adjustRightInd w:val="0"/>
        <w:spacing w:after="0" w:line="240" w:lineRule="auto"/>
        <w:ind w:left="360"/>
        <w:rPr>
          <w:rFonts w:cstheme="minorHAnsi"/>
        </w:rPr>
      </w:pPr>
      <w:r w:rsidRPr="00D7267F">
        <w:rPr>
          <w:rFonts w:cstheme="minorHAnsi"/>
        </w:rPr>
        <w:t xml:space="preserve">When any school provides </w:t>
      </w:r>
      <w:r w:rsidR="008D01AE">
        <w:rPr>
          <w:rFonts w:cstheme="minorHAnsi"/>
        </w:rPr>
        <w:t>RSE</w:t>
      </w:r>
      <w:r w:rsidRPr="00D7267F">
        <w:rPr>
          <w:rFonts w:cstheme="minorHAnsi"/>
        </w:rPr>
        <w:t xml:space="preserve"> they must have regard to the</w:t>
      </w:r>
      <w:r w:rsidR="002620BA">
        <w:t xml:space="preserve"> Secretary of States guidance</w:t>
      </w:r>
      <w:r w:rsidRPr="00D7267F">
        <w:rPr>
          <w:rFonts w:cstheme="minorHAnsi"/>
        </w:rPr>
        <w:t xml:space="preserve">; this is a statutory duty. Ofsted will evaluate how schools help to ensure a healthy lifestyle for their children (Ofsted, </w:t>
      </w:r>
      <w:r w:rsidR="00230991">
        <w:rPr>
          <w:rFonts w:cstheme="minorHAnsi"/>
        </w:rPr>
        <w:t>2019</w:t>
      </w:r>
      <w:r w:rsidRPr="00D7267F">
        <w:rPr>
          <w:rFonts w:cstheme="minorHAnsi"/>
        </w:rPr>
        <w:t>,</w:t>
      </w:r>
      <w:r w:rsidR="00230991">
        <w:rPr>
          <w:rFonts w:cstheme="minorHAnsi"/>
        </w:rPr>
        <w:t xml:space="preserve"> Education Inspection Framework </w:t>
      </w:r>
      <w:r w:rsidRPr="00D7267F">
        <w:rPr>
          <w:rFonts w:cstheme="minorHAnsi"/>
        </w:rPr>
        <w:t xml:space="preserve">Para </w:t>
      </w:r>
      <w:r w:rsidR="00230991">
        <w:rPr>
          <w:rFonts w:cstheme="minorHAnsi"/>
        </w:rPr>
        <w:t>28</w:t>
      </w:r>
      <w:r w:rsidRPr="00D7267F">
        <w:rPr>
          <w:rFonts w:cstheme="minorHAnsi"/>
        </w:rPr>
        <w:t>).</w:t>
      </w:r>
    </w:p>
    <w:p w14:paraId="7EA71A4C" w14:textId="77777777" w:rsidR="00770B09" w:rsidRDefault="00770B09" w:rsidP="00770B09">
      <w:pPr>
        <w:numPr>
          <w:ilvl w:val="0"/>
          <w:numId w:val="20"/>
        </w:numPr>
        <w:tabs>
          <w:tab w:val="clear" w:pos="720"/>
          <w:tab w:val="num" w:pos="360"/>
        </w:tabs>
        <w:autoSpaceDE w:val="0"/>
        <w:autoSpaceDN w:val="0"/>
        <w:adjustRightInd w:val="0"/>
        <w:spacing w:after="0" w:line="240" w:lineRule="auto"/>
        <w:ind w:left="360"/>
        <w:rPr>
          <w:rFonts w:cstheme="minorHAnsi"/>
        </w:rPr>
      </w:pPr>
      <w:r w:rsidRPr="00D7267F">
        <w:rPr>
          <w:rFonts w:cstheme="minorHAnsi"/>
        </w:rPr>
        <w:t xml:space="preserve">It is compulsory for all maintained schools to teach the parts of sex education that fall under National Curriculum Science which must be taught to all pupils of primary and secondary age e.g. the biological aspects of puberty and reproduction (Education Act 1996, National Curriculum 2014). </w:t>
      </w:r>
    </w:p>
    <w:p w14:paraId="6BDBA274" w14:textId="77777777" w:rsidR="006215D2" w:rsidRPr="006215D2" w:rsidRDefault="006215D2" w:rsidP="006215D2">
      <w:pPr>
        <w:autoSpaceDE w:val="0"/>
        <w:autoSpaceDN w:val="0"/>
        <w:adjustRightInd w:val="0"/>
        <w:spacing w:after="0" w:line="240" w:lineRule="auto"/>
        <w:ind w:left="360"/>
        <w:rPr>
          <w:rFonts w:cstheme="minorHAnsi"/>
        </w:rPr>
      </w:pPr>
    </w:p>
    <w:p w14:paraId="48A36CED" w14:textId="1140F1A7" w:rsidR="002F17FD" w:rsidRDefault="002F17FD" w:rsidP="002F17FD">
      <w:pPr>
        <w:autoSpaceDE w:val="0"/>
        <w:autoSpaceDN w:val="0"/>
        <w:adjustRightInd w:val="0"/>
        <w:spacing w:after="0" w:line="240" w:lineRule="auto"/>
        <w:rPr>
          <w:rFonts w:cstheme="minorHAnsi"/>
        </w:rPr>
      </w:pPr>
      <w:r w:rsidRPr="00D7267F">
        <w:rPr>
          <w:rFonts w:cstheme="minorHAnsi"/>
        </w:rPr>
        <w:t>Updated government safeguarding guidance is now available (</w:t>
      </w:r>
      <w:r w:rsidR="00360EA8" w:rsidRPr="00360EA8">
        <w:rPr>
          <w:rFonts w:cstheme="minorHAnsi"/>
        </w:rPr>
        <w:t>2</w:t>
      </w:r>
      <w:r w:rsidR="00360EA8">
        <w:rPr>
          <w:rFonts w:cstheme="minorHAnsi"/>
        </w:rPr>
        <w:t>025</w:t>
      </w:r>
      <w:r w:rsidRPr="00D7267F">
        <w:rPr>
          <w:rFonts w:cstheme="minorHAnsi"/>
        </w:rPr>
        <w:t xml:space="preserve">) and includes a section about being alert to signs that young girls may be at risk of female genital mutilation (FGM). School </w:t>
      </w:r>
      <w:r w:rsidRPr="00D7267F">
        <w:rPr>
          <w:rFonts w:cstheme="minorHAnsi"/>
        </w:rPr>
        <w:lastRenderedPageBreak/>
        <w:t>summer holiday</w:t>
      </w:r>
      <w:r w:rsidR="004A1433">
        <w:rPr>
          <w:rFonts w:cstheme="minorHAnsi"/>
        </w:rPr>
        <w:t>s</w:t>
      </w:r>
      <w:r w:rsidRPr="00D7267F">
        <w:rPr>
          <w:rFonts w:cstheme="minorHAnsi"/>
        </w:rPr>
        <w:t xml:space="preserve"> especially during the transition from primary to secondary schools is thought to be a key risk time for FGM. See also the government </w:t>
      </w:r>
      <w:hyperlink r:id="rId16" w:history="1">
        <w:r w:rsidRPr="008D01AE">
          <w:rPr>
            <w:rStyle w:val="Hyperlink"/>
            <w:rFonts w:cstheme="minorHAnsi"/>
          </w:rPr>
          <w:t>Multi-agency practice guidelines:</w:t>
        </w:r>
        <w:r w:rsidR="0018147E" w:rsidRPr="008D01AE">
          <w:rPr>
            <w:rStyle w:val="Hyperlink"/>
            <w:rFonts w:cstheme="minorHAnsi"/>
          </w:rPr>
          <w:t xml:space="preserve"> Female Genital Mutilation (2016</w:t>
        </w:r>
        <w:r w:rsidRPr="008D01AE">
          <w:rPr>
            <w:rStyle w:val="Hyperlink"/>
            <w:rFonts w:cstheme="minorHAnsi"/>
          </w:rPr>
          <w:t>)</w:t>
        </w:r>
      </w:hyperlink>
      <w:r w:rsidRPr="00D7267F">
        <w:rPr>
          <w:rFonts w:cstheme="minorHAnsi"/>
        </w:rPr>
        <w:t xml:space="preserve"> which includes a section for schools. </w:t>
      </w:r>
    </w:p>
    <w:p w14:paraId="0B831FCA" w14:textId="77777777" w:rsidR="00C36E86" w:rsidRDefault="00C36E86" w:rsidP="002F17FD">
      <w:pPr>
        <w:autoSpaceDE w:val="0"/>
        <w:autoSpaceDN w:val="0"/>
        <w:adjustRightInd w:val="0"/>
        <w:spacing w:after="0" w:line="240" w:lineRule="auto"/>
        <w:rPr>
          <w:rFonts w:cstheme="minorHAnsi"/>
        </w:rPr>
      </w:pPr>
    </w:p>
    <w:p w14:paraId="4252B76D" w14:textId="268785A8" w:rsidR="00C36E86" w:rsidRDefault="0018147E" w:rsidP="00C36E86">
      <w:pPr>
        <w:autoSpaceDE w:val="0"/>
        <w:autoSpaceDN w:val="0"/>
        <w:adjustRightInd w:val="0"/>
        <w:spacing w:after="0" w:line="240" w:lineRule="auto"/>
        <w:rPr>
          <w:rFonts w:cs="FuturaBT-Light"/>
          <w:color w:val="000000" w:themeColor="text1"/>
        </w:rPr>
      </w:pPr>
      <w:r>
        <w:rPr>
          <w:rFonts w:cs="FuturaBT-Light"/>
          <w:color w:val="000000" w:themeColor="text1"/>
        </w:rPr>
        <w:t>RS</w:t>
      </w:r>
      <w:r w:rsidR="00230991">
        <w:rPr>
          <w:rFonts w:cs="FuturaBT-Light"/>
          <w:color w:val="000000" w:themeColor="text1"/>
        </w:rPr>
        <w:t>H</w:t>
      </w:r>
      <w:r>
        <w:rPr>
          <w:rFonts w:cs="FuturaBT-Light"/>
          <w:color w:val="000000" w:themeColor="text1"/>
        </w:rPr>
        <w:t>E</w:t>
      </w:r>
      <w:r w:rsidR="00C36E86" w:rsidRPr="00125FCF">
        <w:rPr>
          <w:rFonts w:cs="FuturaBT-Light"/>
          <w:color w:val="000000" w:themeColor="text1"/>
        </w:rPr>
        <w:t xml:space="preserve"> has clear links with other school policies aimed at promoting pupils’</w:t>
      </w:r>
      <w:r w:rsidR="00E06E73" w:rsidRPr="00125FCF">
        <w:rPr>
          <w:rFonts w:cs="FuturaBT-Light"/>
          <w:color w:val="000000" w:themeColor="text1"/>
        </w:rPr>
        <w:t xml:space="preserve"> </w:t>
      </w:r>
      <w:r w:rsidR="00C36E86" w:rsidRPr="00125FCF">
        <w:rPr>
          <w:rFonts w:cs="FuturaBT-Light"/>
          <w:color w:val="000000" w:themeColor="text1"/>
        </w:rPr>
        <w:t>spiritual, moral, social and cultural development, including the:</w:t>
      </w:r>
    </w:p>
    <w:p w14:paraId="7E00CD84" w14:textId="77777777" w:rsidR="00D44141" w:rsidRPr="00125FCF" w:rsidRDefault="00D44141" w:rsidP="00C36E86">
      <w:pPr>
        <w:autoSpaceDE w:val="0"/>
        <w:autoSpaceDN w:val="0"/>
        <w:adjustRightInd w:val="0"/>
        <w:spacing w:after="0" w:line="240" w:lineRule="auto"/>
        <w:rPr>
          <w:rFonts w:cs="FuturaBT-Light"/>
          <w:color w:val="000000" w:themeColor="text1"/>
        </w:rPr>
      </w:pPr>
    </w:p>
    <w:p w14:paraId="6EE367BB" w14:textId="0C93D089" w:rsidR="00C36E86" w:rsidRPr="00D44141" w:rsidRDefault="00C36E86" w:rsidP="00D44141">
      <w:pPr>
        <w:pStyle w:val="ListParagraph"/>
        <w:numPr>
          <w:ilvl w:val="0"/>
          <w:numId w:val="21"/>
        </w:numPr>
        <w:spacing w:line="240" w:lineRule="auto"/>
        <w:rPr>
          <w:rFonts w:cstheme="minorHAnsi"/>
          <w:color w:val="000000" w:themeColor="text1"/>
        </w:rPr>
      </w:pPr>
      <w:r w:rsidRPr="00D44141">
        <w:rPr>
          <w:rFonts w:cs="FuturaBT-Light"/>
          <w:color w:val="000000" w:themeColor="text1"/>
        </w:rPr>
        <w:t xml:space="preserve">Anti-Bullying Policy </w:t>
      </w:r>
    </w:p>
    <w:p w14:paraId="73F85C4D"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Behaviour Policy</w:t>
      </w:r>
    </w:p>
    <w:p w14:paraId="19F9E3E5"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Confidentiality Policy</w:t>
      </w:r>
    </w:p>
    <w:p w14:paraId="22A88DA7" w14:textId="3F11524F" w:rsidR="00C36E86" w:rsidRPr="00D44141" w:rsidRDefault="008D01AE"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Drug and Alcohol</w:t>
      </w:r>
      <w:r w:rsidR="00C36E86" w:rsidRPr="00D44141">
        <w:rPr>
          <w:rFonts w:cs="FuturaBT-Light"/>
          <w:color w:val="000000" w:themeColor="text1"/>
        </w:rPr>
        <w:t xml:space="preserve"> Education Policy</w:t>
      </w:r>
    </w:p>
    <w:p w14:paraId="374F01C1"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Equal Opportunities Policy</w:t>
      </w:r>
    </w:p>
    <w:p w14:paraId="6D032AE4"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Health and Safety Policy</w:t>
      </w:r>
    </w:p>
    <w:p w14:paraId="2D916E9B"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ICT Policy and Safe Internet Use Policy</w:t>
      </w:r>
    </w:p>
    <w:p w14:paraId="3F4CFADD"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Inclusion Policy</w:t>
      </w:r>
    </w:p>
    <w:p w14:paraId="5A0D3103"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RE Policy</w:t>
      </w:r>
    </w:p>
    <w:p w14:paraId="471E34FA"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Safeguarding/Child Protection Policy</w:t>
      </w:r>
    </w:p>
    <w:p w14:paraId="6CE34272"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SMSC Policy</w:t>
      </w:r>
    </w:p>
    <w:p w14:paraId="6578F145" w14:textId="77777777" w:rsidR="00C36E86" w:rsidRPr="00D44141" w:rsidRDefault="00C36E86" w:rsidP="00D44141">
      <w:pPr>
        <w:pStyle w:val="ListParagraph"/>
        <w:numPr>
          <w:ilvl w:val="0"/>
          <w:numId w:val="21"/>
        </w:numPr>
        <w:autoSpaceDE w:val="0"/>
        <w:autoSpaceDN w:val="0"/>
        <w:adjustRightInd w:val="0"/>
        <w:spacing w:after="0" w:line="240" w:lineRule="auto"/>
        <w:rPr>
          <w:rFonts w:cs="FuturaBT-Light"/>
          <w:color w:val="000000" w:themeColor="text1"/>
        </w:rPr>
      </w:pPr>
      <w:r w:rsidRPr="00D44141">
        <w:rPr>
          <w:rFonts w:cs="FuturaBT-Light"/>
          <w:color w:val="000000" w:themeColor="text1"/>
        </w:rPr>
        <w:t>Special Educational Needs Policy</w:t>
      </w:r>
    </w:p>
    <w:p w14:paraId="40674227" w14:textId="77777777" w:rsidR="00C36E86" w:rsidRDefault="00C36E86" w:rsidP="002F17FD">
      <w:pPr>
        <w:autoSpaceDE w:val="0"/>
        <w:autoSpaceDN w:val="0"/>
        <w:adjustRightInd w:val="0"/>
        <w:spacing w:after="0" w:line="240" w:lineRule="auto"/>
        <w:rPr>
          <w:rFonts w:cstheme="minorHAnsi"/>
        </w:rPr>
      </w:pPr>
    </w:p>
    <w:p w14:paraId="735E349D" w14:textId="77777777" w:rsidR="000C0139" w:rsidRDefault="000C0139" w:rsidP="002F17FD">
      <w:pPr>
        <w:autoSpaceDE w:val="0"/>
        <w:autoSpaceDN w:val="0"/>
        <w:adjustRightInd w:val="0"/>
        <w:spacing w:after="0" w:line="240" w:lineRule="auto"/>
        <w:rPr>
          <w:rFonts w:cstheme="minorHAnsi"/>
        </w:rPr>
      </w:pPr>
    </w:p>
    <w:p w14:paraId="3A7A5D8B" w14:textId="39FABEA6" w:rsidR="005D0FD6" w:rsidRPr="00125FCF" w:rsidRDefault="008D01AE" w:rsidP="005D0FD6">
      <w:pPr>
        <w:autoSpaceDE w:val="0"/>
        <w:autoSpaceDN w:val="0"/>
        <w:adjustRightInd w:val="0"/>
        <w:spacing w:after="0" w:line="240" w:lineRule="auto"/>
        <w:rPr>
          <w:rFonts w:cstheme="minorHAnsi"/>
          <w:b/>
          <w:color w:val="000000" w:themeColor="text1"/>
        </w:rPr>
      </w:pPr>
      <w:r>
        <w:rPr>
          <w:rFonts w:cstheme="minorHAnsi"/>
          <w:b/>
          <w:color w:val="000000" w:themeColor="text1"/>
        </w:rPr>
        <w:t xml:space="preserve">The role of the </w:t>
      </w:r>
      <w:r w:rsidR="00440B72">
        <w:rPr>
          <w:rFonts w:cstheme="minorHAnsi"/>
          <w:b/>
          <w:color w:val="000000" w:themeColor="text1"/>
        </w:rPr>
        <w:t xml:space="preserve">Headteacher and </w:t>
      </w:r>
      <w:r w:rsidR="00230991">
        <w:rPr>
          <w:rFonts w:cstheme="minorHAnsi"/>
          <w:b/>
          <w:color w:val="000000" w:themeColor="text1"/>
        </w:rPr>
        <w:t>Governing body</w:t>
      </w:r>
      <w:r w:rsidR="00A71B13">
        <w:rPr>
          <w:rFonts w:cstheme="minorHAnsi"/>
          <w:b/>
          <w:color w:val="000000" w:themeColor="text1"/>
        </w:rPr>
        <w:br/>
      </w:r>
    </w:p>
    <w:p w14:paraId="4A0F08D9" w14:textId="4A73578B" w:rsidR="00440B72" w:rsidRDefault="005D0FD6" w:rsidP="00440B72">
      <w:pPr>
        <w:autoSpaceDE w:val="0"/>
        <w:autoSpaceDN w:val="0"/>
        <w:adjustRightInd w:val="0"/>
        <w:spacing w:after="0" w:line="240" w:lineRule="auto"/>
        <w:rPr>
          <w:rFonts w:cs="FuturaBT-Light"/>
          <w:color w:val="000000" w:themeColor="text1"/>
        </w:rPr>
      </w:pPr>
      <w:r w:rsidRPr="00125FCF">
        <w:rPr>
          <w:rFonts w:cs="FuturaBT-Light"/>
          <w:color w:val="000000" w:themeColor="text1"/>
        </w:rPr>
        <w:t xml:space="preserve">It is the responsibility of the </w:t>
      </w:r>
      <w:r w:rsidR="00230991">
        <w:rPr>
          <w:rFonts w:cs="FuturaBT-Light"/>
          <w:color w:val="000000" w:themeColor="text1"/>
        </w:rPr>
        <w:t xml:space="preserve">Governors </w:t>
      </w:r>
      <w:r w:rsidRPr="00125FCF">
        <w:rPr>
          <w:rFonts w:cs="FuturaBT-Light"/>
          <w:color w:val="000000" w:themeColor="text1"/>
        </w:rPr>
        <w:t>to ensure that</w:t>
      </w:r>
      <w:r w:rsidR="00440B72">
        <w:rPr>
          <w:rFonts w:cs="FuturaBT-Light"/>
          <w:color w:val="000000" w:themeColor="text1"/>
        </w:rPr>
        <w:t xml:space="preserve"> a</w:t>
      </w:r>
      <w:r w:rsidR="00440B72" w:rsidRPr="00440B72">
        <w:rPr>
          <w:rFonts w:cs="FuturaBT-Light"/>
          <w:color w:val="000000" w:themeColor="text1"/>
        </w:rPr>
        <w:t>s well as fulfilling their legal obligations, the governing boards or management committee should also make sure that:</w:t>
      </w:r>
    </w:p>
    <w:p w14:paraId="45F25ED7" w14:textId="77777777" w:rsidR="00440B72" w:rsidRPr="00440B72" w:rsidRDefault="00440B72" w:rsidP="00440B72">
      <w:pPr>
        <w:autoSpaceDE w:val="0"/>
        <w:autoSpaceDN w:val="0"/>
        <w:adjustRightInd w:val="0"/>
        <w:spacing w:after="0" w:line="240" w:lineRule="auto"/>
        <w:rPr>
          <w:rFonts w:cs="FuturaBT-Light"/>
          <w:color w:val="000000" w:themeColor="text1"/>
        </w:rPr>
      </w:pPr>
    </w:p>
    <w:p w14:paraId="3DD34F4A" w14:textId="50B4808B" w:rsidR="00440B72" w:rsidRPr="00440B72" w:rsidRDefault="00440B72" w:rsidP="00440B72">
      <w:pPr>
        <w:autoSpaceDE w:val="0"/>
        <w:autoSpaceDN w:val="0"/>
        <w:adjustRightInd w:val="0"/>
        <w:spacing w:after="0" w:line="240" w:lineRule="auto"/>
        <w:rPr>
          <w:rFonts w:cs="FuturaBT-Light"/>
          <w:color w:val="000000" w:themeColor="text1"/>
        </w:rPr>
      </w:pPr>
      <w:r w:rsidRPr="00440B72">
        <w:rPr>
          <w:rFonts w:cs="FuturaBT-Light"/>
          <w:color w:val="000000" w:themeColor="text1"/>
        </w:rPr>
        <w:t>• all pupils make progress in achieving the expected educational outcomes</w:t>
      </w:r>
      <w:r>
        <w:rPr>
          <w:rFonts w:cs="FuturaBT-Light"/>
          <w:color w:val="000000" w:themeColor="text1"/>
        </w:rPr>
        <w:t xml:space="preserve"> in regard to RSHE</w:t>
      </w:r>
      <w:r w:rsidRPr="00440B72">
        <w:rPr>
          <w:rFonts w:cs="FuturaBT-Light"/>
          <w:color w:val="000000" w:themeColor="text1"/>
        </w:rPr>
        <w:t>;</w:t>
      </w:r>
    </w:p>
    <w:p w14:paraId="6E959748" w14:textId="4E5F179D" w:rsidR="00440B72" w:rsidRPr="00440B72" w:rsidRDefault="00440B72" w:rsidP="00440B72">
      <w:pPr>
        <w:autoSpaceDE w:val="0"/>
        <w:autoSpaceDN w:val="0"/>
        <w:adjustRightInd w:val="0"/>
        <w:spacing w:after="0" w:line="240" w:lineRule="auto"/>
        <w:rPr>
          <w:rFonts w:cs="FuturaBT-Light"/>
          <w:color w:val="000000" w:themeColor="text1"/>
        </w:rPr>
      </w:pPr>
      <w:r w:rsidRPr="00440B72">
        <w:rPr>
          <w:rFonts w:cs="FuturaBT-Light"/>
          <w:color w:val="000000" w:themeColor="text1"/>
        </w:rPr>
        <w:t xml:space="preserve">• </w:t>
      </w:r>
      <w:r>
        <w:rPr>
          <w:rFonts w:cs="FuturaBT-Light"/>
          <w:color w:val="000000" w:themeColor="text1"/>
        </w:rPr>
        <w:t xml:space="preserve">RSHE is </w:t>
      </w:r>
      <w:r w:rsidRPr="00440B72">
        <w:rPr>
          <w:rFonts w:cs="FuturaBT-Light"/>
          <w:color w:val="000000" w:themeColor="text1"/>
        </w:rPr>
        <w:t>well led, effectively managed and well planned;</w:t>
      </w:r>
    </w:p>
    <w:p w14:paraId="7BD99758" w14:textId="66AE702B" w:rsidR="00440B72" w:rsidRPr="00440B72" w:rsidRDefault="00440B72" w:rsidP="00440B72">
      <w:pPr>
        <w:autoSpaceDE w:val="0"/>
        <w:autoSpaceDN w:val="0"/>
        <w:adjustRightInd w:val="0"/>
        <w:spacing w:after="0" w:line="240" w:lineRule="auto"/>
        <w:rPr>
          <w:rFonts w:cs="FuturaBT-Light"/>
          <w:color w:val="000000" w:themeColor="text1"/>
        </w:rPr>
      </w:pPr>
      <w:r w:rsidRPr="00440B72">
        <w:rPr>
          <w:rFonts w:cs="FuturaBT-Light"/>
          <w:color w:val="000000" w:themeColor="text1"/>
        </w:rPr>
        <w:t xml:space="preserve">• the quality of </w:t>
      </w:r>
      <w:r>
        <w:rPr>
          <w:rFonts w:cs="FuturaBT-Light"/>
          <w:color w:val="000000" w:themeColor="text1"/>
        </w:rPr>
        <w:t xml:space="preserve">RSHE </w:t>
      </w:r>
      <w:r w:rsidRPr="00440B72">
        <w:rPr>
          <w:rFonts w:cs="FuturaBT-Light"/>
          <w:color w:val="000000" w:themeColor="text1"/>
        </w:rPr>
        <w:t>provision is subject to regular and effective self-evaluation;</w:t>
      </w:r>
    </w:p>
    <w:p w14:paraId="65900447" w14:textId="77777777" w:rsidR="00440B72" w:rsidRPr="00440B72" w:rsidRDefault="00440B72" w:rsidP="00440B72">
      <w:pPr>
        <w:autoSpaceDE w:val="0"/>
        <w:autoSpaceDN w:val="0"/>
        <w:adjustRightInd w:val="0"/>
        <w:spacing w:after="0" w:line="240" w:lineRule="auto"/>
        <w:rPr>
          <w:rFonts w:cs="FuturaBT-Light"/>
          <w:color w:val="000000" w:themeColor="text1"/>
        </w:rPr>
      </w:pPr>
      <w:r w:rsidRPr="00440B72">
        <w:rPr>
          <w:rFonts w:cs="FuturaBT-Light"/>
          <w:color w:val="000000" w:themeColor="text1"/>
        </w:rPr>
        <w:t>• teaching is delivered in ways that are accessible to all pupils with SEND;</w:t>
      </w:r>
    </w:p>
    <w:p w14:paraId="6100F4A1" w14:textId="77777777" w:rsidR="00440B72" w:rsidRPr="00440B72" w:rsidRDefault="00440B72" w:rsidP="00440B72">
      <w:pPr>
        <w:autoSpaceDE w:val="0"/>
        <w:autoSpaceDN w:val="0"/>
        <w:adjustRightInd w:val="0"/>
        <w:spacing w:after="0" w:line="240" w:lineRule="auto"/>
        <w:rPr>
          <w:rFonts w:cs="FuturaBT-Light"/>
          <w:color w:val="000000" w:themeColor="text1"/>
        </w:rPr>
      </w:pPr>
      <w:r w:rsidRPr="00440B72">
        <w:rPr>
          <w:rFonts w:cs="FuturaBT-Light"/>
          <w:color w:val="000000" w:themeColor="text1"/>
        </w:rPr>
        <w:t>• clear information is provided for parents on the subject content and the right to request that their child is withdrawn; and,</w:t>
      </w:r>
    </w:p>
    <w:p w14:paraId="2F59B96E" w14:textId="7CB5A059" w:rsidR="00440B72" w:rsidRDefault="00440B72" w:rsidP="00440B72">
      <w:pPr>
        <w:autoSpaceDE w:val="0"/>
        <w:autoSpaceDN w:val="0"/>
        <w:adjustRightInd w:val="0"/>
        <w:spacing w:after="0" w:line="240" w:lineRule="auto"/>
        <w:rPr>
          <w:rFonts w:cs="FuturaBT-Light"/>
          <w:color w:val="000000" w:themeColor="text1"/>
        </w:rPr>
      </w:pPr>
      <w:r w:rsidRPr="00440B72">
        <w:rPr>
          <w:rFonts w:cs="FuturaBT-Light"/>
          <w:color w:val="000000" w:themeColor="text1"/>
        </w:rPr>
        <w:t>• the subjects are resourced, staffed and timetabled in a way that ensures that the school can fulfil its legal obligations</w:t>
      </w:r>
    </w:p>
    <w:p w14:paraId="40C95409" w14:textId="77777777" w:rsidR="00440B72" w:rsidRDefault="00440B72" w:rsidP="005D0FD6">
      <w:pPr>
        <w:autoSpaceDE w:val="0"/>
        <w:autoSpaceDN w:val="0"/>
        <w:adjustRightInd w:val="0"/>
        <w:spacing w:after="0" w:line="240" w:lineRule="auto"/>
        <w:rPr>
          <w:rFonts w:cs="FuturaBT-Light"/>
          <w:color w:val="000000" w:themeColor="text1"/>
        </w:rPr>
      </w:pPr>
    </w:p>
    <w:p w14:paraId="199293AB" w14:textId="75BF3724" w:rsidR="005D0FD6" w:rsidRPr="00125FCF" w:rsidRDefault="005D0FD6" w:rsidP="005D0FD6">
      <w:pPr>
        <w:autoSpaceDE w:val="0"/>
        <w:autoSpaceDN w:val="0"/>
        <w:adjustRightInd w:val="0"/>
        <w:spacing w:after="0" w:line="240" w:lineRule="auto"/>
        <w:rPr>
          <w:rFonts w:cstheme="minorHAnsi"/>
          <w:b/>
          <w:color w:val="000000" w:themeColor="text1"/>
        </w:rPr>
      </w:pPr>
      <w:r w:rsidRPr="00125FCF">
        <w:rPr>
          <w:rFonts w:cs="FuturaBT-Light"/>
          <w:color w:val="000000" w:themeColor="text1"/>
        </w:rPr>
        <w:t xml:space="preserve">The headteacher liaises with external agencies regarding the school </w:t>
      </w:r>
      <w:r w:rsidR="008D01AE">
        <w:rPr>
          <w:rFonts w:cs="FuturaBT-Light"/>
          <w:color w:val="000000" w:themeColor="text1"/>
        </w:rPr>
        <w:t>RS</w:t>
      </w:r>
      <w:r w:rsidR="00440B72">
        <w:rPr>
          <w:rFonts w:cs="FuturaBT-Light"/>
          <w:color w:val="000000" w:themeColor="text1"/>
        </w:rPr>
        <w:t>H</w:t>
      </w:r>
      <w:r w:rsidR="008D01AE">
        <w:rPr>
          <w:rFonts w:cs="FuturaBT-Light"/>
          <w:color w:val="000000" w:themeColor="text1"/>
        </w:rPr>
        <w:t>E</w:t>
      </w:r>
      <w:r w:rsidRPr="00125FCF">
        <w:rPr>
          <w:rFonts w:cs="FuturaBT-Light"/>
          <w:color w:val="000000" w:themeColor="text1"/>
        </w:rPr>
        <w:t xml:space="preserve"> </w:t>
      </w:r>
      <w:r w:rsidR="008D01AE" w:rsidRPr="00125FCF">
        <w:rPr>
          <w:rFonts w:cs="FuturaBT-Light"/>
          <w:color w:val="000000" w:themeColor="text1"/>
        </w:rPr>
        <w:t>programme and</w:t>
      </w:r>
      <w:r w:rsidRPr="00125FCF">
        <w:rPr>
          <w:rFonts w:cs="FuturaBT-Light"/>
          <w:color w:val="000000" w:themeColor="text1"/>
        </w:rPr>
        <w:t xml:space="preserve"> ensures that all adults who work with children on these issues are aware of the school policy, and that they work within this framework. The headteacher monitors this policy on a regular basis and reports to governors, when requested, on the effectiveness of the policy. </w:t>
      </w:r>
      <w:r w:rsidR="0024091F">
        <w:rPr>
          <w:rFonts w:cs="FuturaBT-Light"/>
          <w:color w:val="000000" w:themeColor="text1"/>
        </w:rPr>
        <w:t xml:space="preserve"> Parents should be consulted on the RSE policy and have the opportunity to express their views. They also must be informed of the limits of their right to withdraw their child from sex education and have the opportunity to do so within these limits.</w:t>
      </w:r>
    </w:p>
    <w:p w14:paraId="2737BE92" w14:textId="77777777" w:rsidR="005D0FD6" w:rsidRPr="00125FCF" w:rsidRDefault="005D0FD6" w:rsidP="005D0FD6">
      <w:pPr>
        <w:spacing w:line="240" w:lineRule="auto"/>
        <w:rPr>
          <w:rFonts w:cstheme="minorHAnsi"/>
          <w:color w:val="000000" w:themeColor="text1"/>
        </w:rPr>
      </w:pPr>
    </w:p>
    <w:p w14:paraId="2096AA67" w14:textId="66A3F3EE" w:rsidR="005D0FD6" w:rsidRPr="008D01AE" w:rsidRDefault="005D0FD6" w:rsidP="005D0FD6">
      <w:pPr>
        <w:spacing w:line="240" w:lineRule="auto"/>
        <w:rPr>
          <w:rFonts w:cstheme="minorHAnsi"/>
          <w:b/>
          <w:color w:val="000000" w:themeColor="text1"/>
        </w:rPr>
      </w:pPr>
      <w:r w:rsidRPr="008D01AE">
        <w:rPr>
          <w:rFonts w:cstheme="minorHAnsi"/>
          <w:b/>
          <w:color w:val="000000" w:themeColor="text1"/>
        </w:rPr>
        <w:t>M</w:t>
      </w:r>
      <w:r w:rsidR="008D01AE" w:rsidRPr="008D01AE">
        <w:rPr>
          <w:rFonts w:cstheme="minorHAnsi"/>
          <w:b/>
          <w:color w:val="000000" w:themeColor="text1"/>
        </w:rPr>
        <w:t>onitoring and Review</w:t>
      </w:r>
    </w:p>
    <w:p w14:paraId="4F13F035" w14:textId="7BD02A4A" w:rsidR="005D0FD6" w:rsidRPr="0024091F" w:rsidRDefault="005D0FD6" w:rsidP="005D0FD6">
      <w:pPr>
        <w:autoSpaceDE w:val="0"/>
        <w:autoSpaceDN w:val="0"/>
        <w:adjustRightInd w:val="0"/>
        <w:spacing w:after="0" w:line="240" w:lineRule="auto"/>
        <w:rPr>
          <w:rFonts w:cstheme="minorHAnsi"/>
          <w:color w:val="000000" w:themeColor="text1"/>
          <w:u w:val="single"/>
        </w:rPr>
      </w:pPr>
      <w:r w:rsidRPr="00125FCF">
        <w:rPr>
          <w:rFonts w:cs="FuturaBT-Light"/>
          <w:color w:val="000000" w:themeColor="text1"/>
        </w:rPr>
        <w:t xml:space="preserve">The Curriculum Committee of the governing body monitors </w:t>
      </w:r>
      <w:r w:rsidR="008D01AE">
        <w:rPr>
          <w:rFonts w:cs="FuturaBT-Light"/>
          <w:color w:val="000000" w:themeColor="text1"/>
        </w:rPr>
        <w:t>the</w:t>
      </w:r>
      <w:r w:rsidRPr="00125FCF">
        <w:rPr>
          <w:rFonts w:cs="FuturaBT-Light"/>
          <w:color w:val="000000" w:themeColor="text1"/>
        </w:rPr>
        <w:t xml:space="preserve"> </w:t>
      </w:r>
      <w:r w:rsidR="00440B72">
        <w:rPr>
          <w:rFonts w:cs="FuturaBT-Light"/>
          <w:color w:val="000000" w:themeColor="text1"/>
        </w:rPr>
        <w:t>RSE</w:t>
      </w:r>
      <w:r w:rsidRPr="00125FCF">
        <w:rPr>
          <w:rFonts w:cs="FuturaBT-Light"/>
          <w:color w:val="000000" w:themeColor="text1"/>
        </w:rPr>
        <w:t xml:space="preserve"> policy on an annual basis. This committee reports its findings and recommendations to the full governing body, as necessary, if the policy needs modification. The Curriculum Committee gives serious consideration to any comments </w:t>
      </w:r>
      <w:r w:rsidRPr="00125FCF">
        <w:rPr>
          <w:rFonts w:cs="FuturaBT-Light"/>
          <w:color w:val="000000" w:themeColor="text1"/>
        </w:rPr>
        <w:lastRenderedPageBreak/>
        <w:t xml:space="preserve">from parents about the sex education programme, and makes a record of all such comments. Governors require the headteacher to keep a written record, giving details of the content and delivery of the </w:t>
      </w:r>
      <w:r w:rsidR="008D01AE">
        <w:rPr>
          <w:rFonts w:cs="FuturaBT-Light"/>
          <w:color w:val="000000" w:themeColor="text1"/>
        </w:rPr>
        <w:t>RSE</w:t>
      </w:r>
      <w:r w:rsidRPr="00125FCF">
        <w:rPr>
          <w:rFonts w:cs="FuturaBT-Light"/>
          <w:color w:val="000000" w:themeColor="text1"/>
        </w:rPr>
        <w:t xml:space="preserve"> programme that </w:t>
      </w:r>
      <w:r w:rsidR="008D01AE">
        <w:rPr>
          <w:rFonts w:cs="FuturaBT-Light"/>
          <w:color w:val="000000" w:themeColor="text1"/>
        </w:rPr>
        <w:t>is taught in y</w:t>
      </w:r>
      <w:r w:rsidRPr="00125FCF">
        <w:rPr>
          <w:rFonts w:cs="FuturaBT-Light"/>
          <w:color w:val="000000" w:themeColor="text1"/>
        </w:rPr>
        <w:t xml:space="preserve">our school. Governors should scrutinise materials to check they are in accordance with the school’s ethos. </w:t>
      </w:r>
      <w:r w:rsidR="0024091F">
        <w:rPr>
          <w:rFonts w:cs="FuturaBT-Light"/>
          <w:color w:val="000000" w:themeColor="text1"/>
        </w:rPr>
        <w:t xml:space="preserve">Parents and carers have the right to see </w:t>
      </w:r>
      <w:r w:rsidR="0024091F" w:rsidRPr="0024091F">
        <w:rPr>
          <w:rFonts w:cs="FuturaBT-Light"/>
          <w:color w:val="000000" w:themeColor="text1"/>
          <w:u w:val="single"/>
        </w:rPr>
        <w:t>sample materials</w:t>
      </w:r>
      <w:r w:rsidR="0024091F">
        <w:rPr>
          <w:rFonts w:cs="FuturaBT-Light"/>
          <w:color w:val="000000" w:themeColor="text1"/>
          <w:u w:val="single"/>
        </w:rPr>
        <w:t xml:space="preserve"> </w:t>
      </w:r>
      <w:r w:rsidR="0024091F" w:rsidRPr="0024091F">
        <w:rPr>
          <w:rFonts w:cs="FuturaBT-Light"/>
          <w:color w:val="000000" w:themeColor="text1"/>
        </w:rPr>
        <w:t>used within the teaching of RHSE</w:t>
      </w:r>
      <w:r w:rsidR="0024091F">
        <w:rPr>
          <w:rFonts w:cs="FuturaBT-Light"/>
          <w:color w:val="000000" w:themeColor="text1"/>
        </w:rPr>
        <w:t xml:space="preserve"> and can do so by prior appointment with a member of staff, or at any open evening the school chooses to hold about this curriculum area.</w:t>
      </w:r>
      <w:r w:rsidR="0024091F" w:rsidRPr="0024091F">
        <w:rPr>
          <w:rFonts w:cs="FuturaBT-Light"/>
          <w:color w:val="000000" w:themeColor="text1"/>
        </w:rPr>
        <w:t xml:space="preserve"> As Jigsaw materials are copyrighted the school is not permitted to put teaching materials on the public facing website, or provide electronic copies of materials to parents and carers at home.</w:t>
      </w:r>
    </w:p>
    <w:p w14:paraId="38D0B9F2" w14:textId="77777777" w:rsidR="005D0FD6" w:rsidRPr="000C0139" w:rsidRDefault="005D0FD6" w:rsidP="000C0139">
      <w:pPr>
        <w:rPr>
          <w:rFonts w:cs="Arial"/>
          <w:color w:val="FF0000"/>
        </w:rPr>
      </w:pPr>
    </w:p>
    <w:p w14:paraId="6BC1E7B0" w14:textId="77777777" w:rsidR="002F17FD" w:rsidRPr="00D7267F" w:rsidRDefault="002F17FD" w:rsidP="002F17FD">
      <w:pPr>
        <w:autoSpaceDE w:val="0"/>
        <w:autoSpaceDN w:val="0"/>
        <w:adjustRightInd w:val="0"/>
        <w:spacing w:after="0" w:line="240" w:lineRule="auto"/>
        <w:rPr>
          <w:rFonts w:cstheme="minorHAnsi"/>
          <w:b/>
        </w:rPr>
      </w:pPr>
      <w:r w:rsidRPr="00D7267F">
        <w:rPr>
          <w:rFonts w:cstheme="minorHAnsi"/>
          <w:b/>
        </w:rPr>
        <w:t>Equalities</w:t>
      </w:r>
    </w:p>
    <w:p w14:paraId="08E22AA0" w14:textId="77777777" w:rsidR="00BD3327" w:rsidRPr="00D7267F" w:rsidRDefault="00BD3327" w:rsidP="002F17FD">
      <w:pPr>
        <w:autoSpaceDE w:val="0"/>
        <w:autoSpaceDN w:val="0"/>
        <w:adjustRightInd w:val="0"/>
        <w:spacing w:after="0" w:line="240" w:lineRule="auto"/>
        <w:rPr>
          <w:rFonts w:cstheme="minorHAnsi"/>
          <w:b/>
        </w:rPr>
      </w:pPr>
    </w:p>
    <w:p w14:paraId="6789EDF3" w14:textId="6FC7CC4E" w:rsidR="002F17FD" w:rsidRPr="00D7267F" w:rsidRDefault="002F17FD" w:rsidP="002F17FD">
      <w:pPr>
        <w:autoSpaceDE w:val="0"/>
        <w:autoSpaceDN w:val="0"/>
        <w:adjustRightInd w:val="0"/>
        <w:spacing w:after="0" w:line="240" w:lineRule="auto"/>
        <w:rPr>
          <w:rFonts w:cstheme="minorHAnsi"/>
        </w:rPr>
      </w:pPr>
      <w:r w:rsidRPr="00D7267F">
        <w:rPr>
          <w:rFonts w:cstheme="minorHAnsi"/>
        </w:rPr>
        <w:t xml:space="preserve">The Equality Act 2010 covers the way the curriculum is delivered, as schools and other education providers must ensure that issues are taught in a way that does not subject pupils to discrimination. Schools have a duty under the Equality Act to ensure that teaching is accessible to all children and young people, including those who are lesbian, gay, bisexual and transgender (LGBT). Inclusive </w:t>
      </w:r>
      <w:r w:rsidR="008D01AE">
        <w:rPr>
          <w:rFonts w:cstheme="minorHAnsi"/>
        </w:rPr>
        <w:t>RS</w:t>
      </w:r>
      <w:r w:rsidR="0024091F">
        <w:rPr>
          <w:rFonts w:cstheme="minorHAnsi"/>
        </w:rPr>
        <w:t>H</w:t>
      </w:r>
      <w:r w:rsidR="008D01AE">
        <w:rPr>
          <w:rFonts w:cstheme="minorHAnsi"/>
        </w:rPr>
        <w:t>E</w:t>
      </w:r>
      <w:r w:rsidRPr="00D7267F">
        <w:rPr>
          <w:rFonts w:cstheme="minorHAnsi"/>
        </w:rPr>
        <w:t xml:space="preserve"> will foster good relations between pupils, tackle all types of prejudice – including homophobia – and promote understanding and respect. The Department for Education </w:t>
      </w:r>
      <w:r w:rsidR="008D01AE">
        <w:rPr>
          <w:rFonts w:cstheme="minorHAnsi"/>
        </w:rPr>
        <w:t>has</w:t>
      </w:r>
      <w:r w:rsidRPr="00D7267F">
        <w:rPr>
          <w:rFonts w:cstheme="minorHAnsi"/>
        </w:rPr>
        <w:t xml:space="preserve"> produced advice on The Equality Act 2010 and schools (DfE</w:t>
      </w:r>
      <w:r w:rsidR="00827042" w:rsidRPr="00D7267F">
        <w:rPr>
          <w:rFonts w:cstheme="minorHAnsi"/>
        </w:rPr>
        <w:t>,</w:t>
      </w:r>
      <w:r w:rsidRPr="00D7267F">
        <w:rPr>
          <w:rFonts w:cstheme="minorHAnsi"/>
        </w:rPr>
        <w:t xml:space="preserve"> 2014b).</w:t>
      </w:r>
    </w:p>
    <w:p w14:paraId="317A7B77" w14:textId="77777777" w:rsidR="002F17FD" w:rsidRPr="00D7267F" w:rsidRDefault="002F17FD" w:rsidP="002F17FD">
      <w:pPr>
        <w:autoSpaceDE w:val="0"/>
        <w:autoSpaceDN w:val="0"/>
        <w:adjustRightInd w:val="0"/>
        <w:spacing w:after="0" w:line="240" w:lineRule="auto"/>
        <w:rPr>
          <w:rFonts w:cstheme="minorHAnsi"/>
        </w:rPr>
      </w:pPr>
    </w:p>
    <w:p w14:paraId="42DF4532" w14:textId="5EF5D155" w:rsidR="002F17FD" w:rsidRDefault="00770B09" w:rsidP="002F17FD">
      <w:pPr>
        <w:autoSpaceDE w:val="0"/>
        <w:autoSpaceDN w:val="0"/>
        <w:adjustRightInd w:val="0"/>
        <w:spacing w:after="0" w:line="240" w:lineRule="auto"/>
        <w:rPr>
          <w:rFonts w:cstheme="minorHAnsi"/>
        </w:rPr>
      </w:pPr>
      <w:r w:rsidRPr="00D7267F">
        <w:rPr>
          <w:rFonts w:cstheme="minorHAnsi"/>
        </w:rPr>
        <w:t>Schools have a legal duty to promote equality (Equality Act</w:t>
      </w:r>
      <w:r w:rsidR="00827042" w:rsidRPr="00D7267F">
        <w:rPr>
          <w:rFonts w:cstheme="minorHAnsi"/>
        </w:rPr>
        <w:t>,</w:t>
      </w:r>
      <w:r w:rsidRPr="00D7267F">
        <w:rPr>
          <w:rFonts w:cstheme="minorHAnsi"/>
        </w:rPr>
        <w:t xml:space="preserve"> 2010) and to combat bullying (Education Act, 2006) (which includes homophobic, sexist, sexual and transphobic bullying) and Section 4.2 of the national curriculum (2014) states “Teachers should take account of their duties under equal opportunities legislation that covers race, disability, sex, religion or belief, sexual orientation, pregnancy and mate</w:t>
      </w:r>
      <w:r w:rsidR="008D01AE">
        <w:rPr>
          <w:rFonts w:cstheme="minorHAnsi"/>
        </w:rPr>
        <w:t>rnity, and gender reassignment.”</w:t>
      </w:r>
    </w:p>
    <w:p w14:paraId="176C939B" w14:textId="061972BF" w:rsidR="0024091F" w:rsidRDefault="0024091F" w:rsidP="002F17FD">
      <w:pPr>
        <w:autoSpaceDE w:val="0"/>
        <w:autoSpaceDN w:val="0"/>
        <w:adjustRightInd w:val="0"/>
        <w:spacing w:after="0" w:line="240" w:lineRule="auto"/>
        <w:rPr>
          <w:rFonts w:cstheme="minorHAnsi"/>
        </w:rPr>
      </w:pPr>
      <w:r>
        <w:rPr>
          <w:rFonts w:cstheme="minorHAnsi"/>
          <w:i/>
          <w:iCs/>
        </w:rPr>
        <w:t>“</w:t>
      </w:r>
      <w:r w:rsidRPr="0024091F">
        <w:rPr>
          <w:rFonts w:cstheme="minorHAnsi"/>
          <w:i/>
          <w:iCs/>
        </w:rPr>
        <w:t>Schools should be alive to issues such as everyday sexism, misogyny, homophobia and gender stereotypes and take positive action to build a culture where these are not tolerated, and any occurrences are identified and tackled. Staff have an important role to play in modelling positive behaviours. School pastoral and behaviour policies should support all pupils</w:t>
      </w:r>
      <w:r w:rsidRPr="0024091F">
        <w:rPr>
          <w:rFonts w:cstheme="minorHAnsi"/>
        </w:rPr>
        <w:t>.</w:t>
      </w:r>
      <w:r>
        <w:rPr>
          <w:rFonts w:cstheme="minorHAnsi"/>
        </w:rPr>
        <w:t>” (DfE, 2019)</w:t>
      </w:r>
    </w:p>
    <w:p w14:paraId="2C00BC73" w14:textId="77777777" w:rsidR="00C36E86" w:rsidRDefault="00C36E86" w:rsidP="002F17FD">
      <w:pPr>
        <w:autoSpaceDE w:val="0"/>
        <w:autoSpaceDN w:val="0"/>
        <w:adjustRightInd w:val="0"/>
        <w:spacing w:after="0" w:line="240" w:lineRule="auto"/>
        <w:rPr>
          <w:rFonts w:cstheme="minorHAnsi"/>
        </w:rPr>
      </w:pPr>
    </w:p>
    <w:p w14:paraId="0A6E5527" w14:textId="1DB3C315" w:rsidR="00770B09" w:rsidRPr="00D7267F" w:rsidRDefault="00770B09">
      <w:pPr>
        <w:rPr>
          <w:rFonts w:cstheme="minorHAnsi"/>
          <w:b/>
          <w:i/>
          <w:sz w:val="24"/>
        </w:rPr>
      </w:pPr>
    </w:p>
    <w:p w14:paraId="50128E41" w14:textId="77777777" w:rsidR="00894C1B" w:rsidRDefault="00894C1B">
      <w:pPr>
        <w:rPr>
          <w:rFonts w:cstheme="minorHAnsi"/>
          <w:b/>
          <w:i/>
          <w:sz w:val="24"/>
        </w:rPr>
      </w:pPr>
      <w:r>
        <w:rPr>
          <w:rFonts w:cstheme="minorHAnsi"/>
          <w:b/>
          <w:i/>
          <w:sz w:val="24"/>
        </w:rPr>
        <w:br w:type="page"/>
      </w:r>
    </w:p>
    <w:p w14:paraId="45C55F4E" w14:textId="144FAFA8" w:rsidR="004E6B81" w:rsidRPr="00D7267F" w:rsidRDefault="00BD3327" w:rsidP="004E6B81">
      <w:pPr>
        <w:rPr>
          <w:rFonts w:cstheme="minorHAnsi"/>
          <w:i/>
          <w:sz w:val="24"/>
        </w:rPr>
      </w:pPr>
      <w:r w:rsidRPr="00D7267F">
        <w:rPr>
          <w:rFonts w:cstheme="minorHAnsi"/>
          <w:b/>
          <w:i/>
          <w:sz w:val="24"/>
        </w:rPr>
        <w:lastRenderedPageBreak/>
        <w:t>J</w:t>
      </w:r>
      <w:r w:rsidR="00ED38BC" w:rsidRPr="00D7267F">
        <w:rPr>
          <w:rFonts w:cstheme="minorHAnsi"/>
          <w:b/>
          <w:i/>
          <w:sz w:val="24"/>
        </w:rPr>
        <w:t xml:space="preserve">igsaw </w:t>
      </w:r>
      <w:r w:rsidR="008D01AE">
        <w:rPr>
          <w:rFonts w:cstheme="minorHAnsi"/>
          <w:b/>
          <w:i/>
          <w:sz w:val="24"/>
        </w:rPr>
        <w:t>RSE</w:t>
      </w:r>
      <w:r w:rsidR="002F5329" w:rsidRPr="00D7267F">
        <w:rPr>
          <w:rFonts w:cstheme="minorHAnsi"/>
          <w:b/>
          <w:i/>
          <w:sz w:val="24"/>
        </w:rPr>
        <w:t xml:space="preserve"> </w:t>
      </w:r>
      <w:r w:rsidR="00ED38BC" w:rsidRPr="00D7267F">
        <w:rPr>
          <w:rFonts w:cstheme="minorHAnsi"/>
          <w:b/>
          <w:i/>
          <w:sz w:val="24"/>
        </w:rPr>
        <w:t>Content</w:t>
      </w:r>
    </w:p>
    <w:p w14:paraId="3FE61EA2" w14:textId="5A183AC5" w:rsidR="00ED38BC" w:rsidRPr="00D7267F" w:rsidRDefault="00ED38BC" w:rsidP="004E6B81">
      <w:pPr>
        <w:rPr>
          <w:rFonts w:cstheme="minorHAnsi"/>
        </w:rPr>
      </w:pPr>
      <w:r w:rsidRPr="00D7267F">
        <w:rPr>
          <w:rFonts w:cstheme="minorHAnsi"/>
        </w:rPr>
        <w:t xml:space="preserve">The grid below shows specific </w:t>
      </w:r>
      <w:r w:rsidR="008D01AE">
        <w:rPr>
          <w:rFonts w:cstheme="minorHAnsi"/>
        </w:rPr>
        <w:t>RSE</w:t>
      </w:r>
      <w:r w:rsidRPr="00D7267F">
        <w:rPr>
          <w:rFonts w:cstheme="minorHAnsi"/>
        </w:rPr>
        <w:t xml:space="preserve"> </w:t>
      </w:r>
      <w:r w:rsidR="00573348">
        <w:rPr>
          <w:rFonts w:cstheme="minorHAnsi"/>
        </w:rPr>
        <w:t>content</w:t>
      </w:r>
      <w:r w:rsidRPr="00D7267F">
        <w:rPr>
          <w:rFonts w:cstheme="minorHAnsi"/>
        </w:rPr>
        <w:t xml:space="preserve"> for each year group</w:t>
      </w:r>
      <w:r w:rsidR="00573348">
        <w:rPr>
          <w:rFonts w:cstheme="minorHAnsi"/>
        </w:rPr>
        <w:t xml:space="preserve">: </w:t>
      </w:r>
    </w:p>
    <w:tbl>
      <w:tblPr>
        <w:tblStyle w:val="PlainTable5"/>
        <w:tblW w:w="0" w:type="auto"/>
        <w:tblLook w:val="04A0" w:firstRow="1" w:lastRow="0" w:firstColumn="1" w:lastColumn="0" w:noHBand="0" w:noVBand="1"/>
      </w:tblPr>
      <w:tblGrid>
        <w:gridCol w:w="639"/>
        <w:gridCol w:w="8387"/>
      </w:tblGrid>
      <w:tr w:rsidR="00573348" w:rsidRPr="00D7267F" w14:paraId="1A3BCC85" w14:textId="77777777" w:rsidTr="00770B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7A320AE2" w14:textId="7D3455F4" w:rsidR="00573348" w:rsidRPr="00D7267F" w:rsidRDefault="00573348" w:rsidP="00ED38BC">
            <w:pPr>
              <w:jc w:val="center"/>
              <w:rPr>
                <w:rFonts w:asciiTheme="minorHAnsi" w:hAnsiTheme="minorHAnsi" w:cstheme="minorHAnsi"/>
                <w:b/>
              </w:rPr>
            </w:pPr>
            <w:r>
              <w:rPr>
                <w:rFonts w:asciiTheme="minorHAnsi" w:hAnsiTheme="minorHAnsi" w:cstheme="minorHAnsi"/>
                <w:b/>
              </w:rPr>
              <w:t>Age</w:t>
            </w:r>
          </w:p>
        </w:tc>
        <w:tc>
          <w:tcPr>
            <w:tcW w:w="0" w:type="auto"/>
          </w:tcPr>
          <w:p w14:paraId="56FBF03A" w14:textId="7AD89AE5" w:rsidR="00573348" w:rsidRPr="00573348" w:rsidRDefault="00573348" w:rsidP="0057334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573348" w:rsidRPr="00D7267F" w14:paraId="450FF9BB" w14:textId="77777777" w:rsidTr="0077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21CFEE" w14:textId="61DADCF8" w:rsidR="00573348" w:rsidRPr="00D7267F" w:rsidRDefault="00573348" w:rsidP="00E7429A">
            <w:pPr>
              <w:jc w:val="center"/>
              <w:rPr>
                <w:rFonts w:asciiTheme="minorHAnsi" w:hAnsiTheme="minorHAnsi" w:cstheme="minorHAnsi"/>
              </w:rPr>
            </w:pPr>
            <w:r>
              <w:rPr>
                <w:rFonts w:asciiTheme="minorHAnsi" w:hAnsiTheme="minorHAnsi" w:cstheme="minorHAnsi"/>
              </w:rPr>
              <w:t xml:space="preserve">4-5 </w:t>
            </w:r>
          </w:p>
        </w:tc>
        <w:tc>
          <w:tcPr>
            <w:tcW w:w="0" w:type="auto"/>
          </w:tcPr>
          <w:p w14:paraId="7BF2C14F" w14:textId="77777777" w:rsidR="00573348" w:rsidRDefault="00573348" w:rsidP="00D7267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Family life; making friends; falling out and making up; being a good friend; dealing with bullying; growing up -how have I changed from baby to now; bodies (NOT including names of sexual parts); respecting my body and looking after it e.g. personal hygiene.</w:t>
            </w:r>
          </w:p>
          <w:p w14:paraId="309AFE06" w14:textId="248ACD4D" w:rsidR="00FD3520" w:rsidRPr="00D7267F" w:rsidRDefault="00FD3520" w:rsidP="00D7267F">
            <w:pPr>
              <w:cnfStyle w:val="000000100000" w:firstRow="0" w:lastRow="0" w:firstColumn="0" w:lastColumn="0" w:oddVBand="0" w:evenVBand="0" w:oddHBand="1" w:evenHBand="0" w:firstRowFirstColumn="0" w:firstRowLastColumn="0" w:lastRowFirstColumn="0" w:lastRowLastColumn="0"/>
              <w:rPr>
                <w:rFonts w:cstheme="minorHAnsi"/>
              </w:rPr>
            </w:pPr>
          </w:p>
        </w:tc>
      </w:tr>
      <w:tr w:rsidR="00573348" w:rsidRPr="00D7267F" w14:paraId="2F972F2B" w14:textId="77777777" w:rsidTr="00770B09">
        <w:tc>
          <w:tcPr>
            <w:cnfStyle w:val="001000000000" w:firstRow="0" w:lastRow="0" w:firstColumn="1" w:lastColumn="0" w:oddVBand="0" w:evenVBand="0" w:oddHBand="0" w:evenHBand="0" w:firstRowFirstColumn="0" w:firstRowLastColumn="0" w:lastRowFirstColumn="0" w:lastRowLastColumn="0"/>
            <w:tcW w:w="0" w:type="auto"/>
          </w:tcPr>
          <w:p w14:paraId="10EC54B3" w14:textId="231DB29B" w:rsidR="00573348" w:rsidRPr="00D7267F" w:rsidRDefault="00573348" w:rsidP="00E7429A">
            <w:pPr>
              <w:jc w:val="center"/>
              <w:rPr>
                <w:rFonts w:asciiTheme="minorHAnsi" w:hAnsiTheme="minorHAnsi" w:cstheme="minorHAnsi"/>
              </w:rPr>
            </w:pPr>
            <w:r>
              <w:rPr>
                <w:rFonts w:asciiTheme="minorHAnsi" w:hAnsiTheme="minorHAnsi" w:cstheme="minorHAnsi"/>
              </w:rPr>
              <w:t>5-6</w:t>
            </w:r>
          </w:p>
        </w:tc>
        <w:tc>
          <w:tcPr>
            <w:tcW w:w="0" w:type="auto"/>
          </w:tcPr>
          <w:p w14:paraId="2CC7AE64" w14:textId="77777777" w:rsidR="00573348" w:rsidRDefault="00573348" w:rsidP="00ED38B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Recognising bullying and how to deal with it; celebrating differences between people; making new friends; belonging to a family; </w:t>
            </w:r>
            <w:r w:rsidRPr="00573348">
              <w:rPr>
                <w:rFonts w:cstheme="minorHAnsi"/>
              </w:rPr>
              <w:t>being a good friend</w:t>
            </w:r>
            <w:r>
              <w:rPr>
                <w:rFonts w:cstheme="minorHAnsi"/>
              </w:rPr>
              <w:t>; p</w:t>
            </w:r>
            <w:r w:rsidRPr="00573348">
              <w:rPr>
                <w:rFonts w:cstheme="minorHAnsi"/>
              </w:rPr>
              <w:t>hysical contact preferences</w:t>
            </w:r>
            <w:r>
              <w:rPr>
                <w:rFonts w:cstheme="minorHAnsi"/>
              </w:rPr>
              <w:t>; p</w:t>
            </w:r>
            <w:r w:rsidRPr="00573348">
              <w:rPr>
                <w:rFonts w:cstheme="minorHAnsi"/>
              </w:rPr>
              <w:t>eople who help us</w:t>
            </w:r>
            <w:r w:rsidR="00FD3520">
              <w:rPr>
                <w:rFonts w:cstheme="minorHAnsi"/>
              </w:rPr>
              <w:t>; q</w:t>
            </w:r>
            <w:r w:rsidRPr="00573348">
              <w:rPr>
                <w:rFonts w:cstheme="minorHAnsi"/>
              </w:rPr>
              <w:t>ualities as a friend and person</w:t>
            </w:r>
            <w:r w:rsidR="00FD3520">
              <w:rPr>
                <w:rFonts w:cstheme="minorHAnsi"/>
              </w:rPr>
              <w:t>; c</w:t>
            </w:r>
            <w:r w:rsidRPr="00573348">
              <w:rPr>
                <w:rFonts w:cstheme="minorHAnsi"/>
              </w:rPr>
              <w:t xml:space="preserve">elebrating </w:t>
            </w:r>
            <w:r w:rsidR="00FD3520">
              <w:rPr>
                <w:rFonts w:cstheme="minorHAnsi"/>
              </w:rPr>
              <w:t>people who are special to me;</w:t>
            </w:r>
            <w:r w:rsidR="00FD3520">
              <w:t xml:space="preserve"> l</w:t>
            </w:r>
            <w:r w:rsidR="00FD3520" w:rsidRPr="00FD3520">
              <w:rPr>
                <w:rFonts w:cstheme="minorHAnsi"/>
              </w:rPr>
              <w:t>ife cycles – animal and human</w:t>
            </w:r>
            <w:r w:rsidR="00FD3520">
              <w:rPr>
                <w:rFonts w:cstheme="minorHAnsi"/>
              </w:rPr>
              <w:t>; c</w:t>
            </w:r>
            <w:r w:rsidR="00FD3520" w:rsidRPr="00FD3520">
              <w:rPr>
                <w:rFonts w:cstheme="minorHAnsi"/>
              </w:rPr>
              <w:t>hanges in me</w:t>
            </w:r>
            <w:r w:rsidR="00FD3520">
              <w:rPr>
                <w:rFonts w:cstheme="minorHAnsi"/>
              </w:rPr>
              <w:t>; c</w:t>
            </w:r>
            <w:r w:rsidR="00FD3520" w:rsidRPr="00FD3520">
              <w:rPr>
                <w:rFonts w:cstheme="minorHAnsi"/>
              </w:rPr>
              <w:t>hanges since being a bab</w:t>
            </w:r>
            <w:r w:rsidR="00FD3520">
              <w:rPr>
                <w:rFonts w:cstheme="minorHAnsi"/>
              </w:rPr>
              <w:t>y; d</w:t>
            </w:r>
            <w:r w:rsidR="00FD3520" w:rsidRPr="00FD3520">
              <w:rPr>
                <w:rFonts w:cstheme="minorHAnsi"/>
              </w:rPr>
              <w:t>ifferences between female and</w:t>
            </w:r>
            <w:r w:rsidR="00FD3520">
              <w:rPr>
                <w:rFonts w:cstheme="minorHAnsi"/>
              </w:rPr>
              <w:t xml:space="preserve"> </w:t>
            </w:r>
            <w:r w:rsidR="00FD3520" w:rsidRPr="00FD3520">
              <w:rPr>
                <w:rFonts w:cstheme="minorHAnsi"/>
              </w:rPr>
              <w:t>male bodies (correct terminology</w:t>
            </w:r>
            <w:r w:rsidR="00FD3520">
              <w:rPr>
                <w:rFonts w:cstheme="minorHAnsi"/>
              </w:rPr>
              <w:t>: penis, vagina, testicles, vulva</w:t>
            </w:r>
            <w:r w:rsidR="00FD3520" w:rsidRPr="00FD3520">
              <w:rPr>
                <w:rFonts w:cstheme="minorHAnsi"/>
              </w:rPr>
              <w:t>)</w:t>
            </w:r>
            <w:r w:rsidR="00FD3520">
              <w:rPr>
                <w:rFonts w:cstheme="minorHAnsi"/>
              </w:rPr>
              <w:t xml:space="preserve">; </w:t>
            </w:r>
            <w:r w:rsidRPr="00D7267F">
              <w:rPr>
                <w:rFonts w:cstheme="minorHAnsi"/>
              </w:rPr>
              <w:t>respect</w:t>
            </w:r>
            <w:r w:rsidR="00FD3520">
              <w:rPr>
                <w:rFonts w:cstheme="minorHAnsi"/>
              </w:rPr>
              <w:t>ing</w:t>
            </w:r>
            <w:r w:rsidRPr="00D7267F">
              <w:rPr>
                <w:rFonts w:cstheme="minorHAnsi"/>
              </w:rPr>
              <w:t xml:space="preserve"> my body and understand which parts are private</w:t>
            </w:r>
            <w:r w:rsidR="00FD3520">
              <w:rPr>
                <w:rFonts w:cstheme="minorHAnsi"/>
              </w:rPr>
              <w:t>.</w:t>
            </w:r>
          </w:p>
          <w:p w14:paraId="3295958E" w14:textId="2AEEF8B3" w:rsidR="00FD3520" w:rsidRPr="00D7267F" w:rsidRDefault="00FD3520" w:rsidP="00ED38BC">
            <w:pPr>
              <w:cnfStyle w:val="000000000000" w:firstRow="0" w:lastRow="0" w:firstColumn="0" w:lastColumn="0" w:oddVBand="0" w:evenVBand="0" w:oddHBand="0" w:evenHBand="0" w:firstRowFirstColumn="0" w:firstRowLastColumn="0" w:lastRowFirstColumn="0" w:lastRowLastColumn="0"/>
              <w:rPr>
                <w:rFonts w:cstheme="minorHAnsi"/>
              </w:rPr>
            </w:pPr>
          </w:p>
        </w:tc>
      </w:tr>
      <w:tr w:rsidR="00573348" w:rsidRPr="00D7267F" w14:paraId="1C2B5DC4" w14:textId="77777777" w:rsidTr="0077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F96281" w14:textId="18E7B7D2" w:rsidR="00573348" w:rsidRPr="00D7267F" w:rsidRDefault="00FD3520" w:rsidP="00E7429A">
            <w:pPr>
              <w:jc w:val="center"/>
              <w:rPr>
                <w:rFonts w:asciiTheme="minorHAnsi" w:hAnsiTheme="minorHAnsi" w:cstheme="minorHAnsi"/>
              </w:rPr>
            </w:pPr>
            <w:r>
              <w:rPr>
                <w:rFonts w:asciiTheme="minorHAnsi" w:hAnsiTheme="minorHAnsi" w:cstheme="minorHAnsi"/>
              </w:rPr>
              <w:t>6-7</w:t>
            </w:r>
          </w:p>
        </w:tc>
        <w:tc>
          <w:tcPr>
            <w:tcW w:w="0" w:type="auto"/>
          </w:tcPr>
          <w:p w14:paraId="6B332EDA" w14:textId="4D5568F5" w:rsidR="00573348" w:rsidRPr="00D7267F" w:rsidRDefault="00FD3520" w:rsidP="00ED38BC">
            <w:pPr>
              <w:cnfStyle w:val="000000100000" w:firstRow="0" w:lastRow="0" w:firstColumn="0" w:lastColumn="0" w:oddVBand="0" w:evenVBand="0" w:oddHBand="1" w:evenHBand="0" w:firstRowFirstColumn="0" w:firstRowLastColumn="0" w:lastRowFirstColumn="0" w:lastRowLastColumn="0"/>
              <w:rPr>
                <w:rFonts w:cstheme="minorHAnsi"/>
              </w:rPr>
            </w:pPr>
            <w:r w:rsidRPr="00FD3520">
              <w:rPr>
                <w:rFonts w:cstheme="minorHAnsi"/>
              </w:rPr>
              <w:t>Assumptions and</w:t>
            </w:r>
            <w:r>
              <w:rPr>
                <w:rFonts w:cstheme="minorHAnsi"/>
              </w:rPr>
              <w:t xml:space="preserve"> </w:t>
            </w:r>
            <w:r w:rsidRPr="00FD3520">
              <w:rPr>
                <w:rFonts w:cstheme="minorHAnsi"/>
              </w:rPr>
              <w:t>stereotypes about gender</w:t>
            </w:r>
            <w:r>
              <w:rPr>
                <w:rFonts w:cstheme="minorHAnsi"/>
              </w:rPr>
              <w:t>; u</w:t>
            </w:r>
            <w:r w:rsidRPr="00FD3520">
              <w:rPr>
                <w:rFonts w:cstheme="minorHAnsi"/>
              </w:rPr>
              <w:t>nderstanding bullying</w:t>
            </w:r>
            <w:r>
              <w:rPr>
                <w:rFonts w:cstheme="minorHAnsi"/>
              </w:rPr>
              <w:t>; s</w:t>
            </w:r>
            <w:r w:rsidRPr="00FD3520">
              <w:rPr>
                <w:rFonts w:cstheme="minorHAnsi"/>
              </w:rPr>
              <w:t>tanding up for self and</w:t>
            </w:r>
            <w:r>
              <w:rPr>
                <w:rFonts w:cstheme="minorHAnsi"/>
              </w:rPr>
              <w:t xml:space="preserve"> </w:t>
            </w:r>
            <w:r w:rsidRPr="00FD3520">
              <w:rPr>
                <w:rFonts w:cstheme="minorHAnsi"/>
              </w:rPr>
              <w:t>others</w:t>
            </w:r>
            <w:r>
              <w:rPr>
                <w:rFonts w:cstheme="minorHAnsi"/>
              </w:rPr>
              <w:t>; m</w:t>
            </w:r>
            <w:r w:rsidRPr="00FD3520">
              <w:rPr>
                <w:rFonts w:cstheme="minorHAnsi"/>
              </w:rPr>
              <w:t>aking new friends</w:t>
            </w:r>
            <w:r>
              <w:rPr>
                <w:rFonts w:cstheme="minorHAnsi"/>
              </w:rPr>
              <w:t>; g</w:t>
            </w:r>
            <w:r w:rsidRPr="00FD3520">
              <w:rPr>
                <w:rFonts w:cstheme="minorHAnsi"/>
              </w:rPr>
              <w:t>ender diversity</w:t>
            </w:r>
            <w:r>
              <w:rPr>
                <w:rFonts w:cstheme="minorHAnsi"/>
              </w:rPr>
              <w:t>; c</w:t>
            </w:r>
            <w:r w:rsidRPr="00FD3520">
              <w:rPr>
                <w:rFonts w:cstheme="minorHAnsi"/>
              </w:rPr>
              <w:t>elebrating difference and</w:t>
            </w:r>
            <w:r>
              <w:rPr>
                <w:rFonts w:cstheme="minorHAnsi"/>
              </w:rPr>
              <w:t xml:space="preserve"> </w:t>
            </w:r>
            <w:r w:rsidRPr="00FD3520">
              <w:rPr>
                <w:rFonts w:cstheme="minorHAnsi"/>
              </w:rPr>
              <w:t>remaining friends</w:t>
            </w:r>
            <w:r>
              <w:rPr>
                <w:rFonts w:cstheme="minorHAnsi"/>
              </w:rPr>
              <w:t>; l</w:t>
            </w:r>
            <w:r w:rsidRPr="00FD3520">
              <w:rPr>
                <w:rFonts w:cstheme="minorHAnsi"/>
              </w:rPr>
              <w:t>earning with others</w:t>
            </w:r>
            <w:r>
              <w:rPr>
                <w:rFonts w:cstheme="minorHAnsi"/>
              </w:rPr>
              <w:t>; g</w:t>
            </w:r>
            <w:r w:rsidRPr="00FD3520">
              <w:rPr>
                <w:rFonts w:cstheme="minorHAnsi"/>
              </w:rPr>
              <w:t>roup co-operation</w:t>
            </w:r>
            <w:r>
              <w:rPr>
                <w:rFonts w:cstheme="minorHAnsi"/>
              </w:rPr>
              <w:t>; d</w:t>
            </w:r>
            <w:r w:rsidRPr="00FD3520">
              <w:rPr>
                <w:rFonts w:cstheme="minorHAnsi"/>
              </w:rPr>
              <w:t>ifferent types of family</w:t>
            </w:r>
            <w:r>
              <w:rPr>
                <w:rFonts w:cstheme="minorHAnsi"/>
              </w:rPr>
              <w:t>; p</w:t>
            </w:r>
            <w:r w:rsidRPr="00FD3520">
              <w:rPr>
                <w:rFonts w:cstheme="minorHAnsi"/>
              </w:rPr>
              <w:t>hysical contact boundaries</w:t>
            </w:r>
            <w:r>
              <w:rPr>
                <w:rFonts w:cstheme="minorHAnsi"/>
              </w:rPr>
              <w:t>; f</w:t>
            </w:r>
            <w:r w:rsidRPr="00FD3520">
              <w:rPr>
                <w:rFonts w:cstheme="minorHAnsi"/>
              </w:rPr>
              <w:t>riendship and conflict</w:t>
            </w:r>
            <w:r>
              <w:rPr>
                <w:rFonts w:cstheme="minorHAnsi"/>
              </w:rPr>
              <w:t>; s</w:t>
            </w:r>
            <w:r w:rsidRPr="00FD3520">
              <w:rPr>
                <w:rFonts w:cstheme="minorHAnsi"/>
              </w:rPr>
              <w:t>ecrets</w:t>
            </w:r>
            <w:r>
              <w:rPr>
                <w:rFonts w:cstheme="minorHAnsi"/>
              </w:rPr>
              <w:t xml:space="preserve"> (including those that might worry us);t</w:t>
            </w:r>
            <w:r w:rsidRPr="00FD3520">
              <w:rPr>
                <w:rFonts w:cstheme="minorHAnsi"/>
              </w:rPr>
              <w:t>rust and appreciation</w:t>
            </w:r>
            <w:r>
              <w:rPr>
                <w:rFonts w:cstheme="minorHAnsi"/>
              </w:rPr>
              <w:t>; e</w:t>
            </w:r>
            <w:r w:rsidRPr="00FD3520">
              <w:rPr>
                <w:rFonts w:cstheme="minorHAnsi"/>
              </w:rPr>
              <w:t>xpressing appreciation for special</w:t>
            </w:r>
            <w:r>
              <w:rPr>
                <w:rFonts w:cstheme="minorHAnsi"/>
              </w:rPr>
              <w:t xml:space="preserve"> </w:t>
            </w:r>
            <w:r w:rsidRPr="00FD3520">
              <w:rPr>
                <w:rFonts w:cstheme="minorHAnsi"/>
              </w:rPr>
              <w:t>relationships</w:t>
            </w:r>
            <w:r>
              <w:rPr>
                <w:rFonts w:cstheme="minorHAnsi"/>
              </w:rPr>
              <w:t>; l</w:t>
            </w:r>
            <w:r w:rsidRPr="00FD3520">
              <w:rPr>
                <w:rFonts w:cstheme="minorHAnsi"/>
              </w:rPr>
              <w:t>ife cycles in nature</w:t>
            </w:r>
            <w:r>
              <w:rPr>
                <w:rFonts w:cstheme="minorHAnsi"/>
              </w:rPr>
              <w:t>; g</w:t>
            </w:r>
            <w:r w:rsidRPr="00FD3520">
              <w:rPr>
                <w:rFonts w:cstheme="minorHAnsi"/>
              </w:rPr>
              <w:t>rowing from young to old</w:t>
            </w:r>
            <w:r>
              <w:rPr>
                <w:rFonts w:cstheme="minorHAnsi"/>
              </w:rPr>
              <w:t>; i</w:t>
            </w:r>
            <w:r w:rsidRPr="00FD3520">
              <w:rPr>
                <w:rFonts w:cstheme="minorHAnsi"/>
              </w:rPr>
              <w:t>ncreasing independence</w:t>
            </w:r>
            <w:r>
              <w:rPr>
                <w:rFonts w:cstheme="minorHAnsi"/>
              </w:rPr>
              <w:t>; d</w:t>
            </w:r>
            <w:r w:rsidRPr="00FD3520">
              <w:rPr>
                <w:rFonts w:cstheme="minorHAnsi"/>
              </w:rPr>
              <w:t>ifferences in female and male</w:t>
            </w:r>
            <w:r>
              <w:rPr>
                <w:rFonts w:cstheme="minorHAnsi"/>
              </w:rPr>
              <w:t xml:space="preserve"> </w:t>
            </w:r>
            <w:r w:rsidRPr="00FD3520">
              <w:rPr>
                <w:rFonts w:cstheme="minorHAnsi"/>
              </w:rPr>
              <w:t>bodies (correct terminology)</w:t>
            </w:r>
            <w:r>
              <w:rPr>
                <w:rFonts w:cstheme="minorHAnsi"/>
              </w:rPr>
              <w:t>; a</w:t>
            </w:r>
            <w:r w:rsidRPr="00FD3520">
              <w:rPr>
                <w:rFonts w:cstheme="minorHAnsi"/>
              </w:rPr>
              <w:t>ssertiveness</w:t>
            </w:r>
            <w:r>
              <w:rPr>
                <w:rFonts w:cstheme="minorHAnsi"/>
              </w:rPr>
              <w:t xml:space="preserve">; </w:t>
            </w:r>
            <w:r w:rsidR="00573348" w:rsidRPr="00D7267F">
              <w:rPr>
                <w:rFonts w:cstheme="minorHAnsi"/>
              </w:rPr>
              <w:t>appreciate that some parts of my body are private</w:t>
            </w:r>
            <w:r>
              <w:rPr>
                <w:rFonts w:cstheme="minorHAnsi"/>
              </w:rPr>
              <w:t>.</w:t>
            </w:r>
          </w:p>
          <w:p w14:paraId="0662ED04" w14:textId="78E39198" w:rsidR="00573348" w:rsidRPr="00D7267F" w:rsidRDefault="00573348" w:rsidP="00ED38BC">
            <w:pPr>
              <w:cnfStyle w:val="000000100000" w:firstRow="0" w:lastRow="0" w:firstColumn="0" w:lastColumn="0" w:oddVBand="0" w:evenVBand="0" w:oddHBand="1" w:evenHBand="0" w:firstRowFirstColumn="0" w:firstRowLastColumn="0" w:lastRowFirstColumn="0" w:lastRowLastColumn="0"/>
              <w:rPr>
                <w:rFonts w:cstheme="minorHAnsi"/>
              </w:rPr>
            </w:pPr>
          </w:p>
        </w:tc>
      </w:tr>
      <w:tr w:rsidR="00573348" w:rsidRPr="00D7267F" w14:paraId="2D475B50" w14:textId="77777777" w:rsidTr="00770B09">
        <w:tc>
          <w:tcPr>
            <w:cnfStyle w:val="001000000000" w:firstRow="0" w:lastRow="0" w:firstColumn="1" w:lastColumn="0" w:oddVBand="0" w:evenVBand="0" w:oddHBand="0" w:evenHBand="0" w:firstRowFirstColumn="0" w:firstRowLastColumn="0" w:lastRowFirstColumn="0" w:lastRowLastColumn="0"/>
            <w:tcW w:w="0" w:type="auto"/>
          </w:tcPr>
          <w:p w14:paraId="46B8DB3B" w14:textId="3F2A1F20" w:rsidR="00573348" w:rsidRPr="00D7267F" w:rsidRDefault="00FD3520" w:rsidP="00E7429A">
            <w:pPr>
              <w:jc w:val="center"/>
              <w:rPr>
                <w:rFonts w:asciiTheme="minorHAnsi" w:hAnsiTheme="minorHAnsi" w:cstheme="minorHAnsi"/>
              </w:rPr>
            </w:pPr>
            <w:r>
              <w:rPr>
                <w:rFonts w:asciiTheme="minorHAnsi" w:hAnsiTheme="minorHAnsi" w:cstheme="minorHAnsi"/>
              </w:rPr>
              <w:t>7-8</w:t>
            </w:r>
          </w:p>
        </w:tc>
        <w:tc>
          <w:tcPr>
            <w:tcW w:w="0" w:type="auto"/>
          </w:tcPr>
          <w:p w14:paraId="62EB79C8" w14:textId="6CDEA9F4" w:rsidR="00D35AB9" w:rsidRPr="00D35AB9" w:rsidRDefault="009763A3" w:rsidP="00D35AB9">
            <w:pPr>
              <w:cnfStyle w:val="000000000000" w:firstRow="0" w:lastRow="0" w:firstColumn="0" w:lastColumn="0" w:oddVBand="0" w:evenVBand="0" w:oddHBand="0" w:evenHBand="0" w:firstRowFirstColumn="0" w:firstRowLastColumn="0" w:lastRowFirstColumn="0" w:lastRowLastColumn="0"/>
              <w:rPr>
                <w:rFonts w:cstheme="minorHAnsi"/>
              </w:rPr>
            </w:pPr>
            <w:r w:rsidRPr="009763A3">
              <w:rPr>
                <w:rFonts w:cstheme="minorHAnsi"/>
              </w:rPr>
              <w:t>Seeing things from others’</w:t>
            </w:r>
            <w:r>
              <w:rPr>
                <w:rFonts w:cstheme="minorHAnsi"/>
              </w:rPr>
              <w:t xml:space="preserve"> </w:t>
            </w:r>
            <w:r w:rsidRPr="009763A3">
              <w:rPr>
                <w:rFonts w:cstheme="minorHAnsi"/>
              </w:rPr>
              <w:t>perspectives</w:t>
            </w:r>
            <w:r>
              <w:rPr>
                <w:rFonts w:cstheme="minorHAnsi"/>
              </w:rPr>
              <w:t xml:space="preserve">; </w:t>
            </w:r>
            <w:r w:rsidRPr="009763A3">
              <w:rPr>
                <w:rFonts w:cstheme="minorHAnsi"/>
              </w:rPr>
              <w:t>Families and their</w:t>
            </w:r>
            <w:r>
              <w:rPr>
                <w:rFonts w:cstheme="minorHAnsi"/>
              </w:rPr>
              <w:t xml:space="preserve"> </w:t>
            </w:r>
            <w:r w:rsidRPr="009763A3">
              <w:rPr>
                <w:rFonts w:cstheme="minorHAnsi"/>
              </w:rPr>
              <w:t>differences</w:t>
            </w:r>
            <w:r>
              <w:rPr>
                <w:rFonts w:cstheme="minorHAnsi"/>
              </w:rPr>
              <w:t>; f</w:t>
            </w:r>
            <w:r w:rsidRPr="009763A3">
              <w:rPr>
                <w:rFonts w:cstheme="minorHAnsi"/>
              </w:rPr>
              <w:t>amily conflict and how to</w:t>
            </w:r>
            <w:r>
              <w:rPr>
                <w:rFonts w:cstheme="minorHAnsi"/>
              </w:rPr>
              <w:t xml:space="preserve"> </w:t>
            </w:r>
            <w:r w:rsidRPr="009763A3">
              <w:rPr>
                <w:rFonts w:cstheme="minorHAnsi"/>
              </w:rPr>
              <w:t>manage it (child-centred)</w:t>
            </w:r>
            <w:r>
              <w:rPr>
                <w:rFonts w:cstheme="minorHAnsi"/>
              </w:rPr>
              <w:t>; w</w:t>
            </w:r>
            <w:r w:rsidRPr="009763A3">
              <w:rPr>
                <w:rFonts w:cstheme="minorHAnsi"/>
              </w:rPr>
              <w:t>itnessing bullying and how</w:t>
            </w:r>
            <w:r>
              <w:rPr>
                <w:rFonts w:cstheme="minorHAnsi"/>
              </w:rPr>
              <w:t xml:space="preserve"> </w:t>
            </w:r>
            <w:r w:rsidRPr="009763A3">
              <w:rPr>
                <w:rFonts w:cstheme="minorHAnsi"/>
              </w:rPr>
              <w:t>to solve it</w:t>
            </w:r>
            <w:r>
              <w:rPr>
                <w:rFonts w:cstheme="minorHAnsi"/>
              </w:rPr>
              <w:t xml:space="preserve">; </w:t>
            </w:r>
            <w:r w:rsidR="00A03A61">
              <w:rPr>
                <w:rFonts w:cstheme="minorHAnsi"/>
              </w:rPr>
              <w:t xml:space="preserve">homophobic bullying; </w:t>
            </w:r>
            <w:r>
              <w:rPr>
                <w:rFonts w:cstheme="minorHAnsi"/>
              </w:rPr>
              <w:t>r</w:t>
            </w:r>
            <w:r w:rsidRPr="009763A3">
              <w:rPr>
                <w:rFonts w:cstheme="minorHAnsi"/>
              </w:rPr>
              <w:t>ecognising how words can</w:t>
            </w:r>
            <w:r>
              <w:rPr>
                <w:rFonts w:cstheme="minorHAnsi"/>
              </w:rPr>
              <w:t xml:space="preserve"> </w:t>
            </w:r>
            <w:r w:rsidRPr="009763A3">
              <w:rPr>
                <w:rFonts w:cstheme="minorHAnsi"/>
              </w:rPr>
              <w:t>be hurtful</w:t>
            </w:r>
            <w:r>
              <w:rPr>
                <w:rFonts w:cstheme="minorHAnsi"/>
              </w:rPr>
              <w:t>; g</w:t>
            </w:r>
            <w:r w:rsidRPr="009763A3">
              <w:rPr>
                <w:rFonts w:cstheme="minorHAnsi"/>
              </w:rPr>
              <w:t>iving and receiving</w:t>
            </w:r>
            <w:r>
              <w:rPr>
                <w:rFonts w:cstheme="minorHAnsi"/>
              </w:rPr>
              <w:t xml:space="preserve"> </w:t>
            </w:r>
            <w:r w:rsidRPr="009763A3">
              <w:rPr>
                <w:rFonts w:cstheme="minorHAnsi"/>
              </w:rPr>
              <w:t>compliments</w:t>
            </w:r>
            <w:r>
              <w:rPr>
                <w:rFonts w:cstheme="minorHAnsi"/>
              </w:rPr>
              <w:t>; r</w:t>
            </w:r>
            <w:r w:rsidRPr="009763A3">
              <w:rPr>
                <w:rFonts w:cstheme="minorHAnsi"/>
              </w:rPr>
              <w:t>espect for myself and others</w:t>
            </w:r>
            <w:r w:rsidR="00D35AB9">
              <w:rPr>
                <w:rFonts w:cstheme="minorHAnsi"/>
              </w:rPr>
              <w:t>; h</w:t>
            </w:r>
            <w:r w:rsidRPr="009763A3">
              <w:rPr>
                <w:rFonts w:cstheme="minorHAnsi"/>
              </w:rPr>
              <w:t>ealthy and safe choices</w:t>
            </w:r>
            <w:r w:rsidR="00D35AB9">
              <w:rPr>
                <w:rFonts w:cstheme="minorHAnsi"/>
              </w:rPr>
              <w:t>; f</w:t>
            </w:r>
            <w:r w:rsidR="00D35AB9" w:rsidRPr="00D35AB9">
              <w:rPr>
                <w:rFonts w:cstheme="minorHAnsi"/>
              </w:rPr>
              <w:t>amily roles and responsibilities</w:t>
            </w:r>
            <w:r w:rsidR="00D35AB9">
              <w:rPr>
                <w:rFonts w:cstheme="minorHAnsi"/>
              </w:rPr>
              <w:t>; f</w:t>
            </w:r>
            <w:r w:rsidR="00D35AB9" w:rsidRPr="00D35AB9">
              <w:rPr>
                <w:rFonts w:cstheme="minorHAnsi"/>
              </w:rPr>
              <w:t>riendship and negotiation</w:t>
            </w:r>
            <w:r w:rsidR="00D35AB9">
              <w:rPr>
                <w:rFonts w:cstheme="minorHAnsi"/>
              </w:rPr>
              <w:t>; k</w:t>
            </w:r>
            <w:r w:rsidR="00D35AB9" w:rsidRPr="00D35AB9">
              <w:rPr>
                <w:rFonts w:cstheme="minorHAnsi"/>
              </w:rPr>
              <w:t>eeping safe online and who to go to</w:t>
            </w:r>
            <w:r w:rsidR="00D35AB9">
              <w:rPr>
                <w:rFonts w:cstheme="minorHAnsi"/>
              </w:rPr>
              <w:t xml:space="preserve"> </w:t>
            </w:r>
            <w:r w:rsidR="00D35AB9" w:rsidRPr="00D35AB9">
              <w:rPr>
                <w:rFonts w:cstheme="minorHAnsi"/>
              </w:rPr>
              <w:t>for help</w:t>
            </w:r>
            <w:r w:rsidR="00D35AB9">
              <w:rPr>
                <w:rFonts w:cstheme="minorHAnsi"/>
              </w:rPr>
              <w:t>; b</w:t>
            </w:r>
            <w:r w:rsidR="00D35AB9" w:rsidRPr="00D35AB9">
              <w:rPr>
                <w:rFonts w:cstheme="minorHAnsi"/>
              </w:rPr>
              <w:t>eing aware of how my choices affect</w:t>
            </w:r>
          </w:p>
          <w:p w14:paraId="6059F625" w14:textId="3452D963" w:rsidR="00FD3520" w:rsidRDefault="00D35AB9" w:rsidP="00D35AB9">
            <w:pPr>
              <w:cnfStyle w:val="000000000000" w:firstRow="0" w:lastRow="0" w:firstColumn="0" w:lastColumn="0" w:oddVBand="0" w:evenVBand="0" w:oddHBand="0" w:evenHBand="0" w:firstRowFirstColumn="0" w:firstRowLastColumn="0" w:lastRowFirstColumn="0" w:lastRowLastColumn="0"/>
              <w:rPr>
                <w:rFonts w:cstheme="minorHAnsi"/>
              </w:rPr>
            </w:pPr>
            <w:r w:rsidRPr="00D35AB9">
              <w:rPr>
                <w:rFonts w:cstheme="minorHAnsi"/>
              </w:rPr>
              <w:t>Others</w:t>
            </w:r>
            <w:r>
              <w:rPr>
                <w:rFonts w:cstheme="minorHAnsi"/>
              </w:rPr>
              <w:t>; a</w:t>
            </w:r>
            <w:r w:rsidRPr="00D35AB9">
              <w:rPr>
                <w:rFonts w:cstheme="minorHAnsi"/>
              </w:rPr>
              <w:t>wareness of how other children</w:t>
            </w:r>
            <w:r>
              <w:rPr>
                <w:rFonts w:cstheme="minorHAnsi"/>
              </w:rPr>
              <w:t xml:space="preserve"> </w:t>
            </w:r>
            <w:r w:rsidRPr="00D35AB9">
              <w:rPr>
                <w:rFonts w:cstheme="minorHAnsi"/>
              </w:rPr>
              <w:t>have different lives</w:t>
            </w:r>
            <w:r>
              <w:rPr>
                <w:rFonts w:cstheme="minorHAnsi"/>
              </w:rPr>
              <w:t>; e</w:t>
            </w:r>
            <w:r w:rsidRPr="00D35AB9">
              <w:rPr>
                <w:rFonts w:cstheme="minorHAnsi"/>
              </w:rPr>
              <w:t>xpressing appreciation for family</w:t>
            </w:r>
            <w:r>
              <w:rPr>
                <w:rFonts w:cstheme="minorHAnsi"/>
              </w:rPr>
              <w:t xml:space="preserve"> </w:t>
            </w:r>
            <w:r w:rsidRPr="00D35AB9">
              <w:rPr>
                <w:rFonts w:cstheme="minorHAnsi"/>
              </w:rPr>
              <w:t>and friends</w:t>
            </w:r>
            <w:r>
              <w:rPr>
                <w:rFonts w:cstheme="minorHAnsi"/>
              </w:rPr>
              <w:t>; h</w:t>
            </w:r>
            <w:r w:rsidRPr="00D35AB9">
              <w:rPr>
                <w:rFonts w:cstheme="minorHAnsi"/>
              </w:rPr>
              <w:t>ow babies grow</w:t>
            </w:r>
            <w:r>
              <w:rPr>
                <w:rFonts w:cstheme="minorHAnsi"/>
              </w:rPr>
              <w:t>; u</w:t>
            </w:r>
            <w:r w:rsidRPr="00D35AB9">
              <w:rPr>
                <w:rFonts w:cstheme="minorHAnsi"/>
              </w:rPr>
              <w:t>nderstanding a baby’s needs</w:t>
            </w:r>
            <w:r>
              <w:rPr>
                <w:rFonts w:cstheme="minorHAnsi"/>
              </w:rPr>
              <w:t>; o</w:t>
            </w:r>
            <w:r w:rsidRPr="00D35AB9">
              <w:rPr>
                <w:rFonts w:cstheme="minorHAnsi"/>
              </w:rPr>
              <w:t>utside body changes</w:t>
            </w:r>
            <w:r>
              <w:rPr>
                <w:rFonts w:cstheme="minorHAnsi"/>
              </w:rPr>
              <w:t xml:space="preserve"> at puberty; i</w:t>
            </w:r>
            <w:r w:rsidRPr="00D35AB9">
              <w:rPr>
                <w:rFonts w:cstheme="minorHAnsi"/>
              </w:rPr>
              <w:t>nside body changes</w:t>
            </w:r>
            <w:r>
              <w:rPr>
                <w:rFonts w:cstheme="minorHAnsi"/>
              </w:rPr>
              <w:t xml:space="preserve"> at puberty; f</w:t>
            </w:r>
            <w:r w:rsidRPr="00D35AB9">
              <w:rPr>
                <w:rFonts w:cstheme="minorHAnsi"/>
              </w:rPr>
              <w:t>amily stereotypes</w:t>
            </w:r>
            <w:r>
              <w:rPr>
                <w:rFonts w:cstheme="minorHAnsi"/>
              </w:rPr>
              <w:t>.</w:t>
            </w:r>
          </w:p>
          <w:p w14:paraId="63B18BA6" w14:textId="696A7152" w:rsidR="00573348" w:rsidRPr="00D7267F" w:rsidRDefault="00573348" w:rsidP="00ED38BC">
            <w:pPr>
              <w:cnfStyle w:val="000000000000" w:firstRow="0" w:lastRow="0" w:firstColumn="0" w:lastColumn="0" w:oddVBand="0" w:evenVBand="0" w:oddHBand="0" w:evenHBand="0" w:firstRowFirstColumn="0" w:firstRowLastColumn="0" w:lastRowFirstColumn="0" w:lastRowLastColumn="0"/>
              <w:rPr>
                <w:rFonts w:cstheme="minorHAnsi"/>
              </w:rPr>
            </w:pPr>
          </w:p>
        </w:tc>
      </w:tr>
      <w:tr w:rsidR="00573348" w:rsidRPr="00D7267F" w14:paraId="1F4B5466" w14:textId="77777777" w:rsidTr="0077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F26988" w14:textId="0B75383B" w:rsidR="00573348" w:rsidRPr="00D7267F" w:rsidRDefault="0028232A" w:rsidP="00E7429A">
            <w:pPr>
              <w:jc w:val="center"/>
              <w:rPr>
                <w:rFonts w:asciiTheme="minorHAnsi" w:hAnsiTheme="minorHAnsi" w:cstheme="minorHAnsi"/>
              </w:rPr>
            </w:pPr>
            <w:r>
              <w:rPr>
                <w:rFonts w:asciiTheme="minorHAnsi" w:hAnsiTheme="minorHAnsi" w:cstheme="minorHAnsi"/>
              </w:rPr>
              <w:t>8-9</w:t>
            </w:r>
          </w:p>
        </w:tc>
        <w:tc>
          <w:tcPr>
            <w:tcW w:w="0" w:type="auto"/>
          </w:tcPr>
          <w:p w14:paraId="1F712853" w14:textId="08EAE755" w:rsidR="00D35AB9" w:rsidRDefault="00D35AB9" w:rsidP="0028232A">
            <w:pPr>
              <w:cnfStyle w:val="000000100000" w:firstRow="0" w:lastRow="0" w:firstColumn="0" w:lastColumn="0" w:oddVBand="0" w:evenVBand="0" w:oddHBand="1" w:evenHBand="0" w:firstRowFirstColumn="0" w:firstRowLastColumn="0" w:lastRowFirstColumn="0" w:lastRowLastColumn="0"/>
              <w:rPr>
                <w:rFonts w:cstheme="minorHAnsi"/>
              </w:rPr>
            </w:pPr>
            <w:r w:rsidRPr="00D35AB9">
              <w:rPr>
                <w:rFonts w:cstheme="minorHAnsi"/>
              </w:rPr>
              <w:t>Challenging assumptions</w:t>
            </w:r>
            <w:r>
              <w:rPr>
                <w:rFonts w:cstheme="minorHAnsi"/>
              </w:rPr>
              <w:t>; j</w:t>
            </w:r>
            <w:r w:rsidRPr="00D35AB9">
              <w:rPr>
                <w:rFonts w:cstheme="minorHAnsi"/>
              </w:rPr>
              <w:t>udging by appearance</w:t>
            </w:r>
            <w:r>
              <w:rPr>
                <w:rFonts w:cstheme="minorHAnsi"/>
              </w:rPr>
              <w:t>; a</w:t>
            </w:r>
            <w:r w:rsidRPr="00D35AB9">
              <w:rPr>
                <w:rFonts w:cstheme="minorHAnsi"/>
              </w:rPr>
              <w:t>ccepting self and others</w:t>
            </w:r>
            <w:r>
              <w:rPr>
                <w:rFonts w:cstheme="minorHAnsi"/>
              </w:rPr>
              <w:t>; u</w:t>
            </w:r>
            <w:r w:rsidRPr="00D35AB9">
              <w:rPr>
                <w:rFonts w:cstheme="minorHAnsi"/>
              </w:rPr>
              <w:t>nderstanding influences</w:t>
            </w:r>
            <w:r>
              <w:rPr>
                <w:rFonts w:cstheme="minorHAnsi"/>
              </w:rPr>
              <w:t>; u</w:t>
            </w:r>
            <w:r w:rsidRPr="00D35AB9">
              <w:rPr>
                <w:rFonts w:cstheme="minorHAnsi"/>
              </w:rPr>
              <w:t>nderstanding bullying</w:t>
            </w:r>
            <w:r>
              <w:rPr>
                <w:rFonts w:cstheme="minorHAnsi"/>
              </w:rPr>
              <w:t xml:space="preserve"> including the role of the bystander; p</w:t>
            </w:r>
            <w:r w:rsidRPr="00D35AB9">
              <w:rPr>
                <w:rFonts w:cstheme="minorHAnsi"/>
              </w:rPr>
              <w:t>roblem-solving</w:t>
            </w:r>
            <w:r>
              <w:rPr>
                <w:rFonts w:cstheme="minorHAnsi"/>
              </w:rPr>
              <w:t xml:space="preserve"> in relationships; i</w:t>
            </w:r>
            <w:r w:rsidRPr="00D35AB9">
              <w:rPr>
                <w:rFonts w:cstheme="minorHAnsi"/>
              </w:rPr>
              <w:t>dentifying how special and</w:t>
            </w:r>
            <w:r>
              <w:rPr>
                <w:rFonts w:cstheme="minorHAnsi"/>
              </w:rPr>
              <w:t xml:space="preserve"> </w:t>
            </w:r>
            <w:r w:rsidRPr="00D35AB9">
              <w:rPr>
                <w:rFonts w:cstheme="minorHAnsi"/>
              </w:rPr>
              <w:t>unique everyone is</w:t>
            </w:r>
            <w:r>
              <w:rPr>
                <w:rFonts w:cstheme="minorHAnsi"/>
              </w:rPr>
              <w:t>; f</w:t>
            </w:r>
            <w:r w:rsidRPr="00D35AB9">
              <w:rPr>
                <w:rFonts w:cstheme="minorHAnsi"/>
              </w:rPr>
              <w:t>irst impressions</w:t>
            </w:r>
            <w:r>
              <w:rPr>
                <w:rFonts w:cstheme="minorHAnsi"/>
              </w:rPr>
              <w:t>; w</w:t>
            </w:r>
            <w:r w:rsidRPr="00D35AB9">
              <w:rPr>
                <w:rFonts w:cstheme="minorHAnsi"/>
              </w:rPr>
              <w:t>orking in a group</w:t>
            </w:r>
            <w:r>
              <w:rPr>
                <w:rFonts w:cstheme="minorHAnsi"/>
              </w:rPr>
              <w:t>; c</w:t>
            </w:r>
            <w:r w:rsidRPr="00D35AB9">
              <w:rPr>
                <w:rFonts w:cstheme="minorHAnsi"/>
              </w:rPr>
              <w:t>elebrating contributions</w:t>
            </w:r>
            <w:r>
              <w:rPr>
                <w:rFonts w:cstheme="minorHAnsi"/>
              </w:rPr>
              <w:t xml:space="preserve"> of others; h</w:t>
            </w:r>
            <w:r w:rsidRPr="00D35AB9">
              <w:rPr>
                <w:rFonts w:cstheme="minorHAnsi"/>
              </w:rPr>
              <w:t>ealthier friendships</w:t>
            </w:r>
            <w:r>
              <w:rPr>
                <w:rFonts w:cstheme="minorHAnsi"/>
              </w:rPr>
              <w:t>; g</w:t>
            </w:r>
            <w:r w:rsidRPr="00D35AB9">
              <w:rPr>
                <w:rFonts w:cstheme="minorHAnsi"/>
              </w:rPr>
              <w:t>roup dynamics</w:t>
            </w:r>
            <w:r>
              <w:rPr>
                <w:rFonts w:cstheme="minorHAnsi"/>
              </w:rPr>
              <w:t>; a</w:t>
            </w:r>
            <w:r w:rsidRPr="00D35AB9">
              <w:rPr>
                <w:rFonts w:cstheme="minorHAnsi"/>
              </w:rPr>
              <w:t>ssertiveness</w:t>
            </w:r>
            <w:r>
              <w:rPr>
                <w:rFonts w:cstheme="minorHAnsi"/>
              </w:rPr>
              <w:t>; p</w:t>
            </w:r>
            <w:r w:rsidRPr="00D35AB9">
              <w:rPr>
                <w:rFonts w:cstheme="minorHAnsi"/>
              </w:rPr>
              <w:t>eer pressure</w:t>
            </w:r>
            <w:r>
              <w:rPr>
                <w:rFonts w:cstheme="minorHAnsi"/>
              </w:rPr>
              <w:t>; c</w:t>
            </w:r>
            <w:r w:rsidRPr="00D35AB9">
              <w:rPr>
                <w:rFonts w:cstheme="minorHAnsi"/>
              </w:rPr>
              <w:t>elebrating inner strength</w:t>
            </w:r>
            <w:r>
              <w:rPr>
                <w:rFonts w:cstheme="minorHAnsi"/>
              </w:rPr>
              <w:t>; j</w:t>
            </w:r>
            <w:r w:rsidRPr="00D35AB9">
              <w:rPr>
                <w:rFonts w:cstheme="minorHAnsi"/>
              </w:rPr>
              <w:t>ealousy</w:t>
            </w:r>
            <w:r>
              <w:rPr>
                <w:rFonts w:cstheme="minorHAnsi"/>
              </w:rPr>
              <w:t>; l</w:t>
            </w:r>
            <w:r w:rsidRPr="00D35AB9">
              <w:rPr>
                <w:rFonts w:cstheme="minorHAnsi"/>
              </w:rPr>
              <w:t>ove and loss</w:t>
            </w:r>
            <w:r>
              <w:rPr>
                <w:rFonts w:cstheme="minorHAnsi"/>
              </w:rPr>
              <w:t>; m</w:t>
            </w:r>
            <w:r w:rsidRPr="00D35AB9">
              <w:rPr>
                <w:rFonts w:cstheme="minorHAnsi"/>
              </w:rPr>
              <w:t>emories of loved ones</w:t>
            </w:r>
            <w:r>
              <w:rPr>
                <w:rFonts w:cstheme="minorHAnsi"/>
              </w:rPr>
              <w:t>; g</w:t>
            </w:r>
            <w:r w:rsidRPr="00D35AB9">
              <w:rPr>
                <w:rFonts w:cstheme="minorHAnsi"/>
              </w:rPr>
              <w:t xml:space="preserve">etting on and </w:t>
            </w:r>
            <w:r>
              <w:rPr>
                <w:rFonts w:cstheme="minorHAnsi"/>
              </w:rPr>
              <w:t>f</w:t>
            </w:r>
            <w:r w:rsidRPr="00D35AB9">
              <w:rPr>
                <w:rFonts w:cstheme="minorHAnsi"/>
              </w:rPr>
              <w:t xml:space="preserve">alling </w:t>
            </w:r>
            <w:r>
              <w:rPr>
                <w:rFonts w:cstheme="minorHAnsi"/>
              </w:rPr>
              <w:t>o</w:t>
            </w:r>
            <w:r w:rsidRPr="00D35AB9">
              <w:rPr>
                <w:rFonts w:cstheme="minorHAnsi"/>
              </w:rPr>
              <w:t>ut</w:t>
            </w:r>
            <w:r>
              <w:rPr>
                <w:rFonts w:cstheme="minorHAnsi"/>
              </w:rPr>
              <w:t>; g</w:t>
            </w:r>
            <w:r w:rsidRPr="00D35AB9">
              <w:rPr>
                <w:rFonts w:cstheme="minorHAnsi"/>
              </w:rPr>
              <w:t>irlfriends and boyfriends</w:t>
            </w:r>
            <w:r>
              <w:rPr>
                <w:rFonts w:cstheme="minorHAnsi"/>
              </w:rPr>
              <w:t>; s</w:t>
            </w:r>
            <w:r w:rsidRPr="00D35AB9">
              <w:rPr>
                <w:rFonts w:cstheme="minorHAnsi"/>
              </w:rPr>
              <w:t>howing appreciation to people and</w:t>
            </w:r>
            <w:r>
              <w:rPr>
                <w:rFonts w:cstheme="minorHAnsi"/>
              </w:rPr>
              <w:t xml:space="preserve"> </w:t>
            </w:r>
            <w:r w:rsidRPr="00D35AB9">
              <w:rPr>
                <w:rFonts w:cstheme="minorHAnsi"/>
              </w:rPr>
              <w:t>animals</w:t>
            </w:r>
            <w:r>
              <w:rPr>
                <w:rFonts w:cstheme="minorHAnsi"/>
              </w:rPr>
              <w:t xml:space="preserve">; </w:t>
            </w:r>
            <w:r w:rsidR="0028232A">
              <w:rPr>
                <w:rFonts w:cstheme="minorHAnsi"/>
              </w:rPr>
              <w:t>b</w:t>
            </w:r>
            <w:r w:rsidR="0028232A" w:rsidRPr="0028232A">
              <w:rPr>
                <w:rFonts w:cstheme="minorHAnsi"/>
              </w:rPr>
              <w:t>eing unique</w:t>
            </w:r>
            <w:r w:rsidR="0028232A">
              <w:rPr>
                <w:rFonts w:cstheme="minorHAnsi"/>
              </w:rPr>
              <w:t>; h</w:t>
            </w:r>
            <w:r w:rsidR="0028232A" w:rsidRPr="0028232A">
              <w:rPr>
                <w:rFonts w:cstheme="minorHAnsi"/>
              </w:rPr>
              <w:t>aving a baby</w:t>
            </w:r>
            <w:r w:rsidR="0028232A">
              <w:rPr>
                <w:rFonts w:cstheme="minorHAnsi"/>
              </w:rPr>
              <w:t xml:space="preserve"> (simple explanation of conception); g</w:t>
            </w:r>
            <w:r w:rsidR="0028232A" w:rsidRPr="0028232A">
              <w:rPr>
                <w:rFonts w:cstheme="minorHAnsi"/>
              </w:rPr>
              <w:t>irls and puberty</w:t>
            </w:r>
            <w:r w:rsidR="0028232A">
              <w:rPr>
                <w:rFonts w:cstheme="minorHAnsi"/>
              </w:rPr>
              <w:t>; boys and puberty; c</w:t>
            </w:r>
            <w:r w:rsidR="0028232A" w:rsidRPr="0028232A">
              <w:rPr>
                <w:rFonts w:cstheme="minorHAnsi"/>
              </w:rPr>
              <w:t>onfidence in change</w:t>
            </w:r>
            <w:r w:rsidR="0028232A">
              <w:rPr>
                <w:rFonts w:cstheme="minorHAnsi"/>
              </w:rPr>
              <w:t>; a</w:t>
            </w:r>
            <w:r w:rsidR="0028232A" w:rsidRPr="0028232A">
              <w:rPr>
                <w:rFonts w:cstheme="minorHAnsi"/>
              </w:rPr>
              <w:t>ccepting change</w:t>
            </w:r>
            <w:r w:rsidR="0028232A">
              <w:rPr>
                <w:rFonts w:cstheme="minorHAnsi"/>
              </w:rPr>
              <w:t>.</w:t>
            </w:r>
          </w:p>
          <w:p w14:paraId="11D7CFCB" w14:textId="7CE66864" w:rsidR="00573348" w:rsidRPr="00D7267F" w:rsidRDefault="00573348" w:rsidP="00D903A1">
            <w:pPr>
              <w:cnfStyle w:val="000000100000" w:firstRow="0" w:lastRow="0" w:firstColumn="0" w:lastColumn="0" w:oddVBand="0" w:evenVBand="0" w:oddHBand="1" w:evenHBand="0" w:firstRowFirstColumn="0" w:firstRowLastColumn="0" w:lastRowFirstColumn="0" w:lastRowLastColumn="0"/>
              <w:rPr>
                <w:rFonts w:cstheme="minorHAnsi"/>
              </w:rPr>
            </w:pPr>
          </w:p>
        </w:tc>
      </w:tr>
      <w:tr w:rsidR="00573348" w:rsidRPr="00D7267F" w14:paraId="0AC90DA0" w14:textId="77777777" w:rsidTr="00770B09">
        <w:tc>
          <w:tcPr>
            <w:cnfStyle w:val="001000000000" w:firstRow="0" w:lastRow="0" w:firstColumn="1" w:lastColumn="0" w:oddVBand="0" w:evenVBand="0" w:oddHBand="0" w:evenHBand="0" w:firstRowFirstColumn="0" w:firstRowLastColumn="0" w:lastRowFirstColumn="0" w:lastRowLastColumn="0"/>
            <w:tcW w:w="0" w:type="auto"/>
          </w:tcPr>
          <w:p w14:paraId="6B3C7F04" w14:textId="66FD4DEB" w:rsidR="00573348" w:rsidRPr="0028232A" w:rsidRDefault="0028232A" w:rsidP="0028232A">
            <w:pPr>
              <w:jc w:val="left"/>
              <w:rPr>
                <w:rFonts w:asciiTheme="minorHAnsi" w:hAnsiTheme="minorHAnsi" w:cstheme="minorHAnsi"/>
                <w:sz w:val="22"/>
              </w:rPr>
            </w:pPr>
            <w:r w:rsidRPr="0028232A">
              <w:rPr>
                <w:rFonts w:asciiTheme="minorHAnsi" w:hAnsiTheme="minorHAnsi" w:cstheme="minorHAnsi"/>
                <w:sz w:val="22"/>
              </w:rPr>
              <w:t>9-10</w:t>
            </w:r>
          </w:p>
        </w:tc>
        <w:tc>
          <w:tcPr>
            <w:tcW w:w="0" w:type="auto"/>
          </w:tcPr>
          <w:p w14:paraId="4AE97BB1" w14:textId="31EAF209" w:rsidR="0028232A" w:rsidRPr="0028232A" w:rsidRDefault="0028232A" w:rsidP="0028232A">
            <w:pPr>
              <w:cnfStyle w:val="000000000000" w:firstRow="0" w:lastRow="0" w:firstColumn="0" w:lastColumn="0" w:oddVBand="0" w:evenVBand="0" w:oddHBand="0" w:evenHBand="0" w:firstRowFirstColumn="0" w:firstRowLastColumn="0" w:lastRowFirstColumn="0" w:lastRowLastColumn="0"/>
              <w:rPr>
                <w:rFonts w:cstheme="minorHAnsi"/>
              </w:rPr>
            </w:pPr>
            <w:r w:rsidRPr="0028232A">
              <w:rPr>
                <w:rFonts w:cstheme="minorHAnsi"/>
              </w:rPr>
              <w:t>Cultural differences and how</w:t>
            </w:r>
            <w:r>
              <w:rPr>
                <w:rFonts w:cstheme="minorHAnsi"/>
              </w:rPr>
              <w:t xml:space="preserve"> </w:t>
            </w:r>
            <w:r w:rsidRPr="0028232A">
              <w:rPr>
                <w:rFonts w:cstheme="minorHAnsi"/>
              </w:rPr>
              <w:t>they can cause conflict</w:t>
            </w:r>
            <w:r>
              <w:rPr>
                <w:rFonts w:cstheme="minorHAnsi"/>
              </w:rPr>
              <w:t>; r</w:t>
            </w:r>
            <w:r w:rsidRPr="0028232A">
              <w:rPr>
                <w:rFonts w:cstheme="minorHAnsi"/>
              </w:rPr>
              <w:t>acism</w:t>
            </w:r>
            <w:r>
              <w:rPr>
                <w:rFonts w:cstheme="minorHAnsi"/>
              </w:rPr>
              <w:t>; r</w:t>
            </w:r>
            <w:r w:rsidRPr="0028232A">
              <w:rPr>
                <w:rFonts w:cstheme="minorHAnsi"/>
              </w:rPr>
              <w:t>umours and name-calling</w:t>
            </w:r>
            <w:r>
              <w:rPr>
                <w:rFonts w:cstheme="minorHAnsi"/>
              </w:rPr>
              <w:t>; t</w:t>
            </w:r>
            <w:r w:rsidRPr="0028232A">
              <w:rPr>
                <w:rFonts w:cstheme="minorHAnsi"/>
              </w:rPr>
              <w:t>ypes of bullying</w:t>
            </w:r>
            <w:r>
              <w:rPr>
                <w:rFonts w:cstheme="minorHAnsi"/>
              </w:rPr>
              <w:t>; e</w:t>
            </w:r>
            <w:r w:rsidRPr="0028232A">
              <w:rPr>
                <w:rFonts w:cstheme="minorHAnsi"/>
              </w:rPr>
              <w:t>njoying and respecting</w:t>
            </w:r>
            <w:r>
              <w:rPr>
                <w:rFonts w:cstheme="minorHAnsi"/>
              </w:rPr>
              <w:t xml:space="preserve"> </w:t>
            </w:r>
            <w:r w:rsidRPr="0028232A">
              <w:rPr>
                <w:rFonts w:cstheme="minorHAnsi"/>
              </w:rPr>
              <w:t>other cultures</w:t>
            </w:r>
            <w:r>
              <w:rPr>
                <w:rFonts w:cstheme="minorHAnsi"/>
              </w:rPr>
              <w:t>; b</w:t>
            </w:r>
            <w:r w:rsidRPr="0028232A">
              <w:rPr>
                <w:rFonts w:cstheme="minorHAnsi"/>
              </w:rPr>
              <w:t>ody image</w:t>
            </w:r>
            <w:r>
              <w:rPr>
                <w:rFonts w:cstheme="minorHAnsi"/>
              </w:rPr>
              <w:t>; s</w:t>
            </w:r>
            <w:r w:rsidRPr="0028232A">
              <w:rPr>
                <w:rFonts w:cstheme="minorHAnsi"/>
              </w:rPr>
              <w:t>elf-recognition and self-worth</w:t>
            </w:r>
            <w:r>
              <w:rPr>
                <w:rFonts w:cstheme="minorHAnsi"/>
              </w:rPr>
              <w:t>; b</w:t>
            </w:r>
            <w:r w:rsidRPr="0028232A">
              <w:rPr>
                <w:rFonts w:cstheme="minorHAnsi"/>
              </w:rPr>
              <w:t>uilding self-esteem</w:t>
            </w:r>
            <w:r>
              <w:rPr>
                <w:rFonts w:cstheme="minorHAnsi"/>
              </w:rPr>
              <w:t>; s</w:t>
            </w:r>
            <w:r w:rsidRPr="0028232A">
              <w:rPr>
                <w:rFonts w:cstheme="minorHAnsi"/>
              </w:rPr>
              <w:t>afer online communities</w:t>
            </w:r>
            <w:r>
              <w:rPr>
                <w:rFonts w:cstheme="minorHAnsi"/>
              </w:rPr>
              <w:t>; r</w:t>
            </w:r>
            <w:r w:rsidRPr="0028232A">
              <w:rPr>
                <w:rFonts w:cstheme="minorHAnsi"/>
              </w:rPr>
              <w:t>ights and responsibilities online</w:t>
            </w:r>
            <w:r>
              <w:rPr>
                <w:rFonts w:cstheme="minorHAnsi"/>
              </w:rPr>
              <w:t>; o</w:t>
            </w:r>
            <w:r w:rsidRPr="0028232A">
              <w:rPr>
                <w:rFonts w:cstheme="minorHAnsi"/>
              </w:rPr>
              <w:t>nline gaming and gambling</w:t>
            </w:r>
            <w:r>
              <w:rPr>
                <w:rFonts w:cstheme="minorHAnsi"/>
              </w:rPr>
              <w:t>; r</w:t>
            </w:r>
            <w:r w:rsidRPr="0028232A">
              <w:rPr>
                <w:rFonts w:cstheme="minorHAnsi"/>
              </w:rPr>
              <w:t>educing screen time</w:t>
            </w:r>
            <w:r>
              <w:rPr>
                <w:rFonts w:cstheme="minorHAnsi"/>
              </w:rPr>
              <w:t>; d</w:t>
            </w:r>
            <w:r w:rsidRPr="0028232A">
              <w:rPr>
                <w:rFonts w:cstheme="minorHAnsi"/>
              </w:rPr>
              <w:t>angers of online grooming</w:t>
            </w:r>
            <w:r>
              <w:rPr>
                <w:rFonts w:cstheme="minorHAnsi"/>
              </w:rPr>
              <w:t>;</w:t>
            </w:r>
          </w:p>
          <w:p w14:paraId="1F530430" w14:textId="628F227D" w:rsidR="0028232A" w:rsidRPr="0028232A" w:rsidRDefault="0028232A" w:rsidP="0028232A">
            <w:pPr>
              <w:cnfStyle w:val="000000000000" w:firstRow="0" w:lastRow="0" w:firstColumn="0" w:lastColumn="0" w:oddVBand="0" w:evenVBand="0" w:oddHBand="0" w:evenHBand="0" w:firstRowFirstColumn="0" w:firstRowLastColumn="0" w:lastRowFirstColumn="0" w:lastRowLastColumn="0"/>
              <w:rPr>
                <w:rFonts w:cstheme="minorHAnsi"/>
              </w:rPr>
            </w:pPr>
            <w:r w:rsidRPr="0028232A">
              <w:rPr>
                <w:rFonts w:cstheme="minorHAnsi"/>
              </w:rPr>
              <w:t>SMARRT internet safety rules</w:t>
            </w:r>
            <w:r>
              <w:rPr>
                <w:rFonts w:cstheme="minorHAnsi"/>
              </w:rPr>
              <w:t xml:space="preserve">; </w:t>
            </w:r>
            <w:r w:rsidRPr="0028232A">
              <w:rPr>
                <w:rFonts w:cstheme="minorHAnsi"/>
              </w:rPr>
              <w:t>Self</w:t>
            </w:r>
            <w:r>
              <w:rPr>
                <w:rFonts w:cstheme="minorHAnsi"/>
              </w:rPr>
              <w:t xml:space="preserve"> </w:t>
            </w:r>
            <w:r w:rsidRPr="0028232A">
              <w:rPr>
                <w:rFonts w:cstheme="minorHAnsi"/>
              </w:rPr>
              <w:t>and body image</w:t>
            </w:r>
            <w:r>
              <w:rPr>
                <w:rFonts w:cstheme="minorHAnsi"/>
              </w:rPr>
              <w:t>; i</w:t>
            </w:r>
            <w:r w:rsidRPr="0028232A">
              <w:rPr>
                <w:rFonts w:cstheme="minorHAnsi"/>
              </w:rPr>
              <w:t>nfluence of online and media on</w:t>
            </w:r>
          </w:p>
          <w:p w14:paraId="16364051" w14:textId="7AA0B285" w:rsidR="0028232A" w:rsidRDefault="0028232A" w:rsidP="0028232A">
            <w:pPr>
              <w:cnfStyle w:val="000000000000" w:firstRow="0" w:lastRow="0" w:firstColumn="0" w:lastColumn="0" w:oddVBand="0" w:evenVBand="0" w:oddHBand="0" w:evenHBand="0" w:firstRowFirstColumn="0" w:firstRowLastColumn="0" w:lastRowFirstColumn="0" w:lastRowLastColumn="0"/>
              <w:rPr>
                <w:rFonts w:cstheme="minorHAnsi"/>
              </w:rPr>
            </w:pPr>
            <w:r w:rsidRPr="0028232A">
              <w:rPr>
                <w:rFonts w:cstheme="minorHAnsi"/>
              </w:rPr>
              <w:lastRenderedPageBreak/>
              <w:t>body image</w:t>
            </w:r>
            <w:r>
              <w:rPr>
                <w:rFonts w:cstheme="minorHAnsi"/>
              </w:rPr>
              <w:t>; p</w:t>
            </w:r>
            <w:r w:rsidRPr="0028232A">
              <w:rPr>
                <w:rFonts w:cstheme="minorHAnsi"/>
              </w:rPr>
              <w:t>uberty for girls</w:t>
            </w:r>
            <w:r>
              <w:rPr>
                <w:rFonts w:cstheme="minorHAnsi"/>
              </w:rPr>
              <w:t>; p</w:t>
            </w:r>
            <w:r w:rsidRPr="0028232A">
              <w:rPr>
                <w:rFonts w:cstheme="minorHAnsi"/>
              </w:rPr>
              <w:t>uberty for boys</w:t>
            </w:r>
            <w:r>
              <w:rPr>
                <w:rFonts w:cstheme="minorHAnsi"/>
              </w:rPr>
              <w:t>; c</w:t>
            </w:r>
            <w:r w:rsidRPr="0028232A">
              <w:rPr>
                <w:rFonts w:cstheme="minorHAnsi"/>
              </w:rPr>
              <w:t>onception (including IVF)</w:t>
            </w:r>
            <w:r>
              <w:rPr>
                <w:rFonts w:cstheme="minorHAnsi"/>
              </w:rPr>
              <w:t>; g</w:t>
            </w:r>
            <w:r w:rsidRPr="0028232A">
              <w:rPr>
                <w:rFonts w:cstheme="minorHAnsi"/>
              </w:rPr>
              <w:t>rowing responsibility</w:t>
            </w:r>
            <w:r>
              <w:rPr>
                <w:rFonts w:cstheme="minorHAnsi"/>
              </w:rPr>
              <w:t>; c</w:t>
            </w:r>
            <w:r w:rsidRPr="0028232A">
              <w:rPr>
                <w:rFonts w:cstheme="minorHAnsi"/>
              </w:rPr>
              <w:t>oping with change</w:t>
            </w:r>
            <w:r>
              <w:rPr>
                <w:rFonts w:cstheme="minorHAnsi"/>
              </w:rPr>
              <w:t>.</w:t>
            </w:r>
          </w:p>
          <w:p w14:paraId="60C30E3C" w14:textId="77777777" w:rsidR="0028232A" w:rsidRDefault="0028232A" w:rsidP="00D903A1">
            <w:pPr>
              <w:cnfStyle w:val="000000000000" w:firstRow="0" w:lastRow="0" w:firstColumn="0" w:lastColumn="0" w:oddVBand="0" w:evenVBand="0" w:oddHBand="0" w:evenHBand="0" w:firstRowFirstColumn="0" w:firstRowLastColumn="0" w:lastRowFirstColumn="0" w:lastRowLastColumn="0"/>
              <w:rPr>
                <w:rFonts w:cstheme="minorHAnsi"/>
              </w:rPr>
            </w:pPr>
          </w:p>
          <w:p w14:paraId="330CBD5B" w14:textId="77777777" w:rsidR="00573348" w:rsidRPr="00D7267F" w:rsidRDefault="00573348" w:rsidP="0028232A">
            <w:pPr>
              <w:cnfStyle w:val="000000000000" w:firstRow="0" w:lastRow="0" w:firstColumn="0" w:lastColumn="0" w:oddVBand="0" w:evenVBand="0" w:oddHBand="0" w:evenHBand="0" w:firstRowFirstColumn="0" w:firstRowLastColumn="0" w:lastRowFirstColumn="0" w:lastRowLastColumn="0"/>
              <w:rPr>
                <w:rFonts w:cstheme="minorHAnsi"/>
              </w:rPr>
            </w:pPr>
          </w:p>
        </w:tc>
      </w:tr>
      <w:tr w:rsidR="00573348" w:rsidRPr="00D7267F" w14:paraId="3CABD6D4" w14:textId="77777777" w:rsidTr="0077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E3D232" w14:textId="2AD74570" w:rsidR="00573348" w:rsidRPr="0028232A" w:rsidRDefault="0028232A" w:rsidP="00E7429A">
            <w:pPr>
              <w:jc w:val="center"/>
              <w:rPr>
                <w:rFonts w:asciiTheme="minorHAnsi" w:hAnsiTheme="minorHAnsi" w:cstheme="minorHAnsi"/>
                <w:sz w:val="18"/>
                <w:szCs w:val="18"/>
              </w:rPr>
            </w:pPr>
            <w:r w:rsidRPr="0028232A">
              <w:rPr>
                <w:rFonts w:asciiTheme="minorHAnsi" w:hAnsiTheme="minorHAnsi" w:cstheme="minorHAnsi"/>
                <w:sz w:val="18"/>
                <w:szCs w:val="18"/>
              </w:rPr>
              <w:lastRenderedPageBreak/>
              <w:t>10-11</w:t>
            </w:r>
          </w:p>
        </w:tc>
        <w:tc>
          <w:tcPr>
            <w:tcW w:w="0" w:type="auto"/>
          </w:tcPr>
          <w:p w14:paraId="78FC7974" w14:textId="4F6CA974" w:rsidR="0028232A" w:rsidRPr="0028232A" w:rsidRDefault="0028232A" w:rsidP="0028232A">
            <w:pPr>
              <w:cnfStyle w:val="000000100000" w:firstRow="0" w:lastRow="0" w:firstColumn="0" w:lastColumn="0" w:oddVBand="0" w:evenVBand="0" w:oddHBand="1" w:evenHBand="0" w:firstRowFirstColumn="0" w:firstRowLastColumn="0" w:lastRowFirstColumn="0" w:lastRowLastColumn="0"/>
              <w:rPr>
                <w:rFonts w:cstheme="minorHAnsi"/>
              </w:rPr>
            </w:pPr>
            <w:r w:rsidRPr="0028232A">
              <w:rPr>
                <w:rFonts w:cstheme="minorHAnsi"/>
              </w:rPr>
              <w:t>Children’s universal rights</w:t>
            </w:r>
            <w:r>
              <w:rPr>
                <w:rFonts w:cstheme="minorHAnsi"/>
              </w:rPr>
              <w:t>; f</w:t>
            </w:r>
            <w:r w:rsidRPr="0028232A">
              <w:rPr>
                <w:rFonts w:cstheme="minorHAnsi"/>
              </w:rPr>
              <w:t>eeling welcome and valued</w:t>
            </w:r>
            <w:r>
              <w:rPr>
                <w:rFonts w:cstheme="minorHAnsi"/>
              </w:rPr>
              <w:t>; c</w:t>
            </w:r>
            <w:r w:rsidRPr="0028232A">
              <w:rPr>
                <w:rFonts w:cstheme="minorHAnsi"/>
              </w:rPr>
              <w:t>hoices, consequences and</w:t>
            </w:r>
          </w:p>
          <w:p w14:paraId="4C24AE57" w14:textId="26AA0459" w:rsidR="00A03A61" w:rsidRPr="00A03A61" w:rsidRDefault="0028232A" w:rsidP="00A03A6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w:t>
            </w:r>
            <w:r w:rsidRPr="0028232A">
              <w:rPr>
                <w:rFonts w:cstheme="minorHAnsi"/>
              </w:rPr>
              <w:t>ewards</w:t>
            </w:r>
            <w:r>
              <w:rPr>
                <w:rFonts w:cstheme="minorHAnsi"/>
              </w:rPr>
              <w:t>; g</w:t>
            </w:r>
            <w:r w:rsidRPr="0028232A">
              <w:rPr>
                <w:rFonts w:cstheme="minorHAnsi"/>
              </w:rPr>
              <w:t>roup dynamics</w:t>
            </w:r>
            <w:r>
              <w:rPr>
                <w:rFonts w:cstheme="minorHAnsi"/>
              </w:rPr>
              <w:t>; d</w:t>
            </w:r>
            <w:r w:rsidRPr="0028232A">
              <w:rPr>
                <w:rFonts w:cstheme="minorHAnsi"/>
              </w:rPr>
              <w:t>emocracy, having a voice</w:t>
            </w:r>
            <w:r>
              <w:rPr>
                <w:rFonts w:cstheme="minorHAnsi"/>
              </w:rPr>
              <w:t>; a</w:t>
            </w:r>
            <w:r w:rsidRPr="0028232A">
              <w:rPr>
                <w:rFonts w:cstheme="minorHAnsi"/>
              </w:rPr>
              <w:t>nti-social behaviour</w:t>
            </w:r>
            <w:r>
              <w:rPr>
                <w:rFonts w:cstheme="minorHAnsi"/>
              </w:rPr>
              <w:t>; r</w:t>
            </w:r>
            <w:r w:rsidRPr="0028232A">
              <w:rPr>
                <w:rFonts w:cstheme="minorHAnsi"/>
              </w:rPr>
              <w:t>ole-modelling</w:t>
            </w:r>
            <w:r>
              <w:rPr>
                <w:rFonts w:cstheme="minorHAnsi"/>
              </w:rPr>
              <w:t>; p</w:t>
            </w:r>
            <w:r w:rsidRPr="0028232A">
              <w:rPr>
                <w:rFonts w:cstheme="minorHAnsi"/>
              </w:rPr>
              <w:t>erceptions of normality</w:t>
            </w:r>
            <w:r>
              <w:rPr>
                <w:rFonts w:cstheme="minorHAnsi"/>
              </w:rPr>
              <w:t xml:space="preserve">; </w:t>
            </w:r>
            <w:r w:rsidR="00A03A61">
              <w:rPr>
                <w:rFonts w:cstheme="minorHAnsi"/>
              </w:rPr>
              <w:t>u</w:t>
            </w:r>
            <w:r w:rsidRPr="0028232A">
              <w:rPr>
                <w:rFonts w:cstheme="minorHAnsi"/>
              </w:rPr>
              <w:t>nderstanding disability</w:t>
            </w:r>
            <w:r w:rsidR="00A03A61">
              <w:rPr>
                <w:rFonts w:cstheme="minorHAnsi"/>
              </w:rPr>
              <w:t>; understanding what transgender means; p</w:t>
            </w:r>
            <w:r w:rsidRPr="0028232A">
              <w:rPr>
                <w:rFonts w:cstheme="minorHAnsi"/>
              </w:rPr>
              <w:t>ower struggles</w:t>
            </w:r>
            <w:r w:rsidR="00A03A61">
              <w:rPr>
                <w:rFonts w:cstheme="minorHAnsi"/>
              </w:rPr>
              <w:t>; u</w:t>
            </w:r>
            <w:r w:rsidRPr="0028232A">
              <w:rPr>
                <w:rFonts w:cstheme="minorHAnsi"/>
              </w:rPr>
              <w:t>nderstanding bullying</w:t>
            </w:r>
            <w:r w:rsidR="00A03A61">
              <w:rPr>
                <w:rFonts w:cstheme="minorHAnsi"/>
              </w:rPr>
              <w:t>; i</w:t>
            </w:r>
            <w:r w:rsidRPr="0028232A">
              <w:rPr>
                <w:rFonts w:cstheme="minorHAnsi"/>
              </w:rPr>
              <w:t>nclusion/exclusion</w:t>
            </w:r>
            <w:r w:rsidR="00A03A61">
              <w:rPr>
                <w:rFonts w:cstheme="minorHAnsi"/>
              </w:rPr>
              <w:t>; d</w:t>
            </w:r>
            <w:r w:rsidRPr="0028232A">
              <w:rPr>
                <w:rFonts w:cstheme="minorHAnsi"/>
              </w:rPr>
              <w:t>ifference as conflict</w:t>
            </w:r>
            <w:r w:rsidR="00A03A61">
              <w:rPr>
                <w:rFonts w:cstheme="minorHAnsi"/>
              </w:rPr>
              <w:t xml:space="preserve">; </w:t>
            </w:r>
            <w:r w:rsidRPr="0028232A">
              <w:rPr>
                <w:rFonts w:cstheme="minorHAnsi"/>
              </w:rPr>
              <w:t>difference as celebration</w:t>
            </w:r>
            <w:r w:rsidR="00A03A61">
              <w:rPr>
                <w:rFonts w:cstheme="minorHAnsi"/>
              </w:rPr>
              <w:t>; e</w:t>
            </w:r>
            <w:r w:rsidRPr="0028232A">
              <w:rPr>
                <w:rFonts w:cstheme="minorHAnsi"/>
              </w:rPr>
              <w:t>mpathy</w:t>
            </w:r>
            <w:r w:rsidR="00A03A61">
              <w:rPr>
                <w:rFonts w:cstheme="minorHAnsi"/>
              </w:rPr>
              <w:t>; e</w:t>
            </w:r>
            <w:r w:rsidR="00A03A61" w:rsidRPr="00A03A61">
              <w:rPr>
                <w:rFonts w:cstheme="minorHAnsi"/>
              </w:rPr>
              <w:t>xploitation, including ‘county</w:t>
            </w:r>
            <w:r w:rsidR="00A03A61">
              <w:rPr>
                <w:rFonts w:cstheme="minorHAnsi"/>
              </w:rPr>
              <w:t>-</w:t>
            </w:r>
            <w:r w:rsidR="00A03A61" w:rsidRPr="00A03A61">
              <w:rPr>
                <w:rFonts w:cstheme="minorHAnsi"/>
              </w:rPr>
              <w:t>lines’ and gang culture</w:t>
            </w:r>
            <w:r w:rsidR="00A03A61">
              <w:rPr>
                <w:rFonts w:cstheme="minorHAnsi"/>
              </w:rPr>
              <w:t>; l</w:t>
            </w:r>
            <w:r w:rsidR="00A03A61" w:rsidRPr="00A03A61">
              <w:rPr>
                <w:rFonts w:cstheme="minorHAnsi"/>
              </w:rPr>
              <w:t>ove and loss</w:t>
            </w:r>
            <w:r w:rsidR="00A03A61">
              <w:rPr>
                <w:rFonts w:cstheme="minorHAnsi"/>
              </w:rPr>
              <w:t>; m</w:t>
            </w:r>
            <w:r w:rsidR="00A03A61" w:rsidRPr="00A03A61">
              <w:rPr>
                <w:rFonts w:cstheme="minorHAnsi"/>
              </w:rPr>
              <w:t>anaging feelings</w:t>
            </w:r>
            <w:r w:rsidR="00A03A61">
              <w:rPr>
                <w:rFonts w:cstheme="minorHAnsi"/>
              </w:rPr>
              <w:t>; p</w:t>
            </w:r>
            <w:r w:rsidR="00A03A61" w:rsidRPr="00A03A61">
              <w:rPr>
                <w:rFonts w:cstheme="minorHAnsi"/>
              </w:rPr>
              <w:t>ower and control</w:t>
            </w:r>
            <w:r w:rsidR="00A03A61">
              <w:rPr>
                <w:rFonts w:cstheme="minorHAnsi"/>
              </w:rPr>
              <w:t>; a</w:t>
            </w:r>
            <w:r w:rsidR="00A03A61" w:rsidRPr="00A03A61">
              <w:rPr>
                <w:rFonts w:cstheme="minorHAnsi"/>
              </w:rPr>
              <w:t>ssertiveness</w:t>
            </w:r>
            <w:r w:rsidR="00A03A61">
              <w:rPr>
                <w:rFonts w:cstheme="minorHAnsi"/>
              </w:rPr>
              <w:t>; t</w:t>
            </w:r>
            <w:r w:rsidR="00A03A61" w:rsidRPr="00A03A61">
              <w:rPr>
                <w:rFonts w:cstheme="minorHAnsi"/>
              </w:rPr>
              <w:t>echnology safety</w:t>
            </w:r>
            <w:r w:rsidR="00A03A61">
              <w:rPr>
                <w:rFonts w:cstheme="minorHAnsi"/>
              </w:rPr>
              <w:t>; r</w:t>
            </w:r>
            <w:r w:rsidR="00A03A61" w:rsidRPr="00A03A61">
              <w:rPr>
                <w:rFonts w:cstheme="minorHAnsi"/>
              </w:rPr>
              <w:t>esponsibility with technology</w:t>
            </w:r>
          </w:p>
          <w:p w14:paraId="576AF0FC" w14:textId="2A9B779D" w:rsidR="00573348" w:rsidRPr="00D7267F" w:rsidRDefault="00A03A61" w:rsidP="00A03A61">
            <w:pPr>
              <w:cnfStyle w:val="000000100000" w:firstRow="0" w:lastRow="0" w:firstColumn="0" w:lastColumn="0" w:oddVBand="0" w:evenVBand="0" w:oddHBand="1" w:evenHBand="0" w:firstRowFirstColumn="0" w:firstRowLastColumn="0" w:lastRowFirstColumn="0" w:lastRowLastColumn="0"/>
              <w:rPr>
                <w:rFonts w:cstheme="minorHAnsi"/>
              </w:rPr>
            </w:pPr>
            <w:r w:rsidRPr="00A03A61">
              <w:rPr>
                <w:rFonts w:cstheme="minorHAnsi"/>
              </w:rPr>
              <w:t>use</w:t>
            </w:r>
            <w:r>
              <w:rPr>
                <w:rFonts w:cstheme="minorHAnsi"/>
              </w:rPr>
              <w:t>; s</w:t>
            </w:r>
            <w:r w:rsidRPr="00A03A61">
              <w:rPr>
                <w:rFonts w:cstheme="minorHAnsi"/>
              </w:rPr>
              <w:t>elf-image</w:t>
            </w:r>
            <w:r>
              <w:rPr>
                <w:rFonts w:cstheme="minorHAnsi"/>
              </w:rPr>
              <w:t>, b</w:t>
            </w:r>
            <w:r w:rsidRPr="00A03A61">
              <w:rPr>
                <w:rFonts w:cstheme="minorHAnsi"/>
              </w:rPr>
              <w:t>ody image</w:t>
            </w:r>
            <w:r>
              <w:rPr>
                <w:rFonts w:cstheme="minorHAnsi"/>
              </w:rPr>
              <w:t>; p</w:t>
            </w:r>
            <w:r w:rsidRPr="00A03A61">
              <w:rPr>
                <w:rFonts w:cstheme="minorHAnsi"/>
              </w:rPr>
              <w:t>uberty and feelings</w:t>
            </w:r>
            <w:r>
              <w:rPr>
                <w:rFonts w:cstheme="minorHAnsi"/>
              </w:rPr>
              <w:t>; c</w:t>
            </w:r>
            <w:r w:rsidRPr="00A03A61">
              <w:rPr>
                <w:rFonts w:cstheme="minorHAnsi"/>
              </w:rPr>
              <w:t>onception to birth</w:t>
            </w:r>
            <w:r>
              <w:rPr>
                <w:rFonts w:cstheme="minorHAnsi"/>
              </w:rPr>
              <w:t>; r</w:t>
            </w:r>
            <w:r w:rsidRPr="00A03A61">
              <w:rPr>
                <w:rFonts w:cstheme="minorHAnsi"/>
              </w:rPr>
              <w:t>eflections about change</w:t>
            </w:r>
            <w:r>
              <w:rPr>
                <w:rFonts w:cstheme="minorHAnsi"/>
              </w:rPr>
              <w:t>; p</w:t>
            </w:r>
            <w:r w:rsidRPr="00A03A61">
              <w:rPr>
                <w:rFonts w:cstheme="minorHAnsi"/>
              </w:rPr>
              <w:t>hysical attraction</w:t>
            </w:r>
            <w:r>
              <w:rPr>
                <w:rFonts w:cstheme="minorHAnsi"/>
              </w:rPr>
              <w:t>; r</w:t>
            </w:r>
            <w:r w:rsidRPr="00A03A61">
              <w:rPr>
                <w:rFonts w:cstheme="minorHAnsi"/>
              </w:rPr>
              <w:t>espect and consent</w:t>
            </w:r>
            <w:r>
              <w:rPr>
                <w:rFonts w:cstheme="minorHAnsi"/>
              </w:rPr>
              <w:t>; b</w:t>
            </w:r>
            <w:r w:rsidRPr="00A03A61">
              <w:rPr>
                <w:rFonts w:cstheme="minorHAnsi"/>
              </w:rPr>
              <w:t>oyfriends/girlfriends</w:t>
            </w:r>
            <w:r>
              <w:rPr>
                <w:rFonts w:cstheme="minorHAnsi"/>
              </w:rPr>
              <w:t>; s</w:t>
            </w:r>
            <w:r w:rsidRPr="00A03A61">
              <w:rPr>
                <w:rFonts w:cstheme="minorHAnsi"/>
              </w:rPr>
              <w:t>exting</w:t>
            </w:r>
            <w:r>
              <w:rPr>
                <w:rFonts w:cstheme="minorHAnsi"/>
              </w:rPr>
              <w:t>.</w:t>
            </w:r>
          </w:p>
        </w:tc>
      </w:tr>
      <w:tr w:rsidR="00573348" w:rsidRPr="00D7267F" w14:paraId="351E41EE" w14:textId="77777777" w:rsidTr="00770B09">
        <w:tc>
          <w:tcPr>
            <w:cnfStyle w:val="001000000000" w:firstRow="0" w:lastRow="0" w:firstColumn="1" w:lastColumn="0" w:oddVBand="0" w:evenVBand="0" w:oddHBand="0" w:evenHBand="0" w:firstRowFirstColumn="0" w:firstRowLastColumn="0" w:lastRowFirstColumn="0" w:lastRowLastColumn="0"/>
            <w:tcW w:w="0" w:type="auto"/>
            <w:vMerge/>
          </w:tcPr>
          <w:p w14:paraId="5093848E" w14:textId="77777777" w:rsidR="00573348" w:rsidRPr="00D7267F" w:rsidRDefault="00573348" w:rsidP="004E6B81">
            <w:pPr>
              <w:rPr>
                <w:rFonts w:asciiTheme="minorHAnsi" w:hAnsiTheme="minorHAnsi" w:cstheme="minorHAnsi"/>
              </w:rPr>
            </w:pPr>
          </w:p>
        </w:tc>
        <w:tc>
          <w:tcPr>
            <w:tcW w:w="0" w:type="auto"/>
          </w:tcPr>
          <w:p w14:paraId="59EB5B66" w14:textId="2A250DD7" w:rsidR="00573348" w:rsidRPr="00D7267F" w:rsidRDefault="00573348" w:rsidP="00D903A1">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64D41430" w14:textId="77777777" w:rsidR="00ED38BC" w:rsidRPr="00D7267F" w:rsidRDefault="00ED38BC" w:rsidP="004E6B81">
      <w:pPr>
        <w:rPr>
          <w:rFonts w:cstheme="minorHAnsi"/>
        </w:rPr>
      </w:pPr>
    </w:p>
    <w:p w14:paraId="37174F47" w14:textId="77777777" w:rsidR="0096325F" w:rsidRPr="00D7267F" w:rsidRDefault="0096325F" w:rsidP="00917BD5">
      <w:pPr>
        <w:pStyle w:val="Heading1"/>
        <w:keepLines w:val="0"/>
        <w:spacing w:before="0" w:line="240" w:lineRule="auto"/>
        <w:rPr>
          <w:rFonts w:asciiTheme="minorHAnsi" w:eastAsiaTheme="minorHAnsi" w:hAnsiTheme="minorHAnsi" w:cstheme="minorHAnsi"/>
          <w:color w:val="auto"/>
          <w:sz w:val="22"/>
          <w:szCs w:val="22"/>
        </w:rPr>
      </w:pPr>
    </w:p>
    <w:p w14:paraId="14492878" w14:textId="6BD00134" w:rsidR="0096325F" w:rsidRPr="00D7267F" w:rsidRDefault="0096325F" w:rsidP="00917BD5">
      <w:pPr>
        <w:pStyle w:val="Heading1"/>
        <w:keepLines w:val="0"/>
        <w:spacing w:before="0" w:line="240" w:lineRule="auto"/>
        <w:rPr>
          <w:rFonts w:asciiTheme="minorHAnsi" w:eastAsiaTheme="minorHAnsi" w:hAnsiTheme="minorHAnsi" w:cstheme="minorHAnsi"/>
          <w:b/>
          <w:color w:val="auto"/>
          <w:sz w:val="22"/>
          <w:szCs w:val="22"/>
        </w:rPr>
      </w:pPr>
      <w:r w:rsidRPr="00D7267F">
        <w:rPr>
          <w:rFonts w:asciiTheme="minorHAnsi" w:eastAsiaTheme="minorHAnsi" w:hAnsiTheme="minorHAnsi" w:cstheme="minorHAnsi"/>
          <w:b/>
          <w:color w:val="auto"/>
          <w:sz w:val="22"/>
          <w:szCs w:val="22"/>
        </w:rPr>
        <w:t>Withdrawal</w:t>
      </w:r>
      <w:r w:rsidR="004E6B81" w:rsidRPr="00D7267F">
        <w:rPr>
          <w:rFonts w:asciiTheme="minorHAnsi" w:eastAsiaTheme="minorHAnsi" w:hAnsiTheme="minorHAnsi" w:cstheme="minorHAnsi"/>
          <w:b/>
          <w:color w:val="auto"/>
          <w:sz w:val="22"/>
          <w:szCs w:val="22"/>
        </w:rPr>
        <w:t xml:space="preserve"> from </w:t>
      </w:r>
      <w:r w:rsidR="008D01AE">
        <w:rPr>
          <w:rFonts w:asciiTheme="minorHAnsi" w:eastAsiaTheme="minorHAnsi" w:hAnsiTheme="minorHAnsi" w:cstheme="minorHAnsi"/>
          <w:b/>
          <w:color w:val="auto"/>
          <w:sz w:val="22"/>
          <w:szCs w:val="22"/>
        </w:rPr>
        <w:t>RSE</w:t>
      </w:r>
      <w:r w:rsidR="004E6B81" w:rsidRPr="00D7267F">
        <w:rPr>
          <w:rFonts w:asciiTheme="minorHAnsi" w:eastAsiaTheme="minorHAnsi" w:hAnsiTheme="minorHAnsi" w:cstheme="minorHAnsi"/>
          <w:b/>
          <w:color w:val="auto"/>
          <w:sz w:val="22"/>
          <w:szCs w:val="22"/>
        </w:rPr>
        <w:t xml:space="preserve"> lessons</w:t>
      </w:r>
    </w:p>
    <w:p w14:paraId="55A2369E" w14:textId="56B5E2F1" w:rsidR="0096325F" w:rsidRDefault="0096325F" w:rsidP="004E6B81">
      <w:pPr>
        <w:pStyle w:val="Heading1"/>
        <w:keepLines w:val="0"/>
        <w:spacing w:before="0" w:line="240" w:lineRule="auto"/>
        <w:rPr>
          <w:rFonts w:asciiTheme="minorHAnsi" w:hAnsiTheme="minorHAnsi" w:cstheme="minorHAnsi"/>
          <w:b/>
          <w:bCs/>
          <w:iCs/>
          <w:color w:val="auto"/>
          <w:sz w:val="22"/>
          <w:szCs w:val="22"/>
        </w:rPr>
      </w:pPr>
      <w:r w:rsidRPr="00D7267F">
        <w:rPr>
          <w:rFonts w:asciiTheme="minorHAnsi" w:eastAsiaTheme="minorHAnsi" w:hAnsiTheme="minorHAnsi" w:cstheme="minorHAnsi"/>
          <w:color w:val="auto"/>
          <w:sz w:val="22"/>
          <w:szCs w:val="22"/>
        </w:rPr>
        <w:t xml:space="preserve">Parents/carers have the right to withdraw their children from </w:t>
      </w:r>
      <w:r w:rsidR="008D01AE">
        <w:rPr>
          <w:rFonts w:asciiTheme="minorHAnsi" w:eastAsiaTheme="minorHAnsi" w:hAnsiTheme="minorHAnsi" w:cstheme="minorHAnsi"/>
          <w:color w:val="auto"/>
          <w:sz w:val="22"/>
          <w:szCs w:val="22"/>
        </w:rPr>
        <w:t>Sex</w:t>
      </w:r>
      <w:r w:rsidRPr="00D7267F">
        <w:rPr>
          <w:rFonts w:asciiTheme="minorHAnsi" w:eastAsiaTheme="minorHAnsi" w:hAnsiTheme="minorHAnsi" w:cstheme="minorHAnsi"/>
          <w:color w:val="auto"/>
          <w:sz w:val="22"/>
          <w:szCs w:val="22"/>
        </w:rPr>
        <w:t xml:space="preserve"> Education provided at school except for those parts included in statutory National Curriculum Science</w:t>
      </w:r>
      <w:r w:rsidR="004E05F9">
        <w:rPr>
          <w:rFonts w:asciiTheme="minorHAnsi" w:eastAsiaTheme="minorHAnsi" w:hAnsiTheme="minorHAnsi" w:cstheme="minorHAnsi"/>
          <w:color w:val="auto"/>
          <w:sz w:val="22"/>
          <w:szCs w:val="22"/>
        </w:rPr>
        <w:t xml:space="preserve"> and that included within Statutory Relationships </w:t>
      </w:r>
      <w:r w:rsidR="004A1433">
        <w:rPr>
          <w:rFonts w:asciiTheme="minorHAnsi" w:eastAsiaTheme="minorHAnsi" w:hAnsiTheme="minorHAnsi" w:cstheme="minorHAnsi"/>
          <w:color w:val="auto"/>
          <w:sz w:val="22"/>
          <w:szCs w:val="22"/>
        </w:rPr>
        <w:t xml:space="preserve">and Health </w:t>
      </w:r>
      <w:r w:rsidR="004E05F9">
        <w:rPr>
          <w:rFonts w:asciiTheme="minorHAnsi" w:eastAsiaTheme="minorHAnsi" w:hAnsiTheme="minorHAnsi" w:cstheme="minorHAnsi"/>
          <w:color w:val="auto"/>
          <w:sz w:val="22"/>
          <w:szCs w:val="22"/>
        </w:rPr>
        <w:t>Education</w:t>
      </w:r>
      <w:r w:rsidRPr="00D7267F">
        <w:rPr>
          <w:rFonts w:asciiTheme="minorHAnsi" w:eastAsiaTheme="minorHAnsi" w:hAnsiTheme="minorHAnsi" w:cstheme="minorHAnsi"/>
          <w:color w:val="auto"/>
          <w:sz w:val="22"/>
          <w:szCs w:val="22"/>
        </w:rPr>
        <w:t xml:space="preserve">. Those parents/carers wishing to exercise this right are invited in to see the head teacher and/or </w:t>
      </w:r>
      <w:r w:rsidR="004E05F9">
        <w:rPr>
          <w:rFonts w:asciiTheme="minorHAnsi" w:eastAsiaTheme="minorHAnsi" w:hAnsiTheme="minorHAnsi" w:cstheme="minorHAnsi"/>
          <w:color w:val="auto"/>
          <w:sz w:val="22"/>
          <w:szCs w:val="22"/>
        </w:rPr>
        <w:t xml:space="preserve">Jigsaw Lead in school </w:t>
      </w:r>
      <w:r w:rsidRPr="00D7267F">
        <w:rPr>
          <w:rFonts w:asciiTheme="minorHAnsi" w:eastAsiaTheme="minorHAnsi" w:hAnsiTheme="minorHAnsi" w:cstheme="minorHAnsi"/>
          <w:color w:val="auto"/>
          <w:sz w:val="22"/>
          <w:szCs w:val="22"/>
        </w:rPr>
        <w:t>who will explore any concerns and discuss any impact that withdrawal may have on the child. Once a child has been withdrawn they cannot take part in the</w:t>
      </w:r>
      <w:r w:rsidR="004E05F9">
        <w:rPr>
          <w:rFonts w:asciiTheme="minorHAnsi" w:eastAsiaTheme="minorHAnsi" w:hAnsiTheme="minorHAnsi" w:cstheme="minorHAnsi"/>
          <w:color w:val="auto"/>
          <w:sz w:val="22"/>
          <w:szCs w:val="22"/>
        </w:rPr>
        <w:t xml:space="preserve"> </w:t>
      </w:r>
      <w:r w:rsidR="004E05F9" w:rsidRPr="00151604">
        <w:rPr>
          <w:rFonts w:asciiTheme="minorHAnsi" w:eastAsiaTheme="minorHAnsi" w:hAnsiTheme="minorHAnsi" w:cstheme="minorHAnsi"/>
          <w:b/>
          <w:bCs/>
          <w:color w:val="auto"/>
          <w:sz w:val="22"/>
          <w:szCs w:val="22"/>
        </w:rPr>
        <w:t>specific sex education lessons</w:t>
      </w:r>
      <w:r w:rsidR="004E05F9">
        <w:rPr>
          <w:rFonts w:asciiTheme="minorHAnsi" w:eastAsiaTheme="minorHAnsi" w:hAnsiTheme="minorHAnsi" w:cstheme="minorHAnsi"/>
          <w:color w:val="auto"/>
          <w:sz w:val="22"/>
          <w:szCs w:val="22"/>
        </w:rPr>
        <w:t xml:space="preserve"> until</w:t>
      </w:r>
      <w:r w:rsidRPr="00D7267F">
        <w:rPr>
          <w:rFonts w:asciiTheme="minorHAnsi" w:eastAsiaTheme="minorHAnsi" w:hAnsiTheme="minorHAnsi" w:cstheme="minorHAnsi"/>
          <w:color w:val="auto"/>
          <w:sz w:val="22"/>
          <w:szCs w:val="22"/>
        </w:rPr>
        <w:t xml:space="preserve"> the request for withdrawal has been removed.</w:t>
      </w:r>
      <w:r w:rsidR="004E6B81" w:rsidRPr="00D7267F">
        <w:rPr>
          <w:rFonts w:asciiTheme="minorHAnsi" w:eastAsiaTheme="minorHAnsi" w:hAnsiTheme="minorHAnsi" w:cstheme="minorHAnsi"/>
          <w:color w:val="auto"/>
          <w:sz w:val="22"/>
          <w:szCs w:val="22"/>
        </w:rPr>
        <w:t xml:space="preserve"> </w:t>
      </w:r>
      <w:r w:rsidRPr="00D7267F">
        <w:rPr>
          <w:rFonts w:asciiTheme="minorHAnsi" w:hAnsiTheme="minorHAnsi" w:cstheme="minorHAnsi"/>
          <w:iCs/>
          <w:color w:val="auto"/>
          <w:sz w:val="22"/>
          <w:szCs w:val="22"/>
        </w:rPr>
        <w:t>Materials are available to parents/carers who wish to supplement the school</w:t>
      </w:r>
      <w:r w:rsidR="004E05F9">
        <w:rPr>
          <w:rFonts w:asciiTheme="minorHAnsi" w:hAnsiTheme="minorHAnsi" w:cstheme="minorHAnsi"/>
          <w:iCs/>
          <w:color w:val="auto"/>
          <w:sz w:val="22"/>
          <w:szCs w:val="22"/>
        </w:rPr>
        <w:t xml:space="preserve"> sex education </w:t>
      </w:r>
      <w:r w:rsidRPr="00D7267F">
        <w:rPr>
          <w:rFonts w:asciiTheme="minorHAnsi" w:hAnsiTheme="minorHAnsi" w:cstheme="minorHAnsi"/>
          <w:iCs/>
          <w:color w:val="auto"/>
          <w:sz w:val="22"/>
          <w:szCs w:val="22"/>
        </w:rPr>
        <w:t xml:space="preserve">programme or who wish to deliver </w:t>
      </w:r>
      <w:r w:rsidR="004E05F9">
        <w:rPr>
          <w:rFonts w:asciiTheme="minorHAnsi" w:hAnsiTheme="minorHAnsi" w:cstheme="minorHAnsi"/>
          <w:iCs/>
          <w:color w:val="auto"/>
          <w:sz w:val="22"/>
          <w:szCs w:val="22"/>
        </w:rPr>
        <w:t>sex education</w:t>
      </w:r>
      <w:r w:rsidRPr="00D7267F">
        <w:rPr>
          <w:rFonts w:asciiTheme="minorHAnsi" w:hAnsiTheme="minorHAnsi" w:cstheme="minorHAnsi"/>
          <w:iCs/>
          <w:color w:val="auto"/>
          <w:sz w:val="22"/>
          <w:szCs w:val="22"/>
        </w:rPr>
        <w:t xml:space="preserve"> to their children at home. </w:t>
      </w:r>
      <w:r w:rsidR="004E05F9">
        <w:rPr>
          <w:rFonts w:asciiTheme="minorHAnsi" w:hAnsiTheme="minorHAnsi" w:cstheme="minorHAnsi"/>
          <w:iCs/>
          <w:color w:val="auto"/>
          <w:sz w:val="22"/>
          <w:szCs w:val="22"/>
        </w:rPr>
        <w:t xml:space="preserve"> </w:t>
      </w:r>
      <w:r w:rsidR="004E05F9" w:rsidRPr="004E05F9">
        <w:rPr>
          <w:rFonts w:asciiTheme="minorHAnsi" w:hAnsiTheme="minorHAnsi" w:cstheme="minorHAnsi"/>
          <w:b/>
          <w:bCs/>
          <w:iCs/>
          <w:color w:val="auto"/>
          <w:sz w:val="22"/>
          <w:szCs w:val="22"/>
        </w:rPr>
        <w:t>Parents and carers cannot withdraw from any aspect of Relationships Education</w:t>
      </w:r>
      <w:r w:rsidR="004E05F9">
        <w:rPr>
          <w:rFonts w:asciiTheme="minorHAnsi" w:hAnsiTheme="minorHAnsi" w:cstheme="minorHAnsi"/>
          <w:b/>
          <w:bCs/>
          <w:iCs/>
          <w:color w:val="auto"/>
          <w:sz w:val="22"/>
          <w:szCs w:val="22"/>
        </w:rPr>
        <w:t xml:space="preserve"> and </w:t>
      </w:r>
      <w:r w:rsidR="00151604">
        <w:rPr>
          <w:rFonts w:asciiTheme="minorHAnsi" w:hAnsiTheme="minorHAnsi" w:cstheme="minorHAnsi"/>
          <w:b/>
          <w:bCs/>
          <w:iCs/>
          <w:color w:val="auto"/>
          <w:sz w:val="22"/>
          <w:szCs w:val="22"/>
        </w:rPr>
        <w:t xml:space="preserve">also </w:t>
      </w:r>
      <w:r w:rsidR="004E05F9">
        <w:rPr>
          <w:rFonts w:asciiTheme="minorHAnsi" w:hAnsiTheme="minorHAnsi" w:cstheme="minorHAnsi"/>
          <w:b/>
          <w:bCs/>
          <w:iCs/>
          <w:color w:val="auto"/>
          <w:sz w:val="22"/>
          <w:szCs w:val="22"/>
        </w:rPr>
        <w:t>in maintained schools</w:t>
      </w:r>
      <w:r w:rsidR="00151604">
        <w:rPr>
          <w:rFonts w:asciiTheme="minorHAnsi" w:hAnsiTheme="minorHAnsi" w:cstheme="minorHAnsi"/>
          <w:b/>
          <w:bCs/>
          <w:iCs/>
          <w:color w:val="auto"/>
          <w:sz w:val="22"/>
          <w:szCs w:val="22"/>
        </w:rPr>
        <w:t>,</w:t>
      </w:r>
      <w:r w:rsidR="004E05F9">
        <w:rPr>
          <w:rFonts w:asciiTheme="minorHAnsi" w:hAnsiTheme="minorHAnsi" w:cstheme="minorHAnsi"/>
          <w:b/>
          <w:bCs/>
          <w:iCs/>
          <w:color w:val="auto"/>
          <w:sz w:val="22"/>
          <w:szCs w:val="22"/>
        </w:rPr>
        <w:t xml:space="preserve"> Health Education lessons covering the changing adolescent body</w:t>
      </w:r>
      <w:r w:rsidR="00151604">
        <w:rPr>
          <w:rFonts w:asciiTheme="minorHAnsi" w:hAnsiTheme="minorHAnsi" w:cstheme="minorHAnsi"/>
          <w:b/>
          <w:bCs/>
          <w:iCs/>
          <w:color w:val="auto"/>
          <w:sz w:val="22"/>
          <w:szCs w:val="22"/>
        </w:rPr>
        <w:t xml:space="preserve"> (puberty).</w:t>
      </w:r>
    </w:p>
    <w:p w14:paraId="1AD00FBE" w14:textId="3AF8BDD9" w:rsidR="004B66BB" w:rsidRDefault="004B66BB" w:rsidP="004B66BB"/>
    <w:p w14:paraId="2FA198AA" w14:textId="77777777" w:rsidR="00BD3327" w:rsidRPr="00D7267F" w:rsidRDefault="00BD3327" w:rsidP="002F17FD">
      <w:pPr>
        <w:rPr>
          <w:rFonts w:cstheme="minorHAnsi"/>
          <w:b/>
        </w:rPr>
      </w:pPr>
      <w:r w:rsidRPr="00D7267F">
        <w:rPr>
          <w:rFonts w:cstheme="minorHAnsi"/>
          <w:b/>
        </w:rPr>
        <w:t>Working with parents and carers</w:t>
      </w:r>
    </w:p>
    <w:p w14:paraId="656A7DBC" w14:textId="31CD43FC" w:rsidR="002F17FD" w:rsidRPr="00D7267F" w:rsidRDefault="002F17FD" w:rsidP="002F17FD">
      <w:pPr>
        <w:autoSpaceDE w:val="0"/>
        <w:autoSpaceDN w:val="0"/>
        <w:adjustRightInd w:val="0"/>
        <w:spacing w:after="0" w:line="240" w:lineRule="auto"/>
        <w:rPr>
          <w:rFonts w:cstheme="minorHAnsi"/>
        </w:rPr>
      </w:pPr>
      <w:r w:rsidRPr="00D7267F">
        <w:rPr>
          <w:rFonts w:cstheme="minorHAnsi"/>
        </w:rPr>
        <w:t xml:space="preserve">The government guidance on </w:t>
      </w:r>
      <w:r w:rsidR="00151604">
        <w:rPr>
          <w:rFonts w:cstheme="minorHAnsi"/>
        </w:rPr>
        <w:t>Relationships, Sex Education and Health Education (DfE, 20</w:t>
      </w:r>
      <w:r w:rsidR="00EF3918">
        <w:rPr>
          <w:rFonts w:cstheme="minorHAnsi"/>
        </w:rPr>
        <w:t>26</w:t>
      </w:r>
      <w:r w:rsidR="00151604">
        <w:rPr>
          <w:rFonts w:cstheme="minorHAnsi"/>
        </w:rPr>
        <w:t>)</w:t>
      </w:r>
      <w:r w:rsidRPr="00D7267F">
        <w:rPr>
          <w:rFonts w:cstheme="minorHAnsi"/>
        </w:rPr>
        <w:t xml:space="preserve"> emphasises the importance of schools working in partnership with parents</w:t>
      </w:r>
      <w:r w:rsidR="00BD3327" w:rsidRPr="00D7267F">
        <w:rPr>
          <w:rFonts w:cstheme="minorHAnsi"/>
        </w:rPr>
        <w:t xml:space="preserve"> and carers</w:t>
      </w:r>
      <w:r w:rsidRPr="00D7267F">
        <w:rPr>
          <w:rFonts w:cstheme="minorHAnsi"/>
        </w:rPr>
        <w:t>.</w:t>
      </w:r>
      <w:r w:rsidR="00151604">
        <w:rPr>
          <w:rFonts w:cstheme="minorHAnsi"/>
        </w:rPr>
        <w:t xml:space="preserve"> </w:t>
      </w:r>
      <w:r w:rsidRPr="00D7267F">
        <w:rPr>
          <w:rFonts w:cstheme="minorHAnsi"/>
        </w:rPr>
        <w:t>Parents</w:t>
      </w:r>
      <w:r w:rsidR="0071405C">
        <w:rPr>
          <w:rFonts w:cstheme="minorHAnsi"/>
        </w:rPr>
        <w:t>/carers</w:t>
      </w:r>
      <w:r w:rsidRPr="00D7267F">
        <w:rPr>
          <w:rFonts w:cstheme="minorHAnsi"/>
        </w:rPr>
        <w:t xml:space="preserve"> should be aware that schools are legally required to provide a broad and balanced curriculum. Sex and relationships topics can arise incidentally in other subjects</w:t>
      </w:r>
      <w:r w:rsidR="001B05E7">
        <w:rPr>
          <w:rFonts w:cstheme="minorHAnsi"/>
        </w:rPr>
        <w:t>, such as Science,</w:t>
      </w:r>
      <w:r w:rsidRPr="00D7267F">
        <w:rPr>
          <w:rFonts w:cstheme="minorHAnsi"/>
        </w:rPr>
        <w:t xml:space="preserve"> </w:t>
      </w:r>
      <w:r w:rsidR="00151604">
        <w:rPr>
          <w:rFonts w:cstheme="minorHAnsi"/>
        </w:rPr>
        <w:t xml:space="preserve">Geography, History, RE, </w:t>
      </w:r>
      <w:r w:rsidRPr="00D7267F">
        <w:rPr>
          <w:rFonts w:cstheme="minorHAnsi"/>
        </w:rPr>
        <w:t>and it is not possible to withdraw pupils from these relatively limited and often unplanned discussions.</w:t>
      </w:r>
      <w:r w:rsidR="00151604" w:rsidRPr="00151604">
        <w:t xml:space="preserve"> </w:t>
      </w:r>
      <w:r w:rsidR="00151604" w:rsidRPr="00151604">
        <w:rPr>
          <w:rFonts w:cstheme="minorHAnsi"/>
        </w:rPr>
        <w:t>Parents should be given every opportunity to understand the purpose and content of Relationships Education and RS</w:t>
      </w:r>
      <w:r w:rsidR="00151604">
        <w:rPr>
          <w:rFonts w:cstheme="minorHAnsi"/>
        </w:rPr>
        <w:t>H</w:t>
      </w:r>
      <w:r w:rsidR="00151604" w:rsidRPr="00151604">
        <w:rPr>
          <w:rFonts w:cstheme="minorHAnsi"/>
        </w:rPr>
        <w:t xml:space="preserve">E. Good communication and opportunities for parents to understand and ask questions about the school’s approach </w:t>
      </w:r>
      <w:r w:rsidR="00151604">
        <w:rPr>
          <w:rFonts w:cstheme="minorHAnsi"/>
        </w:rPr>
        <w:t xml:space="preserve">can </w:t>
      </w:r>
      <w:r w:rsidR="00151604" w:rsidRPr="00151604">
        <w:rPr>
          <w:rFonts w:cstheme="minorHAnsi"/>
        </w:rPr>
        <w:t>help increase confidence in the curriculum.</w:t>
      </w:r>
    </w:p>
    <w:p w14:paraId="4166762E" w14:textId="77777777" w:rsidR="0096325F" w:rsidRPr="00D7267F" w:rsidRDefault="0096325F" w:rsidP="00917BD5">
      <w:pPr>
        <w:spacing w:line="240" w:lineRule="auto"/>
        <w:rPr>
          <w:rFonts w:cstheme="minorHAnsi"/>
        </w:rPr>
      </w:pPr>
    </w:p>
    <w:p w14:paraId="0FB3E6A5" w14:textId="4E23508E" w:rsidR="00151604" w:rsidRDefault="00151604">
      <w:pPr>
        <w:rPr>
          <w:rFonts w:cstheme="minorHAnsi"/>
          <w:b/>
          <w:sz w:val="28"/>
        </w:rPr>
      </w:pPr>
      <w:r>
        <w:rPr>
          <w:rFonts w:cstheme="minorHAnsi"/>
          <w:b/>
        </w:rPr>
        <w:t xml:space="preserve">Girl’s understanding of sanitary </w:t>
      </w:r>
      <w:r w:rsidR="00B56918">
        <w:rPr>
          <w:rFonts w:cstheme="minorHAnsi"/>
          <w:b/>
        </w:rPr>
        <w:t>products</w:t>
      </w:r>
      <w:r>
        <w:rPr>
          <w:rFonts w:cstheme="minorHAnsi"/>
          <w:b/>
        </w:rPr>
        <w:t xml:space="preserve"> and disposal in school</w:t>
      </w:r>
      <w:r w:rsidRPr="00D7267F">
        <w:rPr>
          <w:rFonts w:cstheme="minorHAnsi"/>
          <w:b/>
          <w:sz w:val="28"/>
        </w:rPr>
        <w:t xml:space="preserve"> </w:t>
      </w:r>
    </w:p>
    <w:p w14:paraId="12D0973C" w14:textId="7223CA45" w:rsidR="00BD3327" w:rsidRPr="00D7267F" w:rsidRDefault="00151604">
      <w:pPr>
        <w:rPr>
          <w:rFonts w:cstheme="minorHAnsi"/>
          <w:b/>
          <w:sz w:val="28"/>
        </w:rPr>
      </w:pPr>
      <w:r>
        <w:rPr>
          <w:rFonts w:cstheme="minorHAnsi"/>
          <w:bCs/>
        </w:rPr>
        <w:t xml:space="preserve">As part of lessons on puberty girls will be made aware of the procedures in place for accessing and </w:t>
      </w:r>
      <w:r w:rsidR="004A1433">
        <w:rPr>
          <w:rFonts w:cstheme="minorHAnsi"/>
          <w:bCs/>
        </w:rPr>
        <w:t xml:space="preserve">the </w:t>
      </w:r>
      <w:r>
        <w:rPr>
          <w:rFonts w:cstheme="minorHAnsi"/>
          <w:bCs/>
        </w:rPr>
        <w:t>safe disposal of sanitary</w:t>
      </w:r>
      <w:r w:rsidR="00B56918">
        <w:rPr>
          <w:rFonts w:cstheme="minorHAnsi"/>
          <w:bCs/>
        </w:rPr>
        <w:t xml:space="preserve"> products</w:t>
      </w:r>
      <w:r>
        <w:rPr>
          <w:rFonts w:cstheme="minorHAnsi"/>
          <w:bCs/>
        </w:rPr>
        <w:t>. The school is aware</w:t>
      </w:r>
      <w:r w:rsidR="00B56918">
        <w:rPr>
          <w:rFonts w:cstheme="minorHAnsi"/>
          <w:bCs/>
        </w:rPr>
        <w:t xml:space="preserve"> that</w:t>
      </w:r>
      <w:r>
        <w:rPr>
          <w:rFonts w:cstheme="minorHAnsi"/>
          <w:bCs/>
        </w:rPr>
        <w:t xml:space="preserve"> period poverty</w:t>
      </w:r>
      <w:r w:rsidR="00B56918">
        <w:rPr>
          <w:rFonts w:cstheme="minorHAnsi"/>
          <w:bCs/>
        </w:rPr>
        <w:t xml:space="preserve"> can be an issue for some pupils, </w:t>
      </w:r>
      <w:r>
        <w:rPr>
          <w:rFonts w:cstheme="minorHAnsi"/>
          <w:bCs/>
        </w:rPr>
        <w:t xml:space="preserve">and </w:t>
      </w:r>
      <w:r w:rsidR="00B56918">
        <w:rPr>
          <w:rFonts w:cstheme="minorHAnsi"/>
          <w:bCs/>
        </w:rPr>
        <w:t>will to the best of its ability ensure that girl</w:t>
      </w:r>
      <w:r w:rsidR="008B20B6">
        <w:rPr>
          <w:rFonts w:cstheme="minorHAnsi"/>
          <w:bCs/>
        </w:rPr>
        <w:t>s</w:t>
      </w:r>
      <w:r w:rsidR="00B56918">
        <w:rPr>
          <w:rFonts w:cstheme="minorHAnsi"/>
          <w:bCs/>
        </w:rPr>
        <w:t xml:space="preserve"> have access to appropriate sanitary products</w:t>
      </w:r>
      <w:r w:rsidR="00611924">
        <w:rPr>
          <w:rFonts w:cstheme="minorHAnsi"/>
          <w:bCs/>
        </w:rPr>
        <w:t xml:space="preserve"> during school time.</w:t>
      </w:r>
      <w:r w:rsidR="00BD3327" w:rsidRPr="00D7267F">
        <w:rPr>
          <w:rFonts w:cstheme="minorHAnsi"/>
          <w:b/>
          <w:sz w:val="28"/>
        </w:rPr>
        <w:br w:type="page"/>
      </w:r>
    </w:p>
    <w:p w14:paraId="67468813" w14:textId="5DB034BB" w:rsidR="0096325F" w:rsidRPr="00D7267F" w:rsidRDefault="00B56918" w:rsidP="00917BD5">
      <w:pPr>
        <w:spacing w:line="240" w:lineRule="auto"/>
        <w:rPr>
          <w:rFonts w:cstheme="minorHAnsi"/>
          <w:b/>
          <w:sz w:val="28"/>
        </w:rPr>
      </w:pPr>
      <w:r>
        <w:rPr>
          <w:rFonts w:cstheme="minorHAnsi"/>
          <w:b/>
          <w:sz w:val="28"/>
        </w:rPr>
        <w:lastRenderedPageBreak/>
        <w:t xml:space="preserve">Health </w:t>
      </w:r>
      <w:r w:rsidR="0096325F" w:rsidRPr="00D7267F">
        <w:rPr>
          <w:rFonts w:cstheme="minorHAnsi"/>
          <w:b/>
          <w:sz w:val="28"/>
        </w:rPr>
        <w:t>Education</w:t>
      </w:r>
      <w:r w:rsidR="00611924">
        <w:rPr>
          <w:rFonts w:cstheme="minorHAnsi"/>
          <w:b/>
          <w:sz w:val="28"/>
        </w:rPr>
        <w:t xml:space="preserve"> including substance education, mental health education and safety education</w:t>
      </w:r>
    </w:p>
    <w:p w14:paraId="05957575" w14:textId="2B10530D" w:rsidR="0096325F" w:rsidRPr="00D7267F" w:rsidRDefault="0096325F" w:rsidP="00917BD5">
      <w:pPr>
        <w:spacing w:line="240" w:lineRule="auto"/>
        <w:rPr>
          <w:rFonts w:cstheme="minorHAnsi"/>
        </w:rPr>
      </w:pPr>
      <w:r w:rsidRPr="00D7267F">
        <w:rPr>
          <w:rFonts w:cstheme="minorHAnsi"/>
        </w:rPr>
        <w:t xml:space="preserve">Effective </w:t>
      </w:r>
      <w:r w:rsidR="00611924">
        <w:rPr>
          <w:rFonts w:cstheme="minorHAnsi"/>
        </w:rPr>
        <w:t>Health Education</w:t>
      </w:r>
      <w:r w:rsidRPr="00D7267F">
        <w:rPr>
          <w:rFonts w:cstheme="minorHAnsi"/>
        </w:rPr>
        <w:t xml:space="preserve"> can make a significant contribution to the development of the personal skills needed by pupils as they grow up.  It also enables young people to make responsible and informed decisions about their</w:t>
      </w:r>
      <w:r w:rsidR="00A6632D">
        <w:rPr>
          <w:rFonts w:cstheme="minorHAnsi"/>
        </w:rPr>
        <w:t xml:space="preserve"> own and others’</w:t>
      </w:r>
      <w:r w:rsidRPr="00D7267F">
        <w:rPr>
          <w:rFonts w:cstheme="minorHAnsi"/>
        </w:rPr>
        <w:t xml:space="preserve"> health and well-being.</w:t>
      </w:r>
    </w:p>
    <w:p w14:paraId="51C7C7C5" w14:textId="77777777" w:rsidR="00917BD5" w:rsidRPr="00D7267F" w:rsidRDefault="0096325F" w:rsidP="00917BD5">
      <w:pPr>
        <w:pStyle w:val="Heading1"/>
        <w:spacing w:line="240" w:lineRule="auto"/>
        <w:rPr>
          <w:rFonts w:asciiTheme="minorHAnsi" w:eastAsiaTheme="minorHAnsi" w:hAnsiTheme="minorHAnsi" w:cstheme="minorHAnsi"/>
          <w:b/>
          <w:color w:val="auto"/>
          <w:sz w:val="22"/>
          <w:szCs w:val="22"/>
        </w:rPr>
      </w:pPr>
      <w:r w:rsidRPr="00D7267F">
        <w:rPr>
          <w:rFonts w:asciiTheme="minorHAnsi" w:eastAsiaTheme="minorHAnsi" w:hAnsiTheme="minorHAnsi" w:cstheme="minorHAnsi"/>
          <w:b/>
          <w:color w:val="auto"/>
          <w:sz w:val="22"/>
          <w:szCs w:val="22"/>
        </w:rPr>
        <w:t>Moral and Values Framework</w:t>
      </w:r>
    </w:p>
    <w:p w14:paraId="7847A83B" w14:textId="459BFFF2" w:rsidR="0096325F" w:rsidRPr="00D7267F" w:rsidRDefault="0096325F" w:rsidP="00917BD5">
      <w:pPr>
        <w:pStyle w:val="Heading1"/>
        <w:spacing w:line="240" w:lineRule="auto"/>
        <w:rPr>
          <w:rFonts w:asciiTheme="minorHAnsi" w:eastAsiaTheme="minorHAnsi" w:hAnsiTheme="minorHAnsi" w:cstheme="minorHAnsi"/>
          <w:color w:val="auto"/>
          <w:sz w:val="22"/>
          <w:szCs w:val="22"/>
        </w:rPr>
      </w:pPr>
      <w:r w:rsidRPr="00D7267F">
        <w:rPr>
          <w:rFonts w:asciiTheme="minorHAnsi" w:eastAsiaTheme="minorHAnsi" w:hAnsiTheme="minorHAnsi" w:cstheme="minorHAnsi"/>
          <w:color w:val="auto"/>
          <w:sz w:val="22"/>
          <w:szCs w:val="22"/>
        </w:rPr>
        <w:t xml:space="preserve">The </w:t>
      </w:r>
      <w:r w:rsidR="00611924">
        <w:rPr>
          <w:rFonts w:asciiTheme="minorHAnsi" w:eastAsiaTheme="minorHAnsi" w:hAnsiTheme="minorHAnsi" w:cstheme="minorHAnsi"/>
          <w:color w:val="auto"/>
          <w:sz w:val="22"/>
          <w:szCs w:val="22"/>
        </w:rPr>
        <w:t xml:space="preserve">Health </w:t>
      </w:r>
      <w:r w:rsidRPr="00D7267F">
        <w:rPr>
          <w:rFonts w:asciiTheme="minorHAnsi" w:eastAsiaTheme="minorHAnsi" w:hAnsiTheme="minorHAnsi" w:cstheme="minorHAnsi"/>
          <w:color w:val="auto"/>
          <w:sz w:val="22"/>
          <w:szCs w:val="22"/>
        </w:rPr>
        <w:t>Education programme at our school reflects the school ethos and demonstrates and encourages the following values.</w:t>
      </w:r>
      <w:r w:rsidR="00917BD5" w:rsidRPr="00D7267F">
        <w:rPr>
          <w:rFonts w:asciiTheme="minorHAnsi" w:eastAsiaTheme="minorHAnsi" w:hAnsiTheme="minorHAnsi" w:cstheme="minorHAnsi"/>
          <w:color w:val="auto"/>
          <w:sz w:val="22"/>
          <w:szCs w:val="22"/>
        </w:rPr>
        <w:t xml:space="preserve"> </w:t>
      </w:r>
      <w:r w:rsidRPr="00D7267F">
        <w:rPr>
          <w:rFonts w:asciiTheme="minorHAnsi" w:eastAsiaTheme="minorHAnsi" w:hAnsiTheme="minorHAnsi" w:cstheme="minorHAnsi"/>
          <w:color w:val="auto"/>
          <w:sz w:val="22"/>
          <w:szCs w:val="22"/>
        </w:rPr>
        <w:t>For example:</w:t>
      </w:r>
    </w:p>
    <w:p w14:paraId="700DCD33" w14:textId="77777777" w:rsidR="0096325F" w:rsidRPr="00D7267F" w:rsidRDefault="0096325F" w:rsidP="00917BD5">
      <w:pPr>
        <w:numPr>
          <w:ilvl w:val="0"/>
          <w:numId w:val="12"/>
        </w:numPr>
        <w:spacing w:after="0" w:line="240" w:lineRule="auto"/>
        <w:rPr>
          <w:rFonts w:cstheme="minorHAnsi"/>
          <w:iCs/>
        </w:rPr>
      </w:pPr>
      <w:r w:rsidRPr="00D7267F">
        <w:rPr>
          <w:rFonts w:cstheme="minorHAnsi"/>
          <w:iCs/>
        </w:rPr>
        <w:t>Respect for self</w:t>
      </w:r>
    </w:p>
    <w:p w14:paraId="5C8621C6" w14:textId="77777777" w:rsidR="0096325F" w:rsidRPr="00D7267F" w:rsidRDefault="0096325F" w:rsidP="00917BD5">
      <w:pPr>
        <w:numPr>
          <w:ilvl w:val="0"/>
          <w:numId w:val="12"/>
        </w:numPr>
        <w:spacing w:after="0" w:line="240" w:lineRule="auto"/>
        <w:rPr>
          <w:rFonts w:cstheme="minorHAnsi"/>
          <w:iCs/>
        </w:rPr>
      </w:pPr>
      <w:r w:rsidRPr="00D7267F">
        <w:rPr>
          <w:rFonts w:cstheme="minorHAnsi"/>
          <w:iCs/>
        </w:rPr>
        <w:t>Respect for others</w:t>
      </w:r>
    </w:p>
    <w:p w14:paraId="20CA99B3" w14:textId="77777777" w:rsidR="0096325F" w:rsidRPr="00D7267F" w:rsidRDefault="0096325F" w:rsidP="00917BD5">
      <w:pPr>
        <w:numPr>
          <w:ilvl w:val="0"/>
          <w:numId w:val="12"/>
        </w:numPr>
        <w:spacing w:after="0" w:line="240" w:lineRule="auto"/>
        <w:rPr>
          <w:rFonts w:cstheme="minorHAnsi"/>
          <w:iCs/>
        </w:rPr>
      </w:pPr>
      <w:r w:rsidRPr="00D7267F">
        <w:rPr>
          <w:rFonts w:cstheme="minorHAnsi"/>
          <w:iCs/>
        </w:rPr>
        <w:t>Responsibility for their own actions</w:t>
      </w:r>
    </w:p>
    <w:p w14:paraId="177729AB" w14:textId="77777777" w:rsidR="0096325F" w:rsidRPr="00D7267F" w:rsidRDefault="0096325F" w:rsidP="00917BD5">
      <w:pPr>
        <w:numPr>
          <w:ilvl w:val="0"/>
          <w:numId w:val="12"/>
        </w:numPr>
        <w:spacing w:after="0" w:line="240" w:lineRule="auto"/>
        <w:rPr>
          <w:rFonts w:cstheme="minorHAnsi"/>
          <w:iCs/>
        </w:rPr>
      </w:pPr>
      <w:r w:rsidRPr="00D7267F">
        <w:rPr>
          <w:rFonts w:cstheme="minorHAnsi"/>
          <w:iCs/>
        </w:rPr>
        <w:t>Responsibility for their family, friends, schools and wider community</w:t>
      </w:r>
    </w:p>
    <w:p w14:paraId="51863D17" w14:textId="77777777" w:rsidR="0096325F" w:rsidRPr="00D7267F" w:rsidRDefault="0096325F" w:rsidP="00917BD5">
      <w:pPr>
        <w:spacing w:line="240" w:lineRule="auto"/>
        <w:rPr>
          <w:rFonts w:cstheme="minorHAnsi"/>
        </w:rPr>
      </w:pPr>
    </w:p>
    <w:p w14:paraId="25E28F7F" w14:textId="05033DCA" w:rsidR="005A6816" w:rsidRPr="00D7267F" w:rsidRDefault="005A6816" w:rsidP="005A6816">
      <w:pPr>
        <w:rPr>
          <w:rFonts w:cstheme="minorHAnsi"/>
          <w:i/>
          <w:sz w:val="24"/>
        </w:rPr>
      </w:pPr>
      <w:r w:rsidRPr="00D7267F">
        <w:rPr>
          <w:rFonts w:cstheme="minorHAnsi"/>
          <w:b/>
          <w:i/>
          <w:sz w:val="24"/>
        </w:rPr>
        <w:t>Jigsaw</w:t>
      </w:r>
      <w:r w:rsidR="00611924">
        <w:rPr>
          <w:rFonts w:cstheme="minorHAnsi"/>
          <w:b/>
          <w:i/>
          <w:sz w:val="24"/>
        </w:rPr>
        <w:t>’s Health Education</w:t>
      </w:r>
      <w:r w:rsidR="002F5329" w:rsidRPr="00D7267F">
        <w:rPr>
          <w:rFonts w:cstheme="minorHAnsi"/>
          <w:b/>
          <w:i/>
          <w:sz w:val="24"/>
        </w:rPr>
        <w:t xml:space="preserve"> </w:t>
      </w:r>
      <w:r w:rsidRPr="00D7267F">
        <w:rPr>
          <w:rFonts w:cstheme="minorHAnsi"/>
          <w:b/>
          <w:i/>
          <w:sz w:val="24"/>
        </w:rPr>
        <w:t>Content</w:t>
      </w:r>
    </w:p>
    <w:p w14:paraId="7FA7C370" w14:textId="3F74F0A2" w:rsidR="005A6816" w:rsidRPr="00D7267F" w:rsidRDefault="005A6816" w:rsidP="005A6816">
      <w:pPr>
        <w:rPr>
          <w:rFonts w:cstheme="minorHAnsi"/>
        </w:rPr>
      </w:pPr>
      <w:r w:rsidRPr="00D7267F">
        <w:rPr>
          <w:rFonts w:cstheme="minorHAnsi"/>
        </w:rPr>
        <w:t xml:space="preserve">The grid below shows specific </w:t>
      </w:r>
      <w:r w:rsidR="00611924">
        <w:rPr>
          <w:rFonts w:cstheme="minorHAnsi"/>
        </w:rPr>
        <w:t>Health</w:t>
      </w:r>
      <w:r w:rsidRPr="00D7267F">
        <w:rPr>
          <w:rFonts w:cstheme="minorHAnsi"/>
        </w:rPr>
        <w:t xml:space="preserve"> Education </w:t>
      </w:r>
      <w:r w:rsidR="00611924">
        <w:rPr>
          <w:rFonts w:cstheme="minorHAnsi"/>
        </w:rPr>
        <w:t>content</w:t>
      </w:r>
      <w:r w:rsidRPr="00D7267F">
        <w:rPr>
          <w:rFonts w:cstheme="minorHAnsi"/>
        </w:rPr>
        <w:t xml:space="preserve"> for each year group</w:t>
      </w:r>
      <w:r w:rsidR="00611924">
        <w:rPr>
          <w:rFonts w:cstheme="minorHAnsi"/>
        </w:rPr>
        <w:t>:</w:t>
      </w:r>
    </w:p>
    <w:tbl>
      <w:tblPr>
        <w:tblStyle w:val="PlainTable5"/>
        <w:tblW w:w="0" w:type="auto"/>
        <w:tblLook w:val="04A0" w:firstRow="1" w:lastRow="0" w:firstColumn="1" w:lastColumn="0" w:noHBand="0" w:noVBand="1"/>
      </w:tblPr>
      <w:tblGrid>
        <w:gridCol w:w="988"/>
        <w:gridCol w:w="6327"/>
      </w:tblGrid>
      <w:tr w:rsidR="00611924" w:rsidRPr="00D7267F" w14:paraId="5A9C5015" w14:textId="77777777" w:rsidTr="00770B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tcPr>
          <w:p w14:paraId="6201AAC1" w14:textId="012A1160" w:rsidR="00611924" w:rsidRPr="00D7267F" w:rsidRDefault="00611924" w:rsidP="005A6816">
            <w:pPr>
              <w:jc w:val="center"/>
              <w:rPr>
                <w:rFonts w:asciiTheme="minorHAnsi" w:hAnsiTheme="minorHAnsi" w:cstheme="minorHAnsi"/>
                <w:b/>
                <w:bCs/>
              </w:rPr>
            </w:pPr>
            <w:r>
              <w:rPr>
                <w:rFonts w:asciiTheme="minorHAnsi" w:hAnsiTheme="minorHAnsi" w:cstheme="minorHAnsi"/>
                <w:b/>
                <w:bCs/>
              </w:rPr>
              <w:t>Age</w:t>
            </w:r>
          </w:p>
        </w:tc>
        <w:tc>
          <w:tcPr>
            <w:tcW w:w="6327" w:type="dxa"/>
          </w:tcPr>
          <w:p w14:paraId="31246509" w14:textId="1CE96A6B" w:rsidR="00611924" w:rsidRPr="00D7267F" w:rsidRDefault="00611924" w:rsidP="005A68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p>
          <w:p w14:paraId="5C44E89A" w14:textId="3A474F07" w:rsidR="00611924" w:rsidRPr="00D7267F" w:rsidRDefault="00611924" w:rsidP="005A68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p>
        </w:tc>
      </w:tr>
      <w:tr w:rsidR="00611924" w:rsidRPr="00D7267F" w14:paraId="59E7698E" w14:textId="77777777" w:rsidTr="0077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B9244C" w14:textId="4C718768" w:rsidR="00611924" w:rsidRPr="00D7267F" w:rsidRDefault="00A54C3D" w:rsidP="00E7429A">
            <w:pPr>
              <w:jc w:val="center"/>
              <w:rPr>
                <w:rFonts w:asciiTheme="minorHAnsi" w:hAnsiTheme="minorHAnsi" w:cstheme="minorHAnsi"/>
                <w:bCs/>
              </w:rPr>
            </w:pPr>
            <w:r>
              <w:rPr>
                <w:rFonts w:asciiTheme="minorHAnsi" w:hAnsiTheme="minorHAnsi" w:cstheme="minorHAnsi"/>
                <w:bCs/>
              </w:rPr>
              <w:t>4-5</w:t>
            </w:r>
          </w:p>
        </w:tc>
        <w:tc>
          <w:tcPr>
            <w:tcW w:w="6327" w:type="dxa"/>
          </w:tcPr>
          <w:p w14:paraId="62E66AF9" w14:textId="2AC6F54F" w:rsidR="00611924" w:rsidRDefault="00A54C3D" w:rsidP="004742D6">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Understanding feelings; </w:t>
            </w:r>
            <w:r w:rsidRPr="00A54C3D">
              <w:rPr>
                <w:rFonts w:cstheme="minorHAnsi"/>
                <w:bCs/>
              </w:rPr>
              <w:t>Identifying talents</w:t>
            </w:r>
            <w:r>
              <w:rPr>
                <w:rFonts w:cstheme="minorHAnsi"/>
                <w:bCs/>
              </w:rPr>
              <w:t>; b</w:t>
            </w:r>
            <w:r w:rsidRPr="00A54C3D">
              <w:rPr>
                <w:rFonts w:cstheme="minorHAnsi"/>
                <w:bCs/>
              </w:rPr>
              <w:t>eing special</w:t>
            </w:r>
            <w:r>
              <w:rPr>
                <w:rFonts w:cstheme="minorHAnsi"/>
                <w:bCs/>
              </w:rPr>
              <w:t>; c</w:t>
            </w:r>
            <w:r w:rsidRPr="00A54C3D">
              <w:rPr>
                <w:rFonts w:cstheme="minorHAnsi"/>
                <w:bCs/>
              </w:rPr>
              <w:t>hallenges</w:t>
            </w:r>
            <w:r>
              <w:rPr>
                <w:rFonts w:cstheme="minorHAnsi"/>
                <w:bCs/>
              </w:rPr>
              <w:t>; p</w:t>
            </w:r>
            <w:r w:rsidRPr="00A54C3D">
              <w:rPr>
                <w:rFonts w:cstheme="minorHAnsi"/>
                <w:bCs/>
              </w:rPr>
              <w:t>erseverance</w:t>
            </w:r>
            <w:r>
              <w:rPr>
                <w:rFonts w:cstheme="minorHAnsi"/>
                <w:bCs/>
              </w:rPr>
              <w:t>; g</w:t>
            </w:r>
            <w:r w:rsidRPr="00A54C3D">
              <w:rPr>
                <w:rFonts w:cstheme="minorHAnsi"/>
                <w:bCs/>
              </w:rPr>
              <w:t>oal-setting</w:t>
            </w:r>
            <w:r>
              <w:rPr>
                <w:rFonts w:cstheme="minorHAnsi"/>
                <w:bCs/>
              </w:rPr>
              <w:t>; o</w:t>
            </w:r>
            <w:r w:rsidRPr="00A54C3D">
              <w:rPr>
                <w:rFonts w:cstheme="minorHAnsi"/>
                <w:bCs/>
              </w:rPr>
              <w:t>vercoming obstacles</w:t>
            </w:r>
            <w:r>
              <w:rPr>
                <w:rFonts w:cstheme="minorHAnsi"/>
                <w:bCs/>
              </w:rPr>
              <w:t>; s</w:t>
            </w:r>
            <w:r w:rsidRPr="00A54C3D">
              <w:rPr>
                <w:rFonts w:cstheme="minorHAnsi"/>
                <w:bCs/>
              </w:rPr>
              <w:t>eeking help</w:t>
            </w:r>
            <w:r>
              <w:rPr>
                <w:rFonts w:cstheme="minorHAnsi"/>
                <w:bCs/>
              </w:rPr>
              <w:t>; p</w:t>
            </w:r>
            <w:r w:rsidRPr="00A54C3D">
              <w:rPr>
                <w:rFonts w:cstheme="minorHAnsi"/>
                <w:bCs/>
              </w:rPr>
              <w:t>hysical activity</w:t>
            </w:r>
            <w:r>
              <w:rPr>
                <w:rFonts w:cstheme="minorHAnsi"/>
                <w:bCs/>
              </w:rPr>
              <w:t>; h</w:t>
            </w:r>
            <w:r w:rsidRPr="00A54C3D">
              <w:rPr>
                <w:rFonts w:cstheme="minorHAnsi"/>
                <w:bCs/>
              </w:rPr>
              <w:t>ealthy food</w:t>
            </w:r>
            <w:r>
              <w:rPr>
                <w:rFonts w:cstheme="minorHAnsi"/>
                <w:bCs/>
              </w:rPr>
              <w:t>;</w:t>
            </w:r>
            <w:r w:rsidR="004742D6">
              <w:rPr>
                <w:rFonts w:cstheme="minorHAnsi"/>
                <w:bCs/>
              </w:rPr>
              <w:t xml:space="preserve"> </w:t>
            </w:r>
            <w:r>
              <w:rPr>
                <w:rFonts w:cstheme="minorHAnsi"/>
                <w:bCs/>
              </w:rPr>
              <w:t>sl</w:t>
            </w:r>
            <w:r w:rsidRPr="00A54C3D">
              <w:rPr>
                <w:rFonts w:cstheme="minorHAnsi"/>
                <w:bCs/>
              </w:rPr>
              <w:t>eep</w:t>
            </w:r>
            <w:r w:rsidR="004742D6">
              <w:rPr>
                <w:rFonts w:cstheme="minorHAnsi"/>
                <w:bCs/>
              </w:rPr>
              <w:t>; k</w:t>
            </w:r>
            <w:r w:rsidRPr="00A54C3D">
              <w:rPr>
                <w:rFonts w:cstheme="minorHAnsi"/>
                <w:bCs/>
              </w:rPr>
              <w:t>eeping clean</w:t>
            </w:r>
            <w:r w:rsidR="004742D6">
              <w:rPr>
                <w:rFonts w:cstheme="minorHAnsi"/>
                <w:bCs/>
              </w:rPr>
              <w:t>; being safe; r</w:t>
            </w:r>
            <w:r w:rsidR="004742D6" w:rsidRPr="004742D6">
              <w:rPr>
                <w:rFonts w:cstheme="minorHAnsi"/>
                <w:bCs/>
              </w:rPr>
              <w:t>especting my body</w:t>
            </w:r>
            <w:r w:rsidR="004742D6">
              <w:rPr>
                <w:rFonts w:cstheme="minorHAnsi"/>
                <w:bCs/>
              </w:rPr>
              <w:t>; g</w:t>
            </w:r>
            <w:r w:rsidR="004742D6" w:rsidRPr="004742D6">
              <w:rPr>
                <w:rFonts w:cstheme="minorHAnsi"/>
                <w:bCs/>
              </w:rPr>
              <w:t>rowing up</w:t>
            </w:r>
            <w:r w:rsidR="004742D6">
              <w:rPr>
                <w:rFonts w:cstheme="minorHAnsi"/>
                <w:bCs/>
              </w:rPr>
              <w:t>; g</w:t>
            </w:r>
            <w:r w:rsidR="004742D6" w:rsidRPr="004742D6">
              <w:rPr>
                <w:rFonts w:cstheme="minorHAnsi"/>
                <w:bCs/>
              </w:rPr>
              <w:t>rowth and change</w:t>
            </w:r>
            <w:r w:rsidR="004742D6">
              <w:rPr>
                <w:rFonts w:cstheme="minorHAnsi"/>
                <w:bCs/>
              </w:rPr>
              <w:t>; f</w:t>
            </w:r>
            <w:r w:rsidR="004742D6" w:rsidRPr="004742D6">
              <w:rPr>
                <w:rFonts w:cstheme="minorHAnsi"/>
                <w:bCs/>
              </w:rPr>
              <w:t>un and fears</w:t>
            </w:r>
            <w:r w:rsidR="004742D6">
              <w:rPr>
                <w:rFonts w:cstheme="minorHAnsi"/>
                <w:bCs/>
              </w:rPr>
              <w:t>; c</w:t>
            </w:r>
            <w:r w:rsidR="004742D6" w:rsidRPr="004742D6">
              <w:rPr>
                <w:rFonts w:cstheme="minorHAnsi"/>
                <w:bCs/>
              </w:rPr>
              <w:t>elebrations</w:t>
            </w:r>
            <w:r w:rsidR="004742D6">
              <w:rPr>
                <w:rFonts w:cstheme="minorHAnsi"/>
                <w:bCs/>
              </w:rPr>
              <w:t>.</w:t>
            </w:r>
          </w:p>
          <w:p w14:paraId="4FADCEE8" w14:textId="14F700CD" w:rsidR="004742D6" w:rsidRPr="00D7267F" w:rsidRDefault="004742D6" w:rsidP="00A54C3D">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611924" w:rsidRPr="00D7267F" w14:paraId="3F73B992" w14:textId="77777777" w:rsidTr="00770B09">
        <w:tc>
          <w:tcPr>
            <w:cnfStyle w:val="001000000000" w:firstRow="0" w:lastRow="0" w:firstColumn="1" w:lastColumn="0" w:oddVBand="0" w:evenVBand="0" w:oddHBand="0" w:evenHBand="0" w:firstRowFirstColumn="0" w:firstRowLastColumn="0" w:lastRowFirstColumn="0" w:lastRowLastColumn="0"/>
            <w:tcW w:w="988" w:type="dxa"/>
          </w:tcPr>
          <w:p w14:paraId="1DC94D2C" w14:textId="3E5D1B8F" w:rsidR="00611924" w:rsidRPr="00D7267F" w:rsidRDefault="004742D6" w:rsidP="00E7429A">
            <w:pPr>
              <w:jc w:val="center"/>
              <w:rPr>
                <w:rFonts w:asciiTheme="minorHAnsi" w:hAnsiTheme="minorHAnsi" w:cstheme="minorHAnsi"/>
                <w:bCs/>
              </w:rPr>
            </w:pPr>
            <w:r>
              <w:rPr>
                <w:rFonts w:asciiTheme="minorHAnsi" w:hAnsiTheme="minorHAnsi" w:cstheme="minorHAnsi"/>
                <w:bCs/>
              </w:rPr>
              <w:t>5-6</w:t>
            </w:r>
          </w:p>
        </w:tc>
        <w:tc>
          <w:tcPr>
            <w:tcW w:w="6327" w:type="dxa"/>
          </w:tcPr>
          <w:p w14:paraId="57DABE81" w14:textId="4807DFDA" w:rsidR="00611924" w:rsidRDefault="004742D6" w:rsidP="004742D6">
            <w:pPr>
              <w:cnfStyle w:val="000000000000" w:firstRow="0" w:lastRow="0" w:firstColumn="0" w:lastColumn="0" w:oddVBand="0" w:evenVBand="0" w:oddHBand="0" w:evenHBand="0" w:firstRowFirstColumn="0" w:firstRowLastColumn="0" w:lastRowFirstColumn="0" w:lastRowLastColumn="0"/>
              <w:rPr>
                <w:rFonts w:cstheme="minorHAnsi"/>
                <w:bCs/>
              </w:rPr>
            </w:pPr>
            <w:r w:rsidRPr="004742D6">
              <w:rPr>
                <w:rFonts w:cstheme="minorHAnsi"/>
                <w:bCs/>
              </w:rPr>
              <w:t>Feeling special and safe</w:t>
            </w:r>
            <w:r>
              <w:rPr>
                <w:rFonts w:cstheme="minorHAnsi"/>
                <w:bCs/>
              </w:rPr>
              <w:t>; r</w:t>
            </w:r>
            <w:r w:rsidRPr="004742D6">
              <w:rPr>
                <w:rFonts w:cstheme="minorHAnsi"/>
                <w:bCs/>
              </w:rPr>
              <w:t>ewards and feeling proud</w:t>
            </w:r>
            <w:r>
              <w:rPr>
                <w:rFonts w:cstheme="minorHAnsi"/>
                <w:bCs/>
              </w:rPr>
              <w:t>; c</w:t>
            </w:r>
            <w:r w:rsidRPr="004742D6">
              <w:rPr>
                <w:rFonts w:cstheme="minorHAnsi"/>
                <w:bCs/>
              </w:rPr>
              <w:t>onsequences</w:t>
            </w:r>
            <w:r>
              <w:rPr>
                <w:rFonts w:cstheme="minorHAnsi"/>
                <w:bCs/>
              </w:rPr>
              <w:t>; s</w:t>
            </w:r>
            <w:r w:rsidRPr="004742D6">
              <w:rPr>
                <w:rFonts w:cstheme="minorHAnsi"/>
                <w:bCs/>
              </w:rPr>
              <w:t>etting goals</w:t>
            </w:r>
            <w:r>
              <w:rPr>
                <w:rFonts w:cstheme="minorHAnsi"/>
                <w:bCs/>
              </w:rPr>
              <w:t>; i</w:t>
            </w:r>
            <w:r w:rsidRPr="004742D6">
              <w:rPr>
                <w:rFonts w:cstheme="minorHAnsi"/>
                <w:bCs/>
              </w:rPr>
              <w:t>dentifying successes an</w:t>
            </w:r>
            <w:r>
              <w:rPr>
                <w:rFonts w:cstheme="minorHAnsi"/>
                <w:bCs/>
              </w:rPr>
              <w:t xml:space="preserve">d </w:t>
            </w:r>
            <w:r w:rsidRPr="004742D6">
              <w:rPr>
                <w:rFonts w:cstheme="minorHAnsi"/>
                <w:bCs/>
              </w:rPr>
              <w:t>achievements</w:t>
            </w:r>
            <w:r>
              <w:rPr>
                <w:rFonts w:cstheme="minorHAnsi"/>
                <w:bCs/>
              </w:rPr>
              <w:t>;</w:t>
            </w:r>
            <w:r>
              <w:t xml:space="preserve"> t</w:t>
            </w:r>
            <w:r w:rsidRPr="004742D6">
              <w:rPr>
                <w:rFonts w:cstheme="minorHAnsi"/>
                <w:bCs/>
              </w:rPr>
              <w:t>ackling new challenges</w:t>
            </w:r>
            <w:r>
              <w:rPr>
                <w:rFonts w:cstheme="minorHAnsi"/>
                <w:bCs/>
              </w:rPr>
              <w:t>; i</w:t>
            </w:r>
            <w:r w:rsidRPr="004742D6">
              <w:rPr>
                <w:rFonts w:cstheme="minorHAnsi"/>
                <w:bCs/>
              </w:rPr>
              <w:t>dentifying and overcoming</w:t>
            </w:r>
            <w:r>
              <w:rPr>
                <w:rFonts w:cstheme="minorHAnsi"/>
                <w:bCs/>
              </w:rPr>
              <w:t xml:space="preserve"> </w:t>
            </w:r>
            <w:r w:rsidRPr="004742D6">
              <w:rPr>
                <w:rFonts w:cstheme="minorHAnsi"/>
                <w:bCs/>
              </w:rPr>
              <w:t>obstacles</w:t>
            </w:r>
            <w:r>
              <w:rPr>
                <w:rFonts w:cstheme="minorHAnsi"/>
                <w:bCs/>
              </w:rPr>
              <w:t>; f</w:t>
            </w:r>
            <w:r w:rsidRPr="004742D6">
              <w:rPr>
                <w:rFonts w:cstheme="minorHAnsi"/>
                <w:bCs/>
              </w:rPr>
              <w:t>eelings of success</w:t>
            </w:r>
            <w:r>
              <w:rPr>
                <w:rFonts w:cstheme="minorHAnsi"/>
                <w:bCs/>
              </w:rPr>
              <w:t>; k</w:t>
            </w:r>
            <w:r w:rsidRPr="004742D6">
              <w:rPr>
                <w:rFonts w:cstheme="minorHAnsi"/>
                <w:bCs/>
              </w:rPr>
              <w:t>eeping myself healthy</w:t>
            </w:r>
            <w:r>
              <w:rPr>
                <w:rFonts w:cstheme="minorHAnsi"/>
                <w:bCs/>
              </w:rPr>
              <w:t>; h</w:t>
            </w:r>
            <w:r w:rsidRPr="004742D6">
              <w:rPr>
                <w:rFonts w:cstheme="minorHAnsi"/>
                <w:bCs/>
              </w:rPr>
              <w:t>ealthier lifestyle choices</w:t>
            </w:r>
            <w:r>
              <w:rPr>
                <w:rFonts w:cstheme="minorHAnsi"/>
                <w:bCs/>
              </w:rPr>
              <w:t xml:space="preserve"> (including oral health); k</w:t>
            </w:r>
            <w:r w:rsidRPr="004742D6">
              <w:rPr>
                <w:rFonts w:cstheme="minorHAnsi"/>
                <w:bCs/>
              </w:rPr>
              <w:t>eeping clean</w:t>
            </w:r>
            <w:r>
              <w:rPr>
                <w:rFonts w:cstheme="minorHAnsi"/>
                <w:bCs/>
              </w:rPr>
              <w:t>; b</w:t>
            </w:r>
            <w:r w:rsidRPr="004742D6">
              <w:rPr>
                <w:rFonts w:cstheme="minorHAnsi"/>
                <w:bCs/>
              </w:rPr>
              <w:t>eing safe</w:t>
            </w:r>
            <w:r>
              <w:rPr>
                <w:rFonts w:cstheme="minorHAnsi"/>
                <w:bCs/>
              </w:rPr>
              <w:t>; m</w:t>
            </w:r>
            <w:r w:rsidRPr="004742D6">
              <w:rPr>
                <w:rFonts w:cstheme="minorHAnsi"/>
                <w:bCs/>
              </w:rPr>
              <w:t>edicine safety/safety with</w:t>
            </w:r>
            <w:r>
              <w:rPr>
                <w:rFonts w:cstheme="minorHAnsi"/>
                <w:bCs/>
              </w:rPr>
              <w:t xml:space="preserve"> </w:t>
            </w:r>
            <w:r w:rsidRPr="004742D6">
              <w:rPr>
                <w:rFonts w:cstheme="minorHAnsi"/>
                <w:bCs/>
              </w:rPr>
              <w:t>household items</w:t>
            </w:r>
            <w:r>
              <w:rPr>
                <w:rFonts w:cstheme="minorHAnsi"/>
                <w:bCs/>
              </w:rPr>
              <w:t>; r</w:t>
            </w:r>
            <w:r w:rsidRPr="004742D6">
              <w:rPr>
                <w:rFonts w:cstheme="minorHAnsi"/>
                <w:bCs/>
              </w:rPr>
              <w:t>oad safety</w:t>
            </w:r>
            <w:r>
              <w:rPr>
                <w:rFonts w:cstheme="minorHAnsi"/>
                <w:bCs/>
              </w:rPr>
              <w:t>; l</w:t>
            </w:r>
            <w:r w:rsidRPr="004742D6">
              <w:rPr>
                <w:rFonts w:cstheme="minorHAnsi"/>
                <w:bCs/>
              </w:rPr>
              <w:t>inking health and happiness</w:t>
            </w:r>
            <w:r>
              <w:rPr>
                <w:rFonts w:cstheme="minorHAnsi"/>
                <w:bCs/>
              </w:rPr>
              <w:t>; p</w:t>
            </w:r>
            <w:r w:rsidRPr="004742D6">
              <w:rPr>
                <w:rFonts w:cstheme="minorHAnsi"/>
                <w:bCs/>
              </w:rPr>
              <w:t>eople who help us</w:t>
            </w:r>
            <w:r>
              <w:rPr>
                <w:rFonts w:cstheme="minorHAnsi"/>
                <w:bCs/>
              </w:rPr>
              <w:t>; c</w:t>
            </w:r>
            <w:r w:rsidRPr="004742D6">
              <w:rPr>
                <w:rFonts w:cstheme="minorHAnsi"/>
                <w:bCs/>
              </w:rPr>
              <w:t>hanges in me</w:t>
            </w:r>
            <w:r>
              <w:rPr>
                <w:rFonts w:cstheme="minorHAnsi"/>
                <w:bCs/>
              </w:rPr>
              <w:t>; c</w:t>
            </w:r>
            <w:r w:rsidRPr="004742D6">
              <w:rPr>
                <w:rFonts w:cstheme="minorHAnsi"/>
                <w:bCs/>
              </w:rPr>
              <w:t>hanges since being a baby</w:t>
            </w:r>
            <w:r>
              <w:rPr>
                <w:rFonts w:cstheme="minorHAnsi"/>
                <w:bCs/>
              </w:rPr>
              <w:t>; l</w:t>
            </w:r>
            <w:r w:rsidRPr="004742D6">
              <w:rPr>
                <w:rFonts w:cstheme="minorHAnsi"/>
                <w:bCs/>
              </w:rPr>
              <w:t>inking growing and learning</w:t>
            </w:r>
            <w:r>
              <w:rPr>
                <w:rFonts w:cstheme="minorHAnsi"/>
                <w:bCs/>
              </w:rPr>
              <w:t>; co</w:t>
            </w:r>
            <w:r w:rsidRPr="004742D6">
              <w:rPr>
                <w:rFonts w:cstheme="minorHAnsi"/>
                <w:bCs/>
              </w:rPr>
              <w:t>ping with change</w:t>
            </w:r>
            <w:r>
              <w:rPr>
                <w:rFonts w:cstheme="minorHAnsi"/>
                <w:bCs/>
              </w:rPr>
              <w:t xml:space="preserve">. </w:t>
            </w:r>
          </w:p>
          <w:p w14:paraId="7DA85FE4" w14:textId="29D7D388" w:rsidR="004742D6" w:rsidRPr="00D7267F" w:rsidRDefault="004742D6" w:rsidP="004742D6">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611924" w:rsidRPr="00D7267F" w14:paraId="2FA79252" w14:textId="77777777" w:rsidTr="0077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5A2E6BC" w14:textId="2D156BDD" w:rsidR="00611924" w:rsidRPr="00D7267F" w:rsidRDefault="004742D6" w:rsidP="00E7429A">
            <w:pPr>
              <w:jc w:val="center"/>
              <w:rPr>
                <w:rFonts w:asciiTheme="minorHAnsi" w:hAnsiTheme="minorHAnsi" w:cstheme="minorHAnsi"/>
                <w:bCs/>
              </w:rPr>
            </w:pPr>
            <w:r>
              <w:rPr>
                <w:rFonts w:asciiTheme="minorHAnsi" w:hAnsiTheme="minorHAnsi" w:cstheme="minorHAnsi"/>
                <w:bCs/>
              </w:rPr>
              <w:t>6-7</w:t>
            </w:r>
          </w:p>
        </w:tc>
        <w:tc>
          <w:tcPr>
            <w:tcW w:w="6327" w:type="dxa"/>
          </w:tcPr>
          <w:p w14:paraId="444684E2" w14:textId="77777777" w:rsidR="00611924" w:rsidRDefault="00A6632D" w:rsidP="00A6632D">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Hopes and fears for the year; recognising feelings; a</w:t>
            </w:r>
            <w:r w:rsidRPr="00A6632D">
              <w:rPr>
                <w:rFonts w:cstheme="minorHAnsi"/>
                <w:bCs/>
              </w:rPr>
              <w:t>chieving realistic goals</w:t>
            </w:r>
            <w:r>
              <w:rPr>
                <w:rFonts w:cstheme="minorHAnsi"/>
                <w:bCs/>
              </w:rPr>
              <w:t>; p</w:t>
            </w:r>
            <w:r w:rsidRPr="00A6632D">
              <w:rPr>
                <w:rFonts w:cstheme="minorHAnsi"/>
                <w:bCs/>
              </w:rPr>
              <w:t>erseverance</w:t>
            </w:r>
            <w:r>
              <w:rPr>
                <w:rFonts w:cstheme="minorHAnsi"/>
                <w:bCs/>
              </w:rPr>
              <w:t>; m</w:t>
            </w:r>
            <w:r w:rsidRPr="00A6632D">
              <w:rPr>
                <w:rFonts w:cstheme="minorHAnsi"/>
                <w:bCs/>
              </w:rPr>
              <w:t>otivation</w:t>
            </w:r>
            <w:r>
              <w:rPr>
                <w:rFonts w:cstheme="minorHAnsi"/>
                <w:bCs/>
              </w:rPr>
              <w:t>; h</w:t>
            </w:r>
            <w:r w:rsidRPr="00A6632D">
              <w:rPr>
                <w:rFonts w:cstheme="minorHAnsi"/>
                <w:bCs/>
              </w:rPr>
              <w:t>ealthier choices</w:t>
            </w:r>
            <w:r>
              <w:rPr>
                <w:rFonts w:cstheme="minorHAnsi"/>
                <w:bCs/>
              </w:rPr>
              <w:t>; r</w:t>
            </w:r>
            <w:r w:rsidRPr="00A6632D">
              <w:rPr>
                <w:rFonts w:cstheme="minorHAnsi"/>
                <w:bCs/>
              </w:rPr>
              <w:t>elaxatio</w:t>
            </w:r>
            <w:r>
              <w:rPr>
                <w:rFonts w:cstheme="minorHAnsi"/>
                <w:bCs/>
              </w:rPr>
              <w:t>n; h</w:t>
            </w:r>
            <w:r w:rsidRPr="00A6632D">
              <w:rPr>
                <w:rFonts w:cstheme="minorHAnsi"/>
                <w:bCs/>
              </w:rPr>
              <w:t>ealthy eating and nutrition</w:t>
            </w:r>
            <w:r>
              <w:rPr>
                <w:rFonts w:cstheme="minorHAnsi"/>
                <w:bCs/>
              </w:rPr>
              <w:t>; h</w:t>
            </w:r>
            <w:r w:rsidRPr="00A6632D">
              <w:rPr>
                <w:rFonts w:cstheme="minorHAnsi"/>
                <w:bCs/>
              </w:rPr>
              <w:t>ealthier snacks and sharing</w:t>
            </w:r>
            <w:r>
              <w:rPr>
                <w:rFonts w:cstheme="minorHAnsi"/>
                <w:bCs/>
              </w:rPr>
              <w:t xml:space="preserve"> </w:t>
            </w:r>
            <w:r w:rsidRPr="00A6632D">
              <w:rPr>
                <w:rFonts w:cstheme="minorHAnsi"/>
                <w:bCs/>
              </w:rPr>
              <w:t>food</w:t>
            </w:r>
            <w:r>
              <w:rPr>
                <w:rFonts w:cstheme="minorHAnsi"/>
                <w:bCs/>
              </w:rPr>
              <w:t>; g</w:t>
            </w:r>
            <w:r w:rsidRPr="00A6632D">
              <w:rPr>
                <w:rFonts w:cstheme="minorHAnsi"/>
                <w:bCs/>
              </w:rPr>
              <w:t>rowing from young to old</w:t>
            </w:r>
            <w:r>
              <w:rPr>
                <w:rFonts w:cstheme="minorHAnsi"/>
                <w:bCs/>
              </w:rPr>
              <w:t>.</w:t>
            </w:r>
          </w:p>
          <w:p w14:paraId="788F61CB" w14:textId="4596C669" w:rsidR="00A6632D" w:rsidRPr="00D7267F" w:rsidRDefault="00A6632D" w:rsidP="00A6632D">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611924" w:rsidRPr="00D7267F" w14:paraId="63D97786" w14:textId="77777777" w:rsidTr="00770B09">
        <w:tc>
          <w:tcPr>
            <w:cnfStyle w:val="001000000000" w:firstRow="0" w:lastRow="0" w:firstColumn="1" w:lastColumn="0" w:oddVBand="0" w:evenVBand="0" w:oddHBand="0" w:evenHBand="0" w:firstRowFirstColumn="0" w:firstRowLastColumn="0" w:lastRowFirstColumn="0" w:lastRowLastColumn="0"/>
            <w:tcW w:w="988" w:type="dxa"/>
          </w:tcPr>
          <w:p w14:paraId="1A9543A3" w14:textId="285E52AF" w:rsidR="00611924" w:rsidRPr="00D7267F" w:rsidRDefault="00A6632D" w:rsidP="00E7429A">
            <w:pPr>
              <w:jc w:val="center"/>
              <w:rPr>
                <w:rFonts w:asciiTheme="minorHAnsi" w:hAnsiTheme="minorHAnsi" w:cstheme="minorHAnsi"/>
                <w:bCs/>
              </w:rPr>
            </w:pPr>
            <w:r>
              <w:rPr>
                <w:rFonts w:asciiTheme="minorHAnsi" w:hAnsiTheme="minorHAnsi" w:cstheme="minorHAnsi"/>
                <w:bCs/>
              </w:rPr>
              <w:t>7-8</w:t>
            </w:r>
          </w:p>
        </w:tc>
        <w:tc>
          <w:tcPr>
            <w:tcW w:w="6327" w:type="dxa"/>
          </w:tcPr>
          <w:p w14:paraId="1000A300" w14:textId="3DC01D07" w:rsidR="007534BC" w:rsidRPr="007534BC" w:rsidRDefault="00A6632D" w:rsidP="007534BC">
            <w:pPr>
              <w:cnfStyle w:val="000000000000" w:firstRow="0" w:lastRow="0" w:firstColumn="0" w:lastColumn="0" w:oddVBand="0" w:evenVBand="0" w:oddHBand="0" w:evenHBand="0" w:firstRowFirstColumn="0" w:firstRowLastColumn="0" w:lastRowFirstColumn="0" w:lastRowLastColumn="0"/>
              <w:rPr>
                <w:rFonts w:cstheme="minorHAnsi"/>
                <w:bCs/>
              </w:rPr>
            </w:pPr>
            <w:r w:rsidRPr="00A6632D">
              <w:rPr>
                <w:rFonts w:cstheme="minorHAnsi"/>
                <w:bCs/>
              </w:rPr>
              <w:t>Self-identity and worth</w:t>
            </w:r>
            <w:r>
              <w:rPr>
                <w:rFonts w:cstheme="minorHAnsi"/>
                <w:bCs/>
              </w:rPr>
              <w:t>; p</w:t>
            </w:r>
            <w:r w:rsidRPr="00A6632D">
              <w:rPr>
                <w:rFonts w:cstheme="minorHAnsi"/>
                <w:bCs/>
              </w:rPr>
              <w:t>ositivity in challenges</w:t>
            </w:r>
            <w:r>
              <w:rPr>
                <w:rFonts w:cstheme="minorHAnsi"/>
                <w:bCs/>
              </w:rPr>
              <w:t xml:space="preserve">; </w:t>
            </w:r>
            <w:r w:rsidR="007534BC">
              <w:rPr>
                <w:rFonts w:cstheme="minorHAnsi"/>
                <w:bCs/>
              </w:rPr>
              <w:t>responsible choices; giving and receiving compliments; d</w:t>
            </w:r>
            <w:r w:rsidR="007534BC" w:rsidRPr="007534BC">
              <w:rPr>
                <w:rFonts w:cstheme="minorHAnsi"/>
                <w:bCs/>
              </w:rPr>
              <w:t>ifficult challenges and achieving</w:t>
            </w:r>
          </w:p>
          <w:p w14:paraId="05EC72D9" w14:textId="577829C4" w:rsidR="007534BC" w:rsidRPr="007534BC" w:rsidRDefault="007534BC" w:rsidP="007534BC">
            <w:pPr>
              <w:cnfStyle w:val="000000000000" w:firstRow="0" w:lastRow="0" w:firstColumn="0" w:lastColumn="0" w:oddVBand="0" w:evenVBand="0" w:oddHBand="0" w:evenHBand="0" w:firstRowFirstColumn="0" w:firstRowLastColumn="0" w:lastRowFirstColumn="0" w:lastRowLastColumn="0"/>
              <w:rPr>
                <w:rFonts w:cstheme="minorHAnsi"/>
                <w:bCs/>
              </w:rPr>
            </w:pPr>
            <w:r w:rsidRPr="007534BC">
              <w:rPr>
                <w:rFonts w:cstheme="minorHAnsi"/>
                <w:bCs/>
              </w:rPr>
              <w:t>Success</w:t>
            </w:r>
            <w:r>
              <w:rPr>
                <w:rFonts w:cstheme="minorHAnsi"/>
                <w:bCs/>
              </w:rPr>
              <w:t>; d</w:t>
            </w:r>
            <w:r w:rsidRPr="007534BC">
              <w:rPr>
                <w:rFonts w:cstheme="minorHAnsi"/>
                <w:bCs/>
              </w:rPr>
              <w:t>reams and ambitions</w:t>
            </w:r>
            <w:r>
              <w:rPr>
                <w:rFonts w:cstheme="minorHAnsi"/>
                <w:bCs/>
              </w:rPr>
              <w:t>; n</w:t>
            </w:r>
            <w:r w:rsidRPr="007534BC">
              <w:rPr>
                <w:rFonts w:cstheme="minorHAnsi"/>
                <w:bCs/>
              </w:rPr>
              <w:t>ew challenges</w:t>
            </w:r>
            <w:r>
              <w:rPr>
                <w:rFonts w:cstheme="minorHAnsi"/>
                <w:bCs/>
              </w:rPr>
              <w:t>; m</w:t>
            </w:r>
            <w:r w:rsidRPr="007534BC">
              <w:rPr>
                <w:rFonts w:cstheme="minorHAnsi"/>
                <w:bCs/>
              </w:rPr>
              <w:t>otivation and</w:t>
            </w:r>
            <w:r>
              <w:rPr>
                <w:rFonts w:cstheme="minorHAnsi"/>
                <w:bCs/>
              </w:rPr>
              <w:t xml:space="preserve"> </w:t>
            </w:r>
            <w:r w:rsidRPr="007534BC">
              <w:rPr>
                <w:rFonts w:cstheme="minorHAnsi"/>
                <w:bCs/>
              </w:rPr>
              <w:t>enthusiasm</w:t>
            </w:r>
            <w:r>
              <w:rPr>
                <w:rFonts w:cstheme="minorHAnsi"/>
                <w:bCs/>
              </w:rPr>
              <w:t>; r</w:t>
            </w:r>
            <w:r w:rsidRPr="007534BC">
              <w:rPr>
                <w:rFonts w:cstheme="minorHAnsi"/>
                <w:bCs/>
              </w:rPr>
              <w:t>ecognising and trying to</w:t>
            </w:r>
            <w:r>
              <w:rPr>
                <w:rFonts w:cstheme="minorHAnsi"/>
                <w:bCs/>
              </w:rPr>
              <w:t xml:space="preserve"> o</w:t>
            </w:r>
            <w:r w:rsidRPr="007534BC">
              <w:rPr>
                <w:rFonts w:cstheme="minorHAnsi"/>
                <w:bCs/>
              </w:rPr>
              <w:t>vercome obstacles</w:t>
            </w:r>
            <w:r>
              <w:rPr>
                <w:rFonts w:cstheme="minorHAnsi"/>
                <w:bCs/>
              </w:rPr>
              <w:t>; e</w:t>
            </w:r>
            <w:r w:rsidRPr="007534BC">
              <w:rPr>
                <w:rFonts w:cstheme="minorHAnsi"/>
                <w:bCs/>
              </w:rPr>
              <w:t>valuating learning processes</w:t>
            </w:r>
            <w:r>
              <w:rPr>
                <w:rFonts w:cstheme="minorHAnsi"/>
                <w:bCs/>
              </w:rPr>
              <w:t>; m</w:t>
            </w:r>
            <w:r w:rsidRPr="007534BC">
              <w:rPr>
                <w:rFonts w:cstheme="minorHAnsi"/>
                <w:bCs/>
              </w:rPr>
              <w:t>anaging feelings</w:t>
            </w:r>
            <w:r>
              <w:rPr>
                <w:rFonts w:cstheme="minorHAnsi"/>
                <w:bCs/>
              </w:rPr>
              <w:t>; s</w:t>
            </w:r>
            <w:r w:rsidRPr="007534BC">
              <w:rPr>
                <w:rFonts w:cstheme="minorHAnsi"/>
                <w:bCs/>
              </w:rPr>
              <w:t>imple budgeting</w:t>
            </w:r>
            <w:r>
              <w:rPr>
                <w:rFonts w:cstheme="minorHAnsi"/>
                <w:bCs/>
              </w:rPr>
              <w:t>; e</w:t>
            </w:r>
            <w:r w:rsidRPr="007534BC">
              <w:rPr>
                <w:rFonts w:cstheme="minorHAnsi"/>
                <w:bCs/>
              </w:rPr>
              <w:t>xercise</w:t>
            </w:r>
            <w:r>
              <w:rPr>
                <w:rFonts w:cstheme="minorHAnsi"/>
                <w:bCs/>
              </w:rPr>
              <w:t>; f</w:t>
            </w:r>
            <w:r w:rsidRPr="007534BC">
              <w:rPr>
                <w:rFonts w:cstheme="minorHAnsi"/>
                <w:bCs/>
              </w:rPr>
              <w:t>itness challenges</w:t>
            </w:r>
            <w:r>
              <w:rPr>
                <w:rFonts w:cstheme="minorHAnsi"/>
                <w:bCs/>
              </w:rPr>
              <w:t>; f</w:t>
            </w:r>
            <w:r w:rsidRPr="007534BC">
              <w:rPr>
                <w:rFonts w:cstheme="minorHAnsi"/>
                <w:bCs/>
              </w:rPr>
              <w:t>ood labelling and healthy swaps</w:t>
            </w:r>
            <w:r>
              <w:rPr>
                <w:rFonts w:cstheme="minorHAnsi"/>
                <w:bCs/>
              </w:rPr>
              <w:t>; at</w:t>
            </w:r>
            <w:r w:rsidRPr="007534BC">
              <w:rPr>
                <w:rFonts w:cstheme="minorHAnsi"/>
                <w:bCs/>
              </w:rPr>
              <w:t>titudes towards drugs</w:t>
            </w:r>
            <w:r>
              <w:rPr>
                <w:rFonts w:cstheme="minorHAnsi"/>
                <w:bCs/>
              </w:rPr>
              <w:t>; k</w:t>
            </w:r>
            <w:r w:rsidRPr="007534BC">
              <w:rPr>
                <w:rFonts w:cstheme="minorHAnsi"/>
                <w:bCs/>
              </w:rPr>
              <w:t>eeping safe and why it’s</w:t>
            </w:r>
          </w:p>
          <w:p w14:paraId="48585F11" w14:textId="2A7B78AB" w:rsidR="007534BC" w:rsidRPr="007534BC" w:rsidRDefault="007534BC" w:rsidP="007534BC">
            <w:pPr>
              <w:cnfStyle w:val="000000000000" w:firstRow="0" w:lastRow="0" w:firstColumn="0" w:lastColumn="0" w:oddVBand="0" w:evenVBand="0" w:oddHBand="0" w:evenHBand="0" w:firstRowFirstColumn="0" w:firstRowLastColumn="0" w:lastRowFirstColumn="0" w:lastRowLastColumn="0"/>
              <w:rPr>
                <w:rFonts w:cstheme="minorHAnsi"/>
                <w:bCs/>
              </w:rPr>
            </w:pPr>
            <w:r w:rsidRPr="007534BC">
              <w:rPr>
                <w:rFonts w:cstheme="minorHAnsi"/>
                <w:bCs/>
              </w:rPr>
              <w:lastRenderedPageBreak/>
              <w:t>important online and off lin</w:t>
            </w:r>
            <w:r>
              <w:rPr>
                <w:rFonts w:cstheme="minorHAnsi"/>
                <w:bCs/>
              </w:rPr>
              <w:t>e; r</w:t>
            </w:r>
            <w:r w:rsidRPr="007534BC">
              <w:rPr>
                <w:rFonts w:cstheme="minorHAnsi"/>
                <w:bCs/>
              </w:rPr>
              <w:t>espect for myself and others</w:t>
            </w:r>
          </w:p>
          <w:p w14:paraId="1561CBF0" w14:textId="4016B982" w:rsidR="00611924" w:rsidRPr="00D7267F" w:rsidRDefault="007534BC" w:rsidP="007534B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h</w:t>
            </w:r>
            <w:r w:rsidRPr="007534BC">
              <w:rPr>
                <w:rFonts w:cstheme="minorHAnsi"/>
                <w:bCs/>
              </w:rPr>
              <w:t>ealthy and safe choices</w:t>
            </w:r>
            <w:r>
              <w:rPr>
                <w:rFonts w:cstheme="minorHAnsi"/>
                <w:bCs/>
              </w:rPr>
              <w:t>; body changes at puberty.</w:t>
            </w:r>
          </w:p>
        </w:tc>
      </w:tr>
      <w:tr w:rsidR="00611924" w:rsidRPr="00D7267F" w14:paraId="69A64EF6" w14:textId="77777777" w:rsidTr="0077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58488EAE" w14:textId="77777777" w:rsidR="00611924" w:rsidRDefault="007534BC" w:rsidP="00E7429A">
            <w:pPr>
              <w:jc w:val="center"/>
              <w:rPr>
                <w:rFonts w:cstheme="minorHAnsi"/>
                <w:bCs/>
                <w:i w:val="0"/>
                <w:iCs w:val="0"/>
              </w:rPr>
            </w:pPr>
            <w:r>
              <w:rPr>
                <w:rFonts w:asciiTheme="minorHAnsi" w:hAnsiTheme="minorHAnsi" w:cstheme="minorHAnsi"/>
                <w:bCs/>
              </w:rPr>
              <w:lastRenderedPageBreak/>
              <w:t>8-9</w:t>
            </w:r>
          </w:p>
          <w:p w14:paraId="20BA0668" w14:textId="77777777" w:rsidR="001135A7" w:rsidRDefault="001135A7" w:rsidP="001135A7">
            <w:pPr>
              <w:jc w:val="left"/>
              <w:rPr>
                <w:rFonts w:cstheme="minorHAnsi"/>
                <w:bCs/>
                <w:i w:val="0"/>
                <w:iCs w:val="0"/>
              </w:rPr>
            </w:pPr>
          </w:p>
          <w:p w14:paraId="2B847B92" w14:textId="77777777" w:rsidR="001135A7" w:rsidRDefault="001135A7" w:rsidP="001135A7">
            <w:pPr>
              <w:jc w:val="left"/>
              <w:rPr>
                <w:rFonts w:cstheme="minorHAnsi"/>
                <w:bCs/>
                <w:i w:val="0"/>
                <w:iCs w:val="0"/>
              </w:rPr>
            </w:pPr>
          </w:p>
          <w:p w14:paraId="5A3C30F0" w14:textId="77777777" w:rsidR="001135A7" w:rsidRDefault="001135A7" w:rsidP="001135A7">
            <w:pPr>
              <w:jc w:val="left"/>
              <w:rPr>
                <w:rFonts w:cstheme="minorHAnsi"/>
                <w:bCs/>
                <w:i w:val="0"/>
                <w:iCs w:val="0"/>
              </w:rPr>
            </w:pPr>
          </w:p>
          <w:p w14:paraId="575B6EDB" w14:textId="77777777" w:rsidR="001135A7" w:rsidRDefault="001135A7" w:rsidP="001135A7">
            <w:pPr>
              <w:jc w:val="left"/>
              <w:rPr>
                <w:rFonts w:cstheme="minorHAnsi"/>
                <w:bCs/>
                <w:i w:val="0"/>
                <w:iCs w:val="0"/>
              </w:rPr>
            </w:pPr>
          </w:p>
          <w:p w14:paraId="6BE66E49" w14:textId="77777777" w:rsidR="001135A7" w:rsidRDefault="001135A7" w:rsidP="001135A7">
            <w:pPr>
              <w:jc w:val="left"/>
              <w:rPr>
                <w:rFonts w:cstheme="minorHAnsi"/>
                <w:bCs/>
                <w:i w:val="0"/>
                <w:iCs w:val="0"/>
              </w:rPr>
            </w:pPr>
          </w:p>
          <w:p w14:paraId="64B4F18B" w14:textId="77777777" w:rsidR="001135A7" w:rsidRDefault="001135A7" w:rsidP="001135A7">
            <w:pPr>
              <w:jc w:val="left"/>
              <w:rPr>
                <w:rFonts w:cstheme="minorHAnsi"/>
                <w:bCs/>
                <w:i w:val="0"/>
                <w:iCs w:val="0"/>
              </w:rPr>
            </w:pPr>
          </w:p>
          <w:p w14:paraId="596EA563" w14:textId="77777777" w:rsidR="007534BC" w:rsidRDefault="007534BC" w:rsidP="001135A7">
            <w:pPr>
              <w:jc w:val="left"/>
              <w:rPr>
                <w:rFonts w:cstheme="minorHAnsi"/>
                <w:bCs/>
                <w:i w:val="0"/>
                <w:iCs w:val="0"/>
              </w:rPr>
            </w:pPr>
            <w:r>
              <w:rPr>
                <w:rFonts w:asciiTheme="minorHAnsi" w:hAnsiTheme="minorHAnsi" w:cstheme="minorHAnsi"/>
                <w:bCs/>
              </w:rPr>
              <w:t>9-10</w:t>
            </w:r>
          </w:p>
          <w:p w14:paraId="144C2058" w14:textId="77777777" w:rsidR="001135A7" w:rsidRDefault="001135A7" w:rsidP="001135A7">
            <w:pPr>
              <w:jc w:val="left"/>
              <w:rPr>
                <w:rFonts w:cstheme="minorHAnsi"/>
                <w:bCs/>
                <w:i w:val="0"/>
                <w:iCs w:val="0"/>
              </w:rPr>
            </w:pPr>
          </w:p>
          <w:p w14:paraId="51D578F8" w14:textId="77777777" w:rsidR="001135A7" w:rsidRDefault="001135A7" w:rsidP="001135A7">
            <w:pPr>
              <w:jc w:val="left"/>
              <w:rPr>
                <w:rFonts w:cstheme="minorHAnsi"/>
                <w:bCs/>
                <w:i w:val="0"/>
                <w:iCs w:val="0"/>
              </w:rPr>
            </w:pPr>
          </w:p>
          <w:p w14:paraId="4BE9C705" w14:textId="77777777" w:rsidR="001135A7" w:rsidRDefault="001135A7" w:rsidP="001135A7">
            <w:pPr>
              <w:jc w:val="left"/>
              <w:rPr>
                <w:rFonts w:cstheme="minorHAnsi"/>
                <w:bCs/>
                <w:i w:val="0"/>
                <w:iCs w:val="0"/>
              </w:rPr>
            </w:pPr>
          </w:p>
          <w:p w14:paraId="20EB5FB2" w14:textId="77777777" w:rsidR="001135A7" w:rsidRDefault="001135A7" w:rsidP="001135A7">
            <w:pPr>
              <w:jc w:val="left"/>
              <w:rPr>
                <w:rFonts w:cstheme="minorHAnsi"/>
                <w:bCs/>
                <w:i w:val="0"/>
                <w:iCs w:val="0"/>
              </w:rPr>
            </w:pPr>
          </w:p>
          <w:p w14:paraId="50B300B0" w14:textId="77777777" w:rsidR="001135A7" w:rsidRDefault="001135A7" w:rsidP="001135A7">
            <w:pPr>
              <w:jc w:val="left"/>
              <w:rPr>
                <w:rFonts w:cstheme="minorHAnsi"/>
                <w:bCs/>
                <w:i w:val="0"/>
                <w:iCs w:val="0"/>
              </w:rPr>
            </w:pPr>
          </w:p>
          <w:p w14:paraId="4F377B3F" w14:textId="77777777" w:rsidR="001135A7" w:rsidRDefault="001135A7" w:rsidP="001135A7">
            <w:pPr>
              <w:jc w:val="left"/>
              <w:rPr>
                <w:rFonts w:cstheme="minorHAnsi"/>
                <w:bCs/>
                <w:i w:val="0"/>
                <w:iCs w:val="0"/>
              </w:rPr>
            </w:pPr>
          </w:p>
          <w:p w14:paraId="2F821BE6" w14:textId="77777777" w:rsidR="001135A7" w:rsidRDefault="001135A7" w:rsidP="001135A7">
            <w:pPr>
              <w:jc w:val="left"/>
              <w:rPr>
                <w:rFonts w:cstheme="minorHAnsi"/>
                <w:bCs/>
                <w:i w:val="0"/>
                <w:iCs w:val="0"/>
              </w:rPr>
            </w:pPr>
          </w:p>
          <w:p w14:paraId="1829B8F0" w14:textId="71475847" w:rsidR="001135A7" w:rsidRPr="00D7267F" w:rsidRDefault="001135A7" w:rsidP="001135A7">
            <w:pPr>
              <w:jc w:val="left"/>
              <w:rPr>
                <w:rFonts w:asciiTheme="minorHAnsi" w:hAnsiTheme="minorHAnsi" w:cstheme="minorHAnsi"/>
                <w:bCs/>
              </w:rPr>
            </w:pPr>
            <w:r>
              <w:rPr>
                <w:rFonts w:asciiTheme="minorHAnsi" w:hAnsiTheme="minorHAnsi" w:cstheme="minorHAnsi"/>
                <w:bCs/>
              </w:rPr>
              <w:t>10-11</w:t>
            </w:r>
          </w:p>
        </w:tc>
        <w:tc>
          <w:tcPr>
            <w:tcW w:w="6327" w:type="dxa"/>
          </w:tcPr>
          <w:p w14:paraId="1F88E804" w14:textId="2934F6C9" w:rsidR="001135A7" w:rsidRPr="001135A7" w:rsidRDefault="007534BC" w:rsidP="001135A7">
            <w:pPr>
              <w:cnfStyle w:val="000000100000" w:firstRow="0" w:lastRow="0" w:firstColumn="0" w:lastColumn="0" w:oddVBand="0" w:evenVBand="0" w:oddHBand="1" w:evenHBand="0" w:firstRowFirstColumn="0" w:firstRowLastColumn="0" w:lastRowFirstColumn="0" w:lastRowLastColumn="0"/>
              <w:rPr>
                <w:rFonts w:cstheme="minorHAnsi"/>
              </w:rPr>
            </w:pPr>
            <w:r w:rsidRPr="007534BC">
              <w:rPr>
                <w:rFonts w:cstheme="minorHAnsi"/>
              </w:rPr>
              <w:t>What motivates behaviour</w:t>
            </w:r>
            <w:r>
              <w:rPr>
                <w:rFonts w:cstheme="minorHAnsi"/>
              </w:rPr>
              <w:t xml:space="preserve">; </w:t>
            </w:r>
            <w:r w:rsidR="001135A7">
              <w:rPr>
                <w:rFonts w:cstheme="minorHAnsi"/>
              </w:rPr>
              <w:t>rewards and consequences; a</w:t>
            </w:r>
            <w:r w:rsidR="001135A7" w:rsidRPr="001135A7">
              <w:rPr>
                <w:rFonts w:cstheme="minorHAnsi"/>
              </w:rPr>
              <w:t>ccepting self and others</w:t>
            </w:r>
            <w:r w:rsidR="001135A7">
              <w:rPr>
                <w:rFonts w:cstheme="minorHAnsi"/>
              </w:rPr>
              <w:t>; u</w:t>
            </w:r>
            <w:r w:rsidR="001135A7" w:rsidRPr="001135A7">
              <w:rPr>
                <w:rFonts w:cstheme="minorHAnsi"/>
              </w:rPr>
              <w:t>nderstanding influences</w:t>
            </w:r>
            <w:r w:rsidR="001135A7">
              <w:rPr>
                <w:rFonts w:cstheme="minorHAnsi"/>
              </w:rPr>
              <w:t>; h</w:t>
            </w:r>
            <w:r w:rsidR="001135A7" w:rsidRPr="001135A7">
              <w:rPr>
                <w:rFonts w:cstheme="minorHAnsi"/>
              </w:rPr>
              <w:t>opes and dreams</w:t>
            </w:r>
            <w:r w:rsidR="001135A7">
              <w:rPr>
                <w:rFonts w:cstheme="minorHAnsi"/>
              </w:rPr>
              <w:t xml:space="preserve">; </w:t>
            </w:r>
          </w:p>
          <w:p w14:paraId="45D8C971" w14:textId="5B2549D8" w:rsidR="007534BC" w:rsidRDefault="001135A7" w:rsidP="001135A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w:t>
            </w:r>
            <w:r w:rsidRPr="001135A7">
              <w:rPr>
                <w:rFonts w:cstheme="minorHAnsi"/>
              </w:rPr>
              <w:t>vercoming disappointment</w:t>
            </w:r>
            <w:r>
              <w:rPr>
                <w:rFonts w:cstheme="minorHAnsi"/>
              </w:rPr>
              <w:t>; c</w:t>
            </w:r>
            <w:r w:rsidRPr="001135A7">
              <w:rPr>
                <w:rFonts w:cstheme="minorHAnsi"/>
              </w:rPr>
              <w:t>reating new, realistic dreams</w:t>
            </w:r>
            <w:r>
              <w:rPr>
                <w:rFonts w:cstheme="minorHAnsi"/>
              </w:rPr>
              <w:t>; a</w:t>
            </w:r>
            <w:r w:rsidRPr="001135A7">
              <w:rPr>
                <w:rFonts w:cstheme="minorHAnsi"/>
              </w:rPr>
              <w:t>chieving goals</w:t>
            </w:r>
            <w:r>
              <w:rPr>
                <w:rFonts w:cstheme="minorHAnsi"/>
              </w:rPr>
              <w:t>; r</w:t>
            </w:r>
            <w:r w:rsidRPr="001135A7">
              <w:rPr>
                <w:rFonts w:cstheme="minorHAnsi"/>
              </w:rPr>
              <w:t>esilience</w:t>
            </w:r>
            <w:r>
              <w:rPr>
                <w:rFonts w:cstheme="minorHAnsi"/>
              </w:rPr>
              <w:t>; p</w:t>
            </w:r>
            <w:r w:rsidRPr="001135A7">
              <w:rPr>
                <w:rFonts w:cstheme="minorHAnsi"/>
              </w:rPr>
              <w:t>ositive attitudes</w:t>
            </w:r>
            <w:r>
              <w:rPr>
                <w:rFonts w:cstheme="minorHAnsi"/>
              </w:rPr>
              <w:t>; h</w:t>
            </w:r>
            <w:r w:rsidRPr="001135A7">
              <w:rPr>
                <w:rFonts w:cstheme="minorHAnsi"/>
              </w:rPr>
              <w:t>ealthier friendships</w:t>
            </w:r>
            <w:r>
              <w:rPr>
                <w:rFonts w:cstheme="minorHAnsi"/>
              </w:rPr>
              <w:t>; g</w:t>
            </w:r>
            <w:r w:rsidRPr="001135A7">
              <w:rPr>
                <w:rFonts w:cstheme="minorHAnsi"/>
              </w:rPr>
              <w:t>roup dynamics</w:t>
            </w:r>
            <w:r>
              <w:rPr>
                <w:rFonts w:cstheme="minorHAnsi"/>
              </w:rPr>
              <w:t>; s</w:t>
            </w:r>
            <w:r w:rsidRPr="001135A7">
              <w:rPr>
                <w:rFonts w:cstheme="minorHAnsi"/>
              </w:rPr>
              <w:t>moking</w:t>
            </w:r>
            <w:r>
              <w:rPr>
                <w:rFonts w:cstheme="minorHAnsi"/>
              </w:rPr>
              <w:t>; a</w:t>
            </w:r>
            <w:r w:rsidRPr="001135A7">
              <w:rPr>
                <w:rFonts w:cstheme="minorHAnsi"/>
              </w:rPr>
              <w:t>lcohol</w:t>
            </w:r>
            <w:r>
              <w:rPr>
                <w:rFonts w:cstheme="minorHAnsi"/>
              </w:rPr>
              <w:t>; a</w:t>
            </w:r>
            <w:r w:rsidRPr="001135A7">
              <w:rPr>
                <w:rFonts w:cstheme="minorHAnsi"/>
              </w:rPr>
              <w:t>ssertiveness</w:t>
            </w:r>
            <w:r>
              <w:rPr>
                <w:rFonts w:cstheme="minorHAnsi"/>
              </w:rPr>
              <w:t>; p</w:t>
            </w:r>
            <w:r w:rsidRPr="001135A7">
              <w:rPr>
                <w:rFonts w:cstheme="minorHAnsi"/>
              </w:rPr>
              <w:t>eer pressure</w:t>
            </w:r>
            <w:r>
              <w:rPr>
                <w:rFonts w:cstheme="minorHAnsi"/>
              </w:rPr>
              <w:t>; c</w:t>
            </w:r>
            <w:r w:rsidRPr="001135A7">
              <w:rPr>
                <w:rFonts w:cstheme="minorHAnsi"/>
              </w:rPr>
              <w:t>elebrating inner strength</w:t>
            </w:r>
            <w:r>
              <w:rPr>
                <w:rFonts w:cstheme="minorHAnsi"/>
              </w:rPr>
              <w:t>; j</w:t>
            </w:r>
            <w:r w:rsidRPr="001135A7">
              <w:rPr>
                <w:rFonts w:cstheme="minorHAnsi"/>
              </w:rPr>
              <w:t>ealousy</w:t>
            </w:r>
            <w:r>
              <w:rPr>
                <w:rFonts w:cstheme="minorHAnsi"/>
              </w:rPr>
              <w:t>; l</w:t>
            </w:r>
            <w:r w:rsidRPr="001135A7">
              <w:rPr>
                <w:rFonts w:cstheme="minorHAnsi"/>
              </w:rPr>
              <w:t>ove and loss</w:t>
            </w:r>
            <w:r>
              <w:rPr>
                <w:rFonts w:cstheme="minorHAnsi"/>
              </w:rPr>
              <w:t>; m</w:t>
            </w:r>
            <w:r w:rsidRPr="001135A7">
              <w:rPr>
                <w:rFonts w:cstheme="minorHAnsi"/>
              </w:rPr>
              <w:t>emories of loved ones</w:t>
            </w:r>
            <w:r>
              <w:rPr>
                <w:rFonts w:cstheme="minorHAnsi"/>
              </w:rPr>
              <w:t>; body changes at puberty.</w:t>
            </w:r>
          </w:p>
          <w:p w14:paraId="6F09E515" w14:textId="518F7093" w:rsidR="001135A7" w:rsidRPr="00D7267F" w:rsidRDefault="001135A7" w:rsidP="007534BC">
            <w:pPr>
              <w:cnfStyle w:val="000000100000" w:firstRow="0" w:lastRow="0" w:firstColumn="0" w:lastColumn="0" w:oddVBand="0" w:evenVBand="0" w:oddHBand="1" w:evenHBand="0" w:firstRowFirstColumn="0" w:firstRowLastColumn="0" w:lastRowFirstColumn="0" w:lastRowLastColumn="0"/>
              <w:rPr>
                <w:rFonts w:cstheme="minorHAnsi"/>
              </w:rPr>
            </w:pPr>
          </w:p>
        </w:tc>
      </w:tr>
      <w:tr w:rsidR="007534BC" w:rsidRPr="00D7267F" w14:paraId="05CD9039" w14:textId="77777777" w:rsidTr="00770B09">
        <w:tc>
          <w:tcPr>
            <w:cnfStyle w:val="001000000000" w:firstRow="0" w:lastRow="0" w:firstColumn="1" w:lastColumn="0" w:oddVBand="0" w:evenVBand="0" w:oddHBand="0" w:evenHBand="0" w:firstRowFirstColumn="0" w:firstRowLastColumn="0" w:lastRowFirstColumn="0" w:lastRowLastColumn="0"/>
            <w:tcW w:w="988" w:type="dxa"/>
            <w:vMerge/>
          </w:tcPr>
          <w:p w14:paraId="6F718106" w14:textId="77777777" w:rsidR="007534BC" w:rsidRDefault="007534BC" w:rsidP="00E7429A">
            <w:pPr>
              <w:jc w:val="center"/>
              <w:rPr>
                <w:rFonts w:cstheme="minorHAnsi"/>
                <w:bCs/>
              </w:rPr>
            </w:pPr>
          </w:p>
        </w:tc>
        <w:tc>
          <w:tcPr>
            <w:tcW w:w="6327" w:type="dxa"/>
          </w:tcPr>
          <w:p w14:paraId="419F133D" w14:textId="77777777" w:rsidR="007534BC" w:rsidRDefault="001135A7" w:rsidP="001135A7">
            <w:pPr>
              <w:cnfStyle w:val="000000000000" w:firstRow="0" w:lastRow="0" w:firstColumn="0" w:lastColumn="0" w:oddVBand="0" w:evenVBand="0" w:oddHBand="0" w:evenHBand="0" w:firstRowFirstColumn="0" w:firstRowLastColumn="0" w:lastRowFirstColumn="0" w:lastRowLastColumn="0"/>
              <w:rPr>
                <w:rFonts w:cstheme="minorHAnsi"/>
              </w:rPr>
            </w:pPr>
            <w:r w:rsidRPr="001135A7">
              <w:rPr>
                <w:rFonts w:cstheme="minorHAnsi"/>
              </w:rPr>
              <w:t>Being a citizen</w:t>
            </w:r>
            <w:r>
              <w:rPr>
                <w:rFonts w:cstheme="minorHAnsi"/>
              </w:rPr>
              <w:t>; r</w:t>
            </w:r>
            <w:r w:rsidRPr="001135A7">
              <w:rPr>
                <w:rFonts w:cstheme="minorHAnsi"/>
              </w:rPr>
              <w:t>ights and responsibilities</w:t>
            </w:r>
            <w:r>
              <w:rPr>
                <w:rFonts w:cstheme="minorHAnsi"/>
              </w:rPr>
              <w:t>; r</w:t>
            </w:r>
            <w:r w:rsidRPr="001135A7">
              <w:rPr>
                <w:rFonts w:cstheme="minorHAnsi"/>
              </w:rPr>
              <w:t>ewards and</w:t>
            </w:r>
            <w:r>
              <w:rPr>
                <w:rFonts w:cstheme="minorHAnsi"/>
              </w:rPr>
              <w:t xml:space="preserve"> </w:t>
            </w:r>
            <w:r w:rsidRPr="001135A7">
              <w:rPr>
                <w:rFonts w:cstheme="minorHAnsi"/>
              </w:rPr>
              <w:t>consequences</w:t>
            </w:r>
            <w:r>
              <w:rPr>
                <w:rFonts w:cstheme="minorHAnsi"/>
              </w:rPr>
              <w:t>; h</w:t>
            </w:r>
            <w:r w:rsidRPr="001135A7">
              <w:rPr>
                <w:rFonts w:cstheme="minorHAnsi"/>
              </w:rPr>
              <w:t>ow behaviour affects groups</w:t>
            </w:r>
            <w:r>
              <w:rPr>
                <w:rFonts w:cstheme="minorHAnsi"/>
              </w:rPr>
              <w:t>; d</w:t>
            </w:r>
            <w:r w:rsidRPr="001135A7">
              <w:rPr>
                <w:rFonts w:cstheme="minorHAnsi"/>
              </w:rPr>
              <w:t>emocracy, having a voice,</w:t>
            </w:r>
            <w:r>
              <w:rPr>
                <w:rFonts w:cstheme="minorHAnsi"/>
              </w:rPr>
              <w:t xml:space="preserve"> </w:t>
            </w:r>
            <w:r w:rsidRPr="001135A7">
              <w:rPr>
                <w:rFonts w:cstheme="minorHAnsi"/>
              </w:rPr>
              <w:t>participating</w:t>
            </w:r>
            <w:r>
              <w:rPr>
                <w:rFonts w:cstheme="minorHAnsi"/>
              </w:rPr>
              <w:t xml:space="preserve">; </w:t>
            </w:r>
            <w:r w:rsidR="007534BC">
              <w:rPr>
                <w:rFonts w:cstheme="minorHAnsi"/>
              </w:rPr>
              <w:t>m</w:t>
            </w:r>
            <w:r w:rsidR="007534BC" w:rsidRPr="007534BC">
              <w:rPr>
                <w:rFonts w:cstheme="minorHAnsi"/>
              </w:rPr>
              <w:t>aterial wealth and happiness; future dreams; the importance of money; jobs and careers; dream job and how to get there; goals in different cultures; supporting others (charity); motivation; smoking, including vaping; alcohol; alcohol and anti-social behaviour; emergency aid; body image; relationships with food; healthy and safe choices; motivation and behaviour; changes in the body at puberty.</w:t>
            </w:r>
          </w:p>
          <w:p w14:paraId="706FA303" w14:textId="408ECEC4" w:rsidR="001135A7" w:rsidRPr="007534BC" w:rsidRDefault="001135A7" w:rsidP="001135A7">
            <w:pPr>
              <w:cnfStyle w:val="000000000000" w:firstRow="0" w:lastRow="0" w:firstColumn="0" w:lastColumn="0" w:oddVBand="0" w:evenVBand="0" w:oddHBand="0" w:evenHBand="0" w:firstRowFirstColumn="0" w:firstRowLastColumn="0" w:lastRowFirstColumn="0" w:lastRowLastColumn="0"/>
              <w:rPr>
                <w:rFonts w:cstheme="minorHAnsi"/>
              </w:rPr>
            </w:pPr>
          </w:p>
        </w:tc>
      </w:tr>
      <w:tr w:rsidR="007534BC" w:rsidRPr="00D7267F" w14:paraId="4688B47F" w14:textId="77777777" w:rsidTr="00770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710D0B94" w14:textId="77777777" w:rsidR="007534BC" w:rsidRDefault="007534BC" w:rsidP="00E7429A">
            <w:pPr>
              <w:jc w:val="center"/>
              <w:rPr>
                <w:rFonts w:cstheme="minorHAnsi"/>
                <w:bCs/>
              </w:rPr>
            </w:pPr>
          </w:p>
        </w:tc>
        <w:tc>
          <w:tcPr>
            <w:tcW w:w="6327" w:type="dxa"/>
          </w:tcPr>
          <w:p w14:paraId="7A0AB501" w14:textId="4B517069" w:rsidR="001135A7" w:rsidRPr="001135A7" w:rsidRDefault="001135A7" w:rsidP="001135A7">
            <w:pPr>
              <w:cnfStyle w:val="000000100000" w:firstRow="0" w:lastRow="0" w:firstColumn="0" w:lastColumn="0" w:oddVBand="0" w:evenVBand="0" w:oddHBand="1" w:evenHBand="0" w:firstRowFirstColumn="0" w:firstRowLastColumn="0" w:lastRowFirstColumn="0" w:lastRowLastColumn="0"/>
              <w:rPr>
                <w:rFonts w:cstheme="minorHAnsi"/>
              </w:rPr>
            </w:pPr>
            <w:r w:rsidRPr="001135A7">
              <w:rPr>
                <w:rFonts w:cstheme="minorHAnsi"/>
              </w:rPr>
              <w:t>Choices, consequences and</w:t>
            </w:r>
            <w:r>
              <w:rPr>
                <w:rFonts w:cstheme="minorHAnsi"/>
              </w:rPr>
              <w:t xml:space="preserve"> </w:t>
            </w:r>
            <w:r w:rsidRPr="001135A7">
              <w:rPr>
                <w:rFonts w:cstheme="minorHAnsi"/>
              </w:rPr>
              <w:t>rewards</w:t>
            </w:r>
            <w:r>
              <w:rPr>
                <w:rFonts w:cstheme="minorHAnsi"/>
              </w:rPr>
              <w:t>; g</w:t>
            </w:r>
            <w:r w:rsidRPr="001135A7">
              <w:rPr>
                <w:rFonts w:cstheme="minorHAnsi"/>
              </w:rPr>
              <w:t>roup dynamics</w:t>
            </w:r>
            <w:r>
              <w:rPr>
                <w:rFonts w:cstheme="minorHAnsi"/>
              </w:rPr>
              <w:t>; d</w:t>
            </w:r>
            <w:r w:rsidRPr="001135A7">
              <w:rPr>
                <w:rFonts w:cstheme="minorHAnsi"/>
              </w:rPr>
              <w:t>emocracy, having a voice</w:t>
            </w:r>
            <w:r>
              <w:rPr>
                <w:rFonts w:cstheme="minorHAnsi"/>
              </w:rPr>
              <w:t>; e</w:t>
            </w:r>
            <w:r w:rsidRPr="001135A7">
              <w:rPr>
                <w:rFonts w:cstheme="minorHAnsi"/>
              </w:rPr>
              <w:t>motions in success</w:t>
            </w:r>
            <w:r>
              <w:rPr>
                <w:rFonts w:cstheme="minorHAnsi"/>
              </w:rPr>
              <w:t>; m</w:t>
            </w:r>
            <w:r w:rsidRPr="001135A7">
              <w:rPr>
                <w:rFonts w:cstheme="minorHAnsi"/>
              </w:rPr>
              <w:t>aking a difference in the world</w:t>
            </w:r>
            <w:r>
              <w:rPr>
                <w:rFonts w:cstheme="minorHAnsi"/>
              </w:rPr>
              <w:t>; m</w:t>
            </w:r>
            <w:r w:rsidRPr="001135A7">
              <w:rPr>
                <w:rFonts w:cstheme="minorHAnsi"/>
              </w:rPr>
              <w:t>otivation</w:t>
            </w:r>
            <w:r>
              <w:rPr>
                <w:rFonts w:cstheme="minorHAnsi"/>
              </w:rPr>
              <w:t>; r</w:t>
            </w:r>
            <w:r w:rsidRPr="001135A7">
              <w:rPr>
                <w:rFonts w:cstheme="minorHAnsi"/>
              </w:rPr>
              <w:t>ecognising achievements</w:t>
            </w:r>
            <w:r>
              <w:rPr>
                <w:rFonts w:cstheme="minorHAnsi"/>
              </w:rPr>
              <w:t>; c</w:t>
            </w:r>
            <w:r w:rsidRPr="001135A7">
              <w:rPr>
                <w:rFonts w:cstheme="minorHAnsi"/>
              </w:rPr>
              <w:t>ompliments</w:t>
            </w:r>
            <w:r>
              <w:rPr>
                <w:rFonts w:cstheme="minorHAnsi"/>
              </w:rPr>
              <w:t>; t</w:t>
            </w:r>
            <w:r w:rsidRPr="001135A7">
              <w:rPr>
                <w:rFonts w:cstheme="minorHAnsi"/>
              </w:rPr>
              <w:t>aking personal responsibility</w:t>
            </w:r>
            <w:r>
              <w:rPr>
                <w:rFonts w:cstheme="minorHAnsi"/>
              </w:rPr>
              <w:t>; h</w:t>
            </w:r>
            <w:r w:rsidRPr="001135A7">
              <w:rPr>
                <w:rFonts w:cstheme="minorHAnsi"/>
              </w:rPr>
              <w:t>ow substances affect the body</w:t>
            </w:r>
            <w:r>
              <w:rPr>
                <w:rFonts w:cstheme="minorHAnsi"/>
              </w:rPr>
              <w:t>; e</w:t>
            </w:r>
            <w:r w:rsidRPr="001135A7">
              <w:rPr>
                <w:rFonts w:cstheme="minorHAnsi"/>
              </w:rPr>
              <w:t>xploitation, including ‘county</w:t>
            </w:r>
            <w:r>
              <w:rPr>
                <w:rFonts w:cstheme="minorHAnsi"/>
              </w:rPr>
              <w:t xml:space="preserve"> </w:t>
            </w:r>
            <w:r w:rsidRPr="001135A7">
              <w:rPr>
                <w:rFonts w:cstheme="minorHAnsi"/>
              </w:rPr>
              <w:t>lines’ and gang culture</w:t>
            </w:r>
            <w:r>
              <w:rPr>
                <w:rFonts w:cstheme="minorHAnsi"/>
              </w:rPr>
              <w:t>; e</w:t>
            </w:r>
            <w:r w:rsidRPr="001135A7">
              <w:rPr>
                <w:rFonts w:cstheme="minorHAnsi"/>
              </w:rPr>
              <w:t>motional and mental health</w:t>
            </w:r>
            <w:r>
              <w:rPr>
                <w:rFonts w:cstheme="minorHAnsi"/>
              </w:rPr>
              <w:t>; m</w:t>
            </w:r>
            <w:r w:rsidRPr="001135A7">
              <w:rPr>
                <w:rFonts w:cstheme="minorHAnsi"/>
              </w:rPr>
              <w:t>anaging stress</w:t>
            </w:r>
            <w:r>
              <w:rPr>
                <w:rFonts w:cstheme="minorHAnsi"/>
              </w:rPr>
              <w:t>; m</w:t>
            </w:r>
            <w:r w:rsidRPr="001135A7">
              <w:rPr>
                <w:rFonts w:cstheme="minorHAnsi"/>
              </w:rPr>
              <w:t>ental health</w:t>
            </w:r>
            <w:r>
              <w:rPr>
                <w:rFonts w:cstheme="minorHAnsi"/>
              </w:rPr>
              <w:t>; i</w:t>
            </w:r>
            <w:r w:rsidRPr="001135A7">
              <w:rPr>
                <w:rFonts w:cstheme="minorHAnsi"/>
              </w:rPr>
              <w:t>dentifying mental health worries and</w:t>
            </w:r>
            <w:r>
              <w:rPr>
                <w:rFonts w:cstheme="minorHAnsi"/>
              </w:rPr>
              <w:t xml:space="preserve"> </w:t>
            </w:r>
            <w:r w:rsidRPr="001135A7">
              <w:rPr>
                <w:rFonts w:cstheme="minorHAnsi"/>
              </w:rPr>
              <w:t>sources of support</w:t>
            </w:r>
            <w:r>
              <w:rPr>
                <w:rFonts w:cstheme="minorHAnsi"/>
              </w:rPr>
              <w:t>; l</w:t>
            </w:r>
            <w:r w:rsidRPr="001135A7">
              <w:rPr>
                <w:rFonts w:cstheme="minorHAnsi"/>
              </w:rPr>
              <w:t>ove and loss</w:t>
            </w:r>
            <w:r>
              <w:rPr>
                <w:rFonts w:cstheme="minorHAnsi"/>
              </w:rPr>
              <w:t>; m</w:t>
            </w:r>
            <w:r w:rsidRPr="001135A7">
              <w:rPr>
                <w:rFonts w:cstheme="minorHAnsi"/>
              </w:rPr>
              <w:t>anaging feelings</w:t>
            </w:r>
            <w:r>
              <w:rPr>
                <w:rFonts w:cstheme="minorHAnsi"/>
              </w:rPr>
              <w:t>; p</w:t>
            </w:r>
            <w:r w:rsidRPr="001135A7">
              <w:rPr>
                <w:rFonts w:cstheme="minorHAnsi"/>
              </w:rPr>
              <w:t>ower and control</w:t>
            </w:r>
            <w:r>
              <w:rPr>
                <w:rFonts w:cstheme="minorHAnsi"/>
              </w:rPr>
              <w:t>; a</w:t>
            </w:r>
            <w:r w:rsidRPr="001135A7">
              <w:rPr>
                <w:rFonts w:cstheme="minorHAnsi"/>
              </w:rPr>
              <w:t>ssertiveness</w:t>
            </w:r>
            <w:r>
              <w:rPr>
                <w:rFonts w:cstheme="minorHAnsi"/>
              </w:rPr>
              <w:t>; t</w:t>
            </w:r>
            <w:r w:rsidRPr="001135A7">
              <w:rPr>
                <w:rFonts w:cstheme="minorHAnsi"/>
              </w:rPr>
              <w:t>echnology safety</w:t>
            </w:r>
            <w:r>
              <w:rPr>
                <w:rFonts w:cstheme="minorHAnsi"/>
              </w:rPr>
              <w:t>; t</w:t>
            </w:r>
            <w:r w:rsidRPr="001135A7">
              <w:rPr>
                <w:rFonts w:cstheme="minorHAnsi"/>
              </w:rPr>
              <w:t>ake responsibility with technology</w:t>
            </w:r>
            <w:r>
              <w:rPr>
                <w:rFonts w:cstheme="minorHAnsi"/>
              </w:rPr>
              <w:t xml:space="preserve"> </w:t>
            </w:r>
            <w:r w:rsidRPr="001135A7">
              <w:rPr>
                <w:rFonts w:cstheme="minorHAnsi"/>
              </w:rPr>
              <w:t>use</w:t>
            </w:r>
            <w:r>
              <w:rPr>
                <w:rFonts w:cstheme="minorHAnsi"/>
              </w:rPr>
              <w:t>; s</w:t>
            </w:r>
            <w:r w:rsidRPr="001135A7">
              <w:rPr>
                <w:rFonts w:cstheme="minorHAnsi"/>
              </w:rPr>
              <w:t>elf-image</w:t>
            </w:r>
            <w:r>
              <w:rPr>
                <w:rFonts w:cstheme="minorHAnsi"/>
              </w:rPr>
              <w:t xml:space="preserve">; </w:t>
            </w:r>
          </w:p>
          <w:p w14:paraId="1C821C69" w14:textId="10EEA81C" w:rsidR="007534BC" w:rsidRPr="007534BC" w:rsidRDefault="001135A7" w:rsidP="001135A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w:t>
            </w:r>
            <w:r w:rsidRPr="001135A7">
              <w:rPr>
                <w:rFonts w:cstheme="minorHAnsi"/>
              </w:rPr>
              <w:t>ody image</w:t>
            </w:r>
            <w:r>
              <w:rPr>
                <w:rFonts w:cstheme="minorHAnsi"/>
              </w:rPr>
              <w:t xml:space="preserve">; </w:t>
            </w:r>
            <w:r w:rsidR="00B30ADE">
              <w:rPr>
                <w:rFonts w:cstheme="minorHAnsi"/>
              </w:rPr>
              <w:t xml:space="preserve">impact of media; discernment; </w:t>
            </w:r>
            <w:r>
              <w:rPr>
                <w:rFonts w:cstheme="minorHAnsi"/>
              </w:rPr>
              <w:t>p</w:t>
            </w:r>
            <w:r w:rsidRPr="001135A7">
              <w:rPr>
                <w:rFonts w:cstheme="minorHAnsi"/>
              </w:rPr>
              <w:t>uberty</w:t>
            </w:r>
            <w:r>
              <w:rPr>
                <w:rFonts w:cstheme="minorHAnsi"/>
              </w:rPr>
              <w:t>; r</w:t>
            </w:r>
            <w:r w:rsidRPr="001135A7">
              <w:rPr>
                <w:rFonts w:cstheme="minorHAnsi"/>
              </w:rPr>
              <w:t>eflections about change</w:t>
            </w:r>
            <w:r>
              <w:rPr>
                <w:rFonts w:cstheme="minorHAnsi"/>
              </w:rPr>
              <w:t xml:space="preserve">; </w:t>
            </w:r>
            <w:r w:rsidR="00B30ADE">
              <w:rPr>
                <w:rFonts w:cstheme="minorHAnsi"/>
              </w:rPr>
              <w:t>r</w:t>
            </w:r>
            <w:r w:rsidRPr="001135A7">
              <w:rPr>
                <w:rFonts w:cstheme="minorHAnsi"/>
              </w:rPr>
              <w:t>espect and consent</w:t>
            </w:r>
            <w:r w:rsidR="00B30ADE">
              <w:rPr>
                <w:rFonts w:cstheme="minorHAnsi"/>
              </w:rPr>
              <w:t xml:space="preserve">.  </w:t>
            </w:r>
          </w:p>
        </w:tc>
      </w:tr>
      <w:tr w:rsidR="00611924" w:rsidRPr="00D7267F" w14:paraId="119148A5" w14:textId="77777777" w:rsidTr="00770B09">
        <w:tc>
          <w:tcPr>
            <w:cnfStyle w:val="001000000000" w:firstRow="0" w:lastRow="0" w:firstColumn="1" w:lastColumn="0" w:oddVBand="0" w:evenVBand="0" w:oddHBand="0" w:evenHBand="0" w:firstRowFirstColumn="0" w:firstRowLastColumn="0" w:lastRowFirstColumn="0" w:lastRowLastColumn="0"/>
            <w:tcW w:w="988" w:type="dxa"/>
            <w:vMerge/>
          </w:tcPr>
          <w:p w14:paraId="2C3028C8" w14:textId="77777777" w:rsidR="00611924" w:rsidRPr="00D7267F" w:rsidRDefault="00611924" w:rsidP="00917BD5">
            <w:pPr>
              <w:rPr>
                <w:rFonts w:asciiTheme="minorHAnsi" w:hAnsiTheme="minorHAnsi" w:cstheme="minorHAnsi"/>
                <w:bCs/>
              </w:rPr>
            </w:pPr>
          </w:p>
        </w:tc>
        <w:tc>
          <w:tcPr>
            <w:tcW w:w="6327" w:type="dxa"/>
          </w:tcPr>
          <w:p w14:paraId="493501C2" w14:textId="399BE438" w:rsidR="00611924" w:rsidRPr="00D7267F" w:rsidRDefault="00611924" w:rsidP="005A6816">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D9C9B44" w14:textId="77777777" w:rsidR="00917BD5" w:rsidRPr="00D7267F" w:rsidRDefault="00917BD5" w:rsidP="00917BD5">
      <w:pPr>
        <w:spacing w:line="240" w:lineRule="auto"/>
        <w:rPr>
          <w:rFonts w:cstheme="minorHAnsi"/>
          <w:b/>
          <w:bCs/>
        </w:rPr>
      </w:pPr>
    </w:p>
    <w:p w14:paraId="4BFD3175" w14:textId="77777777" w:rsidR="00BD3327" w:rsidRPr="00D7267F" w:rsidRDefault="00BD3327">
      <w:pPr>
        <w:rPr>
          <w:rFonts w:cstheme="minorHAnsi"/>
          <w:b/>
          <w:bCs/>
        </w:rPr>
      </w:pPr>
      <w:r w:rsidRPr="00D7267F">
        <w:rPr>
          <w:rFonts w:cstheme="minorHAnsi"/>
          <w:b/>
          <w:bCs/>
        </w:rPr>
        <w:br w:type="page"/>
      </w:r>
    </w:p>
    <w:p w14:paraId="4B5F205B" w14:textId="77777777" w:rsidR="00592A68" w:rsidRPr="00D7267F" w:rsidRDefault="00592A68" w:rsidP="00592A68">
      <w:pPr>
        <w:spacing w:line="240" w:lineRule="auto"/>
        <w:rPr>
          <w:rFonts w:cstheme="minorHAnsi"/>
          <w:b/>
        </w:rPr>
      </w:pPr>
      <w:r w:rsidRPr="00D7267F">
        <w:rPr>
          <w:rFonts w:cstheme="minorHAnsi"/>
          <w:b/>
        </w:rPr>
        <w:lastRenderedPageBreak/>
        <w:t>How is Jigsaw PSHE organised in school?</w:t>
      </w:r>
    </w:p>
    <w:p w14:paraId="1B692E82" w14:textId="77777777" w:rsidR="00592A68" w:rsidRPr="00D7267F" w:rsidRDefault="00592A68" w:rsidP="00592A68">
      <w:pPr>
        <w:spacing w:line="240" w:lineRule="auto"/>
        <w:rPr>
          <w:rFonts w:cstheme="minorHAnsi"/>
        </w:rPr>
      </w:pPr>
      <w:r w:rsidRPr="00D7267F">
        <w:rPr>
          <w:rFonts w:cstheme="minorHAnsi"/>
        </w:rPr>
        <w:t>Jigsaw brings together PSHE Education, emotional literacy, social skills and spiritual development in a comprehensive scheme of learning. Teaching strategies are varied and are mindful of preferred learning styles and the need for differentiation. Jigsaw is designed as a whole school approach, with all year groups working on the same theme (Puzzle) at the same time. This enables each Puzzle to start with an introductory assembly, generating a whole school focus for adults and children alike.</w:t>
      </w:r>
    </w:p>
    <w:p w14:paraId="2D29F6D6" w14:textId="511E45BA" w:rsidR="00592A68" w:rsidRPr="00D7267F" w:rsidRDefault="00592A68" w:rsidP="00592A68">
      <w:pPr>
        <w:spacing w:line="240" w:lineRule="auto"/>
        <w:rPr>
          <w:rFonts w:cstheme="minorHAnsi"/>
        </w:rPr>
      </w:pPr>
      <w:r w:rsidRPr="00D7267F">
        <w:rPr>
          <w:rFonts w:cstheme="minorHAnsi"/>
        </w:rPr>
        <w:t xml:space="preserve">There are six Puzzles in Jigsaw that are designed to progress in sequence from </w:t>
      </w:r>
      <w:r w:rsidR="000B28D4">
        <w:rPr>
          <w:rFonts w:cstheme="minorHAnsi"/>
        </w:rPr>
        <w:t>Autumn</w:t>
      </w:r>
      <w:r w:rsidRPr="00D7267F">
        <w:rPr>
          <w:rFonts w:cstheme="minorHAnsi"/>
        </w:rPr>
        <w:t xml:space="preserve"> to </w:t>
      </w:r>
      <w:r w:rsidR="000B28D4">
        <w:rPr>
          <w:rFonts w:cstheme="minorHAnsi"/>
        </w:rPr>
        <w:t>June/</w:t>
      </w:r>
      <w:r w:rsidRPr="00D7267F">
        <w:rPr>
          <w:rFonts w:cstheme="minorHAnsi"/>
        </w:rPr>
        <w:t>July. Each Puzzle has six Pieces (lessons) which work towards an ‘end product’, for example, The School Learning Charter or The Garden of Dreams and Goals.</w:t>
      </w:r>
    </w:p>
    <w:p w14:paraId="3DEF3FC4" w14:textId="18D83766" w:rsidR="00592A68" w:rsidRPr="00D7267F" w:rsidRDefault="00592A68" w:rsidP="00592A68">
      <w:pPr>
        <w:spacing w:line="240" w:lineRule="auto"/>
        <w:rPr>
          <w:rFonts w:cstheme="minorHAnsi"/>
        </w:rPr>
      </w:pPr>
      <w:r w:rsidRPr="00D7267F">
        <w:rPr>
          <w:rFonts w:cstheme="minorHAnsi"/>
        </w:rPr>
        <w:t>Each Piece</w:t>
      </w:r>
      <w:r w:rsidR="000B28D4">
        <w:rPr>
          <w:rFonts w:cstheme="minorHAnsi"/>
        </w:rPr>
        <w:t xml:space="preserve"> (lesson)</w:t>
      </w:r>
      <w:r w:rsidRPr="00D7267F">
        <w:rPr>
          <w:rFonts w:cstheme="minorHAnsi"/>
        </w:rPr>
        <w:t xml:space="preserve"> has two Learning Intentions: one is based on specific PSHE learning (covering the non-statutory national framework for PSHE Education </w:t>
      </w:r>
      <w:r w:rsidR="000B28D4">
        <w:rPr>
          <w:rFonts w:cstheme="minorHAnsi"/>
        </w:rPr>
        <w:t xml:space="preserve">and the statutory Relationships and Health Education guidance, </w:t>
      </w:r>
      <w:r w:rsidRPr="00D7267F">
        <w:rPr>
          <w:rFonts w:cstheme="minorHAnsi"/>
        </w:rPr>
        <w:t xml:space="preserve">but enhanced to address children’s needs today); and one is based on emotional literacy and </w:t>
      </w:r>
      <w:r w:rsidR="00590156">
        <w:rPr>
          <w:rFonts w:cstheme="minorHAnsi"/>
        </w:rPr>
        <w:t>social skills development</w:t>
      </w:r>
      <w:r w:rsidR="002C013D">
        <w:rPr>
          <w:rFonts w:cstheme="minorHAnsi"/>
        </w:rPr>
        <w:t xml:space="preserve"> to enhance children’s emotional and mental health</w:t>
      </w:r>
      <w:r w:rsidR="00590156">
        <w:rPr>
          <w:rFonts w:cstheme="minorHAnsi"/>
        </w:rPr>
        <w:t>.</w:t>
      </w:r>
      <w:r w:rsidRPr="00D7267F">
        <w:rPr>
          <w:rFonts w:cstheme="minorHAnsi"/>
        </w:rPr>
        <w:t xml:space="preserve"> The enhancements mean that Jigsaw</w:t>
      </w:r>
      <w:r w:rsidR="002C013D">
        <w:rPr>
          <w:rFonts w:cstheme="minorHAnsi"/>
        </w:rPr>
        <w:t>, the mindful approach to PSHE,</w:t>
      </w:r>
      <w:r w:rsidRPr="00D7267F">
        <w:rPr>
          <w:rFonts w:cstheme="minorHAnsi"/>
        </w:rPr>
        <w:t xml:space="preserve"> is relevant to children living in today’s world as it helps them understand and be equipped to cope with issues like body image, cyber and homophobic bullying, and internet safety. </w:t>
      </w:r>
    </w:p>
    <w:p w14:paraId="14805C3C" w14:textId="01E3B9B8" w:rsidR="00275562" w:rsidRPr="00275562" w:rsidRDefault="00592A68" w:rsidP="00275562">
      <w:pPr>
        <w:tabs>
          <w:tab w:val="left" w:pos="1080"/>
        </w:tabs>
        <w:autoSpaceDE w:val="0"/>
        <w:autoSpaceDN w:val="0"/>
        <w:spacing w:after="0" w:line="240" w:lineRule="auto"/>
        <w:rPr>
          <w:rFonts w:cstheme="minorHAnsi"/>
        </w:rPr>
      </w:pPr>
      <w:r w:rsidRPr="00D7267F">
        <w:rPr>
          <w:rFonts w:cstheme="minorHAnsi"/>
        </w:rPr>
        <w:t>Every Piece (lesson) contributes to at least one of these aspects of children’s development. This is mapped on each Piece and balanced across each year group.</w:t>
      </w:r>
    </w:p>
    <w:p w14:paraId="466855B5" w14:textId="10DEA4B8" w:rsidR="000B28D4" w:rsidRPr="00275562" w:rsidRDefault="00275562" w:rsidP="002F5329">
      <w:pPr>
        <w:pStyle w:val="ListParagraph"/>
        <w:numPr>
          <w:ilvl w:val="0"/>
          <w:numId w:val="17"/>
        </w:numPr>
        <w:autoSpaceDE w:val="0"/>
        <w:autoSpaceDN w:val="0"/>
        <w:adjustRightInd w:val="0"/>
        <w:spacing w:after="0" w:line="240" w:lineRule="auto"/>
        <w:rPr>
          <w:rFonts w:cstheme="minorHAnsi"/>
        </w:rPr>
      </w:pPr>
      <w:r w:rsidRPr="00275562">
        <w:rPr>
          <w:rFonts w:cstheme="minorHAnsi"/>
        </w:rPr>
        <w:t>CLASS TEA</w:t>
      </w:r>
      <w:r w:rsidR="00C02DD2">
        <w:rPr>
          <w:rFonts w:cstheme="minorHAnsi"/>
        </w:rPr>
        <w:t>C</w:t>
      </w:r>
      <w:r w:rsidRPr="00275562">
        <w:rPr>
          <w:rFonts w:cstheme="minorHAnsi"/>
        </w:rPr>
        <w:t>HERS ARE RESPONSIBLE FOR DELIVERY</w:t>
      </w:r>
    </w:p>
    <w:p w14:paraId="3DF88AB5" w14:textId="35F565B1" w:rsidR="000B28D4" w:rsidRPr="00EF3918" w:rsidRDefault="00275562" w:rsidP="000B28D4">
      <w:pPr>
        <w:pStyle w:val="ListParagraph"/>
        <w:numPr>
          <w:ilvl w:val="0"/>
          <w:numId w:val="17"/>
        </w:numPr>
        <w:autoSpaceDE w:val="0"/>
        <w:autoSpaceDN w:val="0"/>
        <w:adjustRightInd w:val="0"/>
        <w:spacing w:after="0" w:line="240" w:lineRule="auto"/>
        <w:rPr>
          <w:rFonts w:cstheme="minorHAnsi"/>
        </w:rPr>
      </w:pPr>
      <w:r w:rsidRPr="00275562">
        <w:rPr>
          <w:rFonts w:cstheme="minorHAnsi"/>
        </w:rPr>
        <w:t>ASSISTANT HEAD TEACHER AND HEAD TEACHER ARE RESPONSIBLE FOR MONITORING AND EVALUATION</w:t>
      </w:r>
    </w:p>
    <w:p w14:paraId="2914A6FA" w14:textId="530EBAC1" w:rsidR="00BD3327" w:rsidRPr="00275562" w:rsidRDefault="00275562" w:rsidP="002F5329">
      <w:pPr>
        <w:pStyle w:val="ListParagraph"/>
        <w:numPr>
          <w:ilvl w:val="0"/>
          <w:numId w:val="17"/>
        </w:numPr>
        <w:spacing w:line="240" w:lineRule="auto"/>
        <w:rPr>
          <w:rFonts w:cstheme="minorHAnsi"/>
        </w:rPr>
      </w:pPr>
      <w:r w:rsidRPr="00275562">
        <w:rPr>
          <w:rFonts w:cstheme="minorHAnsi"/>
        </w:rPr>
        <w:t>GOVERNOR RESPONSIBLE FOR PHSE/RSE:</w:t>
      </w:r>
      <w:r w:rsidR="00E716A6">
        <w:rPr>
          <w:rFonts w:cstheme="minorHAnsi"/>
        </w:rPr>
        <w:t xml:space="preserve"> Rachael Weeden</w:t>
      </w:r>
    </w:p>
    <w:p w14:paraId="18569BD1" w14:textId="77777777" w:rsidR="00592A68" w:rsidRPr="00D7267F" w:rsidRDefault="00592A68" w:rsidP="00917BD5">
      <w:pPr>
        <w:spacing w:line="240" w:lineRule="auto"/>
        <w:rPr>
          <w:rFonts w:cstheme="minorHAnsi"/>
          <w:b/>
        </w:rPr>
      </w:pPr>
    </w:p>
    <w:p w14:paraId="4DA44FFB" w14:textId="77777777" w:rsidR="00E61ADB" w:rsidRPr="00D7267F" w:rsidRDefault="00E61ADB" w:rsidP="00917BD5">
      <w:pPr>
        <w:spacing w:line="240" w:lineRule="auto"/>
        <w:rPr>
          <w:rFonts w:cstheme="minorHAnsi"/>
          <w:b/>
        </w:rPr>
      </w:pPr>
      <w:r w:rsidRPr="00D7267F">
        <w:rPr>
          <w:rFonts w:cstheme="minorHAnsi"/>
          <w:b/>
        </w:rPr>
        <w:t>Differentiation/SEN</w:t>
      </w:r>
    </w:p>
    <w:p w14:paraId="2FC97532" w14:textId="77DA6D41" w:rsidR="005049D2" w:rsidRDefault="00E61ADB" w:rsidP="00917BD5">
      <w:pPr>
        <w:spacing w:line="240" w:lineRule="auto"/>
        <w:rPr>
          <w:rFonts w:cstheme="minorHAnsi"/>
        </w:rPr>
      </w:pPr>
      <w:r w:rsidRPr="00D7267F">
        <w:rPr>
          <w:rFonts w:cstheme="minorHAnsi"/>
        </w:rPr>
        <w:t>Jigsaw is written as a universal core curriculum provision for all children. Inclusivity is part of its philosophy. Teachers will need, as always, to tailor each Piece</w:t>
      </w:r>
      <w:r w:rsidR="000B28D4">
        <w:rPr>
          <w:rFonts w:cstheme="minorHAnsi"/>
        </w:rPr>
        <w:t xml:space="preserve"> (lesson)</w:t>
      </w:r>
      <w:r w:rsidRPr="00D7267F">
        <w:rPr>
          <w:rFonts w:cstheme="minorHAnsi"/>
        </w:rPr>
        <w:t xml:space="preserve"> to meet the needs of the children in their classes. To support this differentiation, many Jigsaw Pieces</w:t>
      </w:r>
      <w:r w:rsidR="000B28D4">
        <w:rPr>
          <w:rFonts w:cstheme="minorHAnsi"/>
        </w:rPr>
        <w:t xml:space="preserve"> (lessons)</w:t>
      </w:r>
      <w:r w:rsidRPr="00D7267F">
        <w:rPr>
          <w:rFonts w:cstheme="minorHAnsi"/>
        </w:rPr>
        <w:t xml:space="preserve"> suggest creative learning activities that allow children to choose the media with which they work and give them scope to work to their full potential. </w:t>
      </w:r>
      <w:r w:rsidR="005049D2">
        <w:rPr>
          <w:rFonts w:cstheme="minorHAnsi"/>
        </w:rPr>
        <w:t>If any changes are implemented nationally as a result of the Rochford Review Jigsaw will make the necessary amendments and offer this free update to all its schools.</w:t>
      </w:r>
    </w:p>
    <w:p w14:paraId="5EA1DDA6" w14:textId="63038D52" w:rsidR="0075081B" w:rsidRPr="00D7267F" w:rsidRDefault="0075081B" w:rsidP="00917BD5">
      <w:pPr>
        <w:spacing w:line="240" w:lineRule="auto"/>
        <w:rPr>
          <w:rFonts w:cstheme="minorHAnsi"/>
          <w:b/>
        </w:rPr>
      </w:pPr>
      <w:r w:rsidRPr="00D7267F">
        <w:rPr>
          <w:rFonts w:cstheme="minorHAnsi"/>
          <w:b/>
        </w:rPr>
        <w:t>Safeguarding</w:t>
      </w:r>
    </w:p>
    <w:p w14:paraId="02C10505" w14:textId="302F09AA" w:rsidR="0075081B" w:rsidRPr="00D7267F" w:rsidRDefault="0075081B" w:rsidP="00917BD5">
      <w:pPr>
        <w:spacing w:line="240" w:lineRule="auto"/>
        <w:rPr>
          <w:rFonts w:cstheme="minorHAnsi"/>
        </w:rPr>
      </w:pPr>
      <w:r w:rsidRPr="00D7267F">
        <w:rPr>
          <w:rFonts w:cstheme="minorHAnsi"/>
        </w:rPr>
        <w:t xml:space="preserve">Teachers need to be aware that sometimes disclosures may be made during </w:t>
      </w:r>
      <w:r w:rsidR="000B28D4">
        <w:rPr>
          <w:rFonts w:cstheme="minorHAnsi"/>
        </w:rPr>
        <w:t>Jigsaw lessons</w:t>
      </w:r>
      <w:r w:rsidRPr="00D7267F">
        <w:rPr>
          <w:rFonts w:cstheme="minorHAnsi"/>
        </w:rPr>
        <w:t xml:space="preserve">; in which case, safeguarding procedures must be followed immediately. Sometimes it is clear that certain children may need time to talk one-to-one after the </w:t>
      </w:r>
      <w:r w:rsidR="000B28D4">
        <w:rPr>
          <w:rFonts w:cstheme="minorHAnsi"/>
        </w:rPr>
        <w:t>lesson</w:t>
      </w:r>
      <w:r w:rsidRPr="00D7267F">
        <w:rPr>
          <w:rFonts w:cstheme="minorHAnsi"/>
        </w:rPr>
        <w:t xml:space="preserve"> closes. It is important to allow the time and appropriate staffing for this to happen. If disclosures occur, the </w:t>
      </w:r>
      <w:r w:rsidRPr="00595F2B">
        <w:rPr>
          <w:rFonts w:cstheme="minorHAnsi"/>
        </w:rPr>
        <w:t xml:space="preserve">school’s disclosure </w:t>
      </w:r>
      <w:r w:rsidR="009B041F" w:rsidRPr="00595F2B">
        <w:rPr>
          <w:rFonts w:cstheme="minorHAnsi"/>
        </w:rPr>
        <w:t xml:space="preserve">and/or confidentiality </w:t>
      </w:r>
      <w:r w:rsidRPr="00595F2B">
        <w:rPr>
          <w:rFonts w:cstheme="minorHAnsi"/>
        </w:rPr>
        <w:t>policy is followed.</w:t>
      </w:r>
      <w:r w:rsidRPr="00D7267F">
        <w:rPr>
          <w:rFonts w:cstheme="minorHAnsi"/>
        </w:rPr>
        <w:t xml:space="preserve"> </w:t>
      </w:r>
    </w:p>
    <w:p w14:paraId="552DAD31" w14:textId="0D5B71DC" w:rsidR="00E61ADB" w:rsidRPr="00D7267F" w:rsidRDefault="00E61ADB" w:rsidP="00917BD5">
      <w:pPr>
        <w:spacing w:line="240" w:lineRule="auto"/>
        <w:rPr>
          <w:rFonts w:cstheme="minorHAnsi"/>
          <w:b/>
        </w:rPr>
      </w:pPr>
      <w:r w:rsidRPr="00D7267F">
        <w:rPr>
          <w:rFonts w:cstheme="minorHAnsi"/>
          <w:b/>
        </w:rPr>
        <w:t>Assessment</w:t>
      </w:r>
    </w:p>
    <w:p w14:paraId="545A1F65" w14:textId="6932B0C9" w:rsidR="00E61ADB" w:rsidRPr="00D7267F" w:rsidRDefault="00E61ADB" w:rsidP="00917BD5">
      <w:pPr>
        <w:spacing w:line="240" w:lineRule="auto"/>
        <w:rPr>
          <w:rFonts w:cstheme="minorHAnsi"/>
        </w:rPr>
      </w:pPr>
      <w:r w:rsidRPr="00D7267F">
        <w:rPr>
          <w:rFonts w:cstheme="minorHAnsi"/>
        </w:rPr>
        <w:t>Teachers will be eager to ensure children are making progress with their learning throughout their Jigsaw experience. Therefore, each Puzzle</w:t>
      </w:r>
      <w:r w:rsidR="00595F2B">
        <w:rPr>
          <w:rFonts w:cstheme="minorHAnsi"/>
        </w:rPr>
        <w:t xml:space="preserve"> (unit of work) h</w:t>
      </w:r>
      <w:r w:rsidRPr="00D7267F">
        <w:rPr>
          <w:rFonts w:cstheme="minorHAnsi"/>
        </w:rPr>
        <w:t xml:space="preserve">as a built-in assessment task, usually in </w:t>
      </w:r>
      <w:r w:rsidR="00595F2B">
        <w:rPr>
          <w:rFonts w:cstheme="minorHAnsi"/>
        </w:rPr>
        <w:t xml:space="preserve">Lesson (Piece) </w:t>
      </w:r>
      <w:r w:rsidRPr="00D7267F">
        <w:rPr>
          <w:rFonts w:cstheme="minorHAnsi"/>
        </w:rPr>
        <w:t xml:space="preserve">6.  This task is the formal opportunity for teacher assessment, but also offers children the chance to assess their own learning and have a conversation with the teacher about their two </w:t>
      </w:r>
      <w:r w:rsidRPr="00D7267F">
        <w:rPr>
          <w:rFonts w:cstheme="minorHAnsi"/>
        </w:rPr>
        <w:lastRenderedPageBreak/>
        <w:t>opinions.</w:t>
      </w:r>
      <w:r w:rsidR="00595F2B">
        <w:rPr>
          <w:rFonts w:cstheme="minorHAnsi"/>
        </w:rPr>
        <w:t xml:space="preserve"> In addition, as part of the Help me Reflect section of every Jigsaw lesson, children can complete a self/peer assessment using the My Jigsaw Journey/Learning resource that accompanies each lesson. All assessed work can be collated as part of the children’s Jigsaw Journals.</w:t>
      </w:r>
    </w:p>
    <w:p w14:paraId="2073436E" w14:textId="24B19648" w:rsidR="00E61ADB" w:rsidRPr="00D7267F" w:rsidRDefault="00E61ADB" w:rsidP="00917BD5">
      <w:pPr>
        <w:spacing w:line="240" w:lineRule="auto"/>
        <w:rPr>
          <w:rFonts w:cstheme="minorHAnsi"/>
        </w:rPr>
      </w:pPr>
      <w:r w:rsidRPr="00D7267F">
        <w:rPr>
          <w:rFonts w:cstheme="minorHAnsi"/>
        </w:rPr>
        <w:t>Each Puzzle</w:t>
      </w:r>
      <w:r w:rsidR="00595F2B">
        <w:rPr>
          <w:rFonts w:cstheme="minorHAnsi"/>
        </w:rPr>
        <w:t xml:space="preserve"> (unit of work)</w:t>
      </w:r>
      <w:r w:rsidRPr="00D7267F">
        <w:rPr>
          <w:rFonts w:cstheme="minorHAnsi"/>
        </w:rPr>
        <w:t xml:space="preserve"> has a set of three level descriptors for each year group: </w:t>
      </w:r>
    </w:p>
    <w:p w14:paraId="00EE8F5B" w14:textId="77777777" w:rsidR="00E61ADB" w:rsidRPr="00D7267F" w:rsidRDefault="00E61ADB" w:rsidP="00917BD5">
      <w:pPr>
        <w:spacing w:line="240" w:lineRule="auto"/>
        <w:rPr>
          <w:rFonts w:cstheme="minorHAnsi"/>
          <w:i/>
        </w:rPr>
      </w:pPr>
      <w:r w:rsidRPr="00D7267F">
        <w:rPr>
          <w:rFonts w:cstheme="minorHAnsi"/>
          <w:i/>
        </w:rPr>
        <w:t xml:space="preserve">Working towards </w:t>
      </w:r>
      <w:r w:rsidRPr="00D7267F">
        <w:rPr>
          <w:rFonts w:cstheme="minorHAnsi"/>
          <w:i/>
        </w:rPr>
        <w:tab/>
      </w:r>
      <w:r w:rsidRPr="00D7267F">
        <w:rPr>
          <w:rFonts w:cstheme="minorHAnsi"/>
          <w:i/>
        </w:rPr>
        <w:tab/>
        <w:t>Working at</w:t>
      </w:r>
      <w:r w:rsidRPr="00D7267F">
        <w:rPr>
          <w:rFonts w:cstheme="minorHAnsi"/>
          <w:i/>
        </w:rPr>
        <w:tab/>
      </w:r>
      <w:r w:rsidRPr="00D7267F">
        <w:rPr>
          <w:rFonts w:cstheme="minorHAnsi"/>
          <w:i/>
        </w:rPr>
        <w:tab/>
        <w:t>Working beyond</w:t>
      </w:r>
    </w:p>
    <w:p w14:paraId="4AA6AF61" w14:textId="77777777" w:rsidR="00E61ADB" w:rsidRPr="00D7267F" w:rsidRDefault="00E61ADB" w:rsidP="00917BD5">
      <w:pPr>
        <w:spacing w:line="240" w:lineRule="auto"/>
        <w:rPr>
          <w:rFonts w:cstheme="minorHAnsi"/>
          <w:b/>
        </w:rPr>
      </w:pPr>
      <w:r w:rsidRPr="00D7267F">
        <w:rPr>
          <w:rFonts w:cstheme="minorHAnsi"/>
          <w:b/>
        </w:rPr>
        <w:t xml:space="preserve">Recording and tracking progress </w:t>
      </w:r>
    </w:p>
    <w:p w14:paraId="77A30942" w14:textId="09235862" w:rsidR="00E61ADB" w:rsidRDefault="00E61ADB" w:rsidP="00917BD5">
      <w:pPr>
        <w:spacing w:line="240" w:lineRule="auto"/>
        <w:rPr>
          <w:rFonts w:cstheme="minorHAnsi"/>
        </w:rPr>
      </w:pPr>
      <w:r w:rsidRPr="00D7267F">
        <w:rPr>
          <w:rFonts w:cstheme="minorHAnsi"/>
        </w:rPr>
        <w:t>To support the teacher in tracking each child’s Jigsaw Learning progress throughout the year, there is a</w:t>
      </w:r>
      <w:r w:rsidR="00595F2B">
        <w:rPr>
          <w:rFonts w:cstheme="minorHAnsi"/>
        </w:rPr>
        <w:t xml:space="preserve"> Pupil Tracking Grid. </w:t>
      </w:r>
      <w:r w:rsidRPr="00D7267F">
        <w:rPr>
          <w:rFonts w:cstheme="minorHAnsi"/>
        </w:rPr>
        <w:t xml:space="preserve"> This sheet has the three attainment descriptors for each Puzzle. After each </w:t>
      </w:r>
      <w:r w:rsidR="00595F2B">
        <w:rPr>
          <w:rFonts w:cstheme="minorHAnsi"/>
        </w:rPr>
        <w:t>Puzzle is completed</w:t>
      </w:r>
      <w:r w:rsidRPr="00D7267F">
        <w:rPr>
          <w:rFonts w:cstheme="minorHAnsi"/>
        </w:rPr>
        <w:t>, the teacher, using a best-fit approach, decides whether the child is working at, towards or beyond and highlights the appropriate descriptor box on that child’s overview sheet. There is also space for the teacher’s comments. This sheet gives a quick visual representation of where the child is in each Puzzle.</w:t>
      </w:r>
    </w:p>
    <w:p w14:paraId="57CA6ABC" w14:textId="77777777" w:rsidR="00E61ADB" w:rsidRPr="00D7267F" w:rsidRDefault="00E61ADB" w:rsidP="00917BD5">
      <w:pPr>
        <w:spacing w:line="240" w:lineRule="auto"/>
        <w:rPr>
          <w:rFonts w:cstheme="minorHAnsi"/>
          <w:b/>
        </w:rPr>
      </w:pPr>
      <w:r w:rsidRPr="00D7267F">
        <w:rPr>
          <w:rFonts w:cstheme="minorHAnsi"/>
          <w:b/>
        </w:rPr>
        <w:t>Reporting to Parents/Carers</w:t>
      </w:r>
    </w:p>
    <w:p w14:paraId="0B6D9DA5" w14:textId="3E52FDC8" w:rsidR="00E61ADB" w:rsidRPr="00D7267F" w:rsidRDefault="00E61ADB" w:rsidP="00917BD5">
      <w:pPr>
        <w:spacing w:line="240" w:lineRule="auto"/>
        <w:rPr>
          <w:rFonts w:cstheme="minorHAnsi"/>
        </w:rPr>
      </w:pPr>
      <w:r w:rsidRPr="00D7267F">
        <w:rPr>
          <w:rFonts w:cstheme="minorHAnsi"/>
        </w:rPr>
        <w:t>Each Puzzle’s assessment task</w:t>
      </w:r>
      <w:r w:rsidR="003A61B2">
        <w:rPr>
          <w:rFonts w:cstheme="minorHAnsi"/>
        </w:rPr>
        <w:t xml:space="preserve">s, </w:t>
      </w:r>
      <w:r w:rsidRPr="00D7267F">
        <w:rPr>
          <w:rFonts w:cstheme="minorHAnsi"/>
        </w:rPr>
        <w:t xml:space="preserve">attainment </w:t>
      </w:r>
      <w:r w:rsidR="003A61B2">
        <w:rPr>
          <w:rFonts w:cstheme="minorHAnsi"/>
        </w:rPr>
        <w:t>and children’s Jigsaw Journals</w:t>
      </w:r>
      <w:r w:rsidRPr="00D7267F">
        <w:rPr>
          <w:rFonts w:cstheme="minorHAnsi"/>
        </w:rPr>
        <w:t xml:space="preserve"> assist the teacher in reporting meaningful learning progress to parents/carers. The descriptors can be used as a starting point when considering what to write on children’s reports.</w:t>
      </w:r>
    </w:p>
    <w:p w14:paraId="0E63FDFA" w14:textId="77777777" w:rsidR="00E61ADB" w:rsidRPr="00D7267F" w:rsidRDefault="00E61ADB" w:rsidP="00917BD5">
      <w:pPr>
        <w:spacing w:line="240" w:lineRule="auto"/>
        <w:rPr>
          <w:rFonts w:cstheme="minorHAnsi"/>
          <w:b/>
        </w:rPr>
      </w:pPr>
      <w:r w:rsidRPr="00D7267F">
        <w:rPr>
          <w:rFonts w:cstheme="minorHAnsi"/>
          <w:b/>
        </w:rPr>
        <w:t>The Attainment Descriptors</w:t>
      </w:r>
    </w:p>
    <w:p w14:paraId="2D13267B" w14:textId="77777777" w:rsidR="00E61ADB" w:rsidRPr="00D7267F" w:rsidRDefault="00E61ADB" w:rsidP="00917BD5">
      <w:pPr>
        <w:spacing w:line="240" w:lineRule="auto"/>
        <w:rPr>
          <w:rFonts w:cstheme="minorHAnsi"/>
        </w:rPr>
      </w:pPr>
      <w:r w:rsidRPr="00D7267F">
        <w:rPr>
          <w:rFonts w:cstheme="minorHAnsi"/>
        </w:rPr>
        <w:t xml:space="preserve">Please be aware that these attainment descriptors are specific to Jigsaw and to year groups. They are designed to give guidance when considering each child’s learning journey. They are </w:t>
      </w:r>
      <w:r w:rsidRPr="00D7267F">
        <w:rPr>
          <w:rFonts w:cstheme="minorHAnsi"/>
          <w:b/>
          <w:i/>
        </w:rPr>
        <w:t>not</w:t>
      </w:r>
      <w:r w:rsidRPr="00D7267F">
        <w:rPr>
          <w:rFonts w:cstheme="minorHAnsi"/>
        </w:rPr>
        <w:t xml:space="preserve"> nationally-recognised. There are no national level descriptors for PSHE.</w:t>
      </w:r>
    </w:p>
    <w:p w14:paraId="52B7FB2C" w14:textId="0AEF9C0E" w:rsidR="00E61ADB" w:rsidRPr="00D7267F" w:rsidRDefault="00E61ADB" w:rsidP="00917BD5">
      <w:pPr>
        <w:spacing w:line="240" w:lineRule="auto"/>
        <w:rPr>
          <w:rFonts w:cstheme="minorHAnsi"/>
        </w:rPr>
      </w:pPr>
      <w:r w:rsidRPr="00D7267F">
        <w:rPr>
          <w:rFonts w:cstheme="minorHAnsi"/>
        </w:rPr>
        <w:t>The Jigsaw philosophy is that children are praised and their achievements celebrated in every Piece</w:t>
      </w:r>
      <w:r w:rsidR="003A61B2">
        <w:rPr>
          <w:rFonts w:cstheme="minorHAnsi"/>
        </w:rPr>
        <w:t xml:space="preserve"> (lesson)</w:t>
      </w:r>
      <w:r w:rsidRPr="00D7267F">
        <w:rPr>
          <w:rFonts w:cstheme="minorHAnsi"/>
        </w:rPr>
        <w:t xml:space="preserve">. It demands a positive relationship between the teacher and the children which, in itself, values and celebrates each individual. Appropriate time </w:t>
      </w:r>
      <w:r w:rsidR="00EC763C" w:rsidRPr="00D7267F">
        <w:rPr>
          <w:rFonts w:cstheme="minorHAnsi"/>
        </w:rPr>
        <w:t>is</w:t>
      </w:r>
      <w:r w:rsidRPr="00D7267F">
        <w:rPr>
          <w:rFonts w:cstheme="minorHAnsi"/>
        </w:rPr>
        <w:t xml:space="preserve"> allocated for this process. </w:t>
      </w:r>
    </w:p>
    <w:p w14:paraId="62942FFE" w14:textId="00716CFB" w:rsidR="0075081B" w:rsidRPr="00D7267F" w:rsidRDefault="0075081B" w:rsidP="00917BD5">
      <w:pPr>
        <w:spacing w:line="240" w:lineRule="auto"/>
        <w:rPr>
          <w:rFonts w:cstheme="minorHAnsi"/>
          <w:b/>
        </w:rPr>
      </w:pPr>
      <w:r w:rsidRPr="00D7267F">
        <w:rPr>
          <w:rFonts w:cstheme="minorHAnsi"/>
          <w:b/>
        </w:rPr>
        <w:t>Monitoring and evaluation</w:t>
      </w:r>
    </w:p>
    <w:p w14:paraId="6A020235" w14:textId="77777777" w:rsidR="0075081B" w:rsidRPr="00D7267F" w:rsidRDefault="0075081B" w:rsidP="00917BD5">
      <w:pPr>
        <w:spacing w:line="240" w:lineRule="auto"/>
        <w:rPr>
          <w:rFonts w:cstheme="minorHAnsi"/>
        </w:rPr>
      </w:pPr>
      <w:r w:rsidRPr="00D7267F">
        <w:rPr>
          <w:rFonts w:cstheme="minorHAnsi"/>
        </w:rPr>
        <w:t>The PSHE co-ordinator will monitor delivery of the programme through observation and discussion with teaching staff to ensure consistent and coherent curriculum provision.</w:t>
      </w:r>
    </w:p>
    <w:p w14:paraId="6A1B8A69" w14:textId="77777777" w:rsidR="0075081B" w:rsidRPr="00D7267F" w:rsidRDefault="0075081B" w:rsidP="00917BD5">
      <w:pPr>
        <w:spacing w:line="240" w:lineRule="auto"/>
        <w:rPr>
          <w:rFonts w:cstheme="minorHAnsi"/>
        </w:rPr>
      </w:pPr>
      <w:r w:rsidRPr="00D7267F">
        <w:rPr>
          <w:rFonts w:cstheme="minorHAnsi"/>
        </w:rPr>
        <w:t>Evaluation of the programme’s effectiveness will be conducted on the basis of:</w:t>
      </w:r>
    </w:p>
    <w:p w14:paraId="3D99D235" w14:textId="77777777" w:rsidR="0075081B" w:rsidRPr="00D7267F" w:rsidRDefault="00EC763C" w:rsidP="00917BD5">
      <w:pPr>
        <w:numPr>
          <w:ilvl w:val="0"/>
          <w:numId w:val="2"/>
        </w:numPr>
        <w:autoSpaceDE w:val="0"/>
        <w:autoSpaceDN w:val="0"/>
        <w:spacing w:after="0" w:line="240" w:lineRule="auto"/>
        <w:ind w:left="360"/>
        <w:rPr>
          <w:rFonts w:cstheme="minorHAnsi"/>
        </w:rPr>
      </w:pPr>
      <w:r w:rsidRPr="00D7267F">
        <w:rPr>
          <w:rFonts w:cstheme="minorHAnsi"/>
        </w:rPr>
        <w:t>P</w:t>
      </w:r>
      <w:r w:rsidR="0075081B" w:rsidRPr="00D7267F">
        <w:rPr>
          <w:rFonts w:cstheme="minorHAnsi"/>
        </w:rPr>
        <w:t>upil and teacher evaluation of the content and learning processes</w:t>
      </w:r>
    </w:p>
    <w:p w14:paraId="512222F4" w14:textId="77777777" w:rsidR="0075081B" w:rsidRPr="00D7267F" w:rsidRDefault="00EC763C" w:rsidP="00917BD5">
      <w:pPr>
        <w:numPr>
          <w:ilvl w:val="0"/>
          <w:numId w:val="2"/>
        </w:numPr>
        <w:autoSpaceDE w:val="0"/>
        <w:autoSpaceDN w:val="0"/>
        <w:spacing w:after="0" w:line="240" w:lineRule="auto"/>
        <w:ind w:left="360"/>
        <w:rPr>
          <w:rFonts w:cstheme="minorHAnsi"/>
        </w:rPr>
      </w:pPr>
      <w:r w:rsidRPr="00D7267F">
        <w:rPr>
          <w:rFonts w:cstheme="minorHAnsi"/>
        </w:rPr>
        <w:t>S</w:t>
      </w:r>
      <w:r w:rsidR="0075081B" w:rsidRPr="00D7267F">
        <w:rPr>
          <w:rFonts w:cstheme="minorHAnsi"/>
        </w:rPr>
        <w:t>taff meetings to review and share experience</w:t>
      </w:r>
    </w:p>
    <w:p w14:paraId="25A3D378" w14:textId="77777777" w:rsidR="0075081B" w:rsidRPr="00D7267F" w:rsidRDefault="0075081B" w:rsidP="00917BD5">
      <w:pPr>
        <w:spacing w:line="240" w:lineRule="auto"/>
        <w:rPr>
          <w:rFonts w:cstheme="minorHAnsi"/>
        </w:rPr>
      </w:pPr>
    </w:p>
    <w:p w14:paraId="18F45A7E" w14:textId="77777777" w:rsidR="0075081B" w:rsidRPr="00D7267F" w:rsidRDefault="0075081B" w:rsidP="00917BD5">
      <w:pPr>
        <w:spacing w:line="240" w:lineRule="auto"/>
        <w:rPr>
          <w:rFonts w:cstheme="minorHAnsi"/>
          <w:b/>
        </w:rPr>
      </w:pPr>
      <w:r w:rsidRPr="00D7267F">
        <w:rPr>
          <w:rFonts w:cstheme="minorHAnsi"/>
          <w:b/>
        </w:rPr>
        <w:t>External contributors</w:t>
      </w:r>
    </w:p>
    <w:p w14:paraId="4CDFD28E" w14:textId="72E845BA" w:rsidR="0075081B" w:rsidRPr="005D0FD6" w:rsidRDefault="00EC763C" w:rsidP="00917BD5">
      <w:pPr>
        <w:spacing w:line="240" w:lineRule="auto"/>
        <w:rPr>
          <w:rFonts w:cstheme="minorHAnsi"/>
          <w:color w:val="FF0000"/>
        </w:rPr>
      </w:pPr>
      <w:r w:rsidRPr="00D7267F">
        <w:rPr>
          <w:rFonts w:cstheme="minorHAnsi"/>
        </w:rPr>
        <w:t>External c</w:t>
      </w:r>
      <w:r w:rsidR="0075081B" w:rsidRPr="00D7267F">
        <w:rPr>
          <w:rFonts w:cstheme="minorHAnsi"/>
        </w:rPr>
        <w:t xml:space="preserve">ontributors from the community, e.g. health promotion specialists, school nurses, </w:t>
      </w:r>
      <w:r w:rsidR="00AC6C09">
        <w:rPr>
          <w:rFonts w:cstheme="minorHAnsi"/>
        </w:rPr>
        <w:t xml:space="preserve">social workers, </w:t>
      </w:r>
      <w:r w:rsidRPr="00D7267F">
        <w:rPr>
          <w:rFonts w:cstheme="minorHAnsi"/>
        </w:rPr>
        <w:t xml:space="preserve">and </w:t>
      </w:r>
      <w:r w:rsidR="0075081B" w:rsidRPr="00D7267F">
        <w:rPr>
          <w:rFonts w:cstheme="minorHAnsi"/>
        </w:rPr>
        <w:t>community police and fire officers, make a valuable contribution to the Jigsaw PSHE programme.  Their input should be carefully planned and monitored so as to fit into and complement the programme.</w:t>
      </w:r>
      <w:r w:rsidR="005D0FD6">
        <w:rPr>
          <w:rFonts w:cstheme="minorHAnsi"/>
        </w:rPr>
        <w:t xml:space="preserve"> </w:t>
      </w:r>
    </w:p>
    <w:p w14:paraId="419D75EA" w14:textId="77777777" w:rsidR="0075081B" w:rsidRPr="00D7267F" w:rsidRDefault="0075081B" w:rsidP="00917BD5">
      <w:pPr>
        <w:spacing w:line="240" w:lineRule="auto"/>
        <w:rPr>
          <w:rFonts w:cstheme="minorHAnsi"/>
        </w:rPr>
      </w:pPr>
      <w:r w:rsidRPr="00D7267F">
        <w:rPr>
          <w:rFonts w:cstheme="minorHAnsi"/>
        </w:rPr>
        <w:t>Teachers MUST always be present during these sessions and remain responsible for the delivery of the Jigsaw PSHE programme.</w:t>
      </w:r>
    </w:p>
    <w:p w14:paraId="50C1742A" w14:textId="77777777" w:rsidR="00BD3327" w:rsidRPr="00D7267F" w:rsidRDefault="00BD3327" w:rsidP="00917BD5">
      <w:pPr>
        <w:spacing w:line="240" w:lineRule="auto"/>
        <w:rPr>
          <w:rFonts w:cstheme="minorHAnsi"/>
          <w:b/>
        </w:rPr>
      </w:pPr>
    </w:p>
    <w:p w14:paraId="28924727" w14:textId="77777777" w:rsidR="0075081B" w:rsidRPr="00D7267F" w:rsidRDefault="0075081B" w:rsidP="00917BD5">
      <w:pPr>
        <w:spacing w:line="240" w:lineRule="auto"/>
        <w:rPr>
          <w:rFonts w:cstheme="minorHAnsi"/>
          <w:b/>
        </w:rPr>
      </w:pPr>
      <w:r w:rsidRPr="00D7267F">
        <w:rPr>
          <w:rFonts w:cstheme="minorHAnsi"/>
          <w:b/>
        </w:rPr>
        <w:lastRenderedPageBreak/>
        <w:t>The Learning Environment</w:t>
      </w:r>
    </w:p>
    <w:p w14:paraId="0EC0591F" w14:textId="400C8A99" w:rsidR="0075081B" w:rsidRPr="00D7267F" w:rsidRDefault="0075081B" w:rsidP="00917BD5">
      <w:pPr>
        <w:spacing w:line="240" w:lineRule="auto"/>
        <w:rPr>
          <w:rFonts w:cstheme="minorHAnsi"/>
        </w:rPr>
      </w:pPr>
      <w:r w:rsidRPr="00D7267F">
        <w:rPr>
          <w:rFonts w:cstheme="minorHAnsi"/>
        </w:rPr>
        <w:t>Establishing a safe, open and positive learning environment based on trusting relationships between all members of the class, adults and children alike, is vital. To enable this, it is important that ‘ground rules’ are agreed and owned at the beginning of the year and are reinforced in every Piece</w:t>
      </w:r>
      <w:r w:rsidR="003A61B2">
        <w:rPr>
          <w:rFonts w:cstheme="minorHAnsi"/>
        </w:rPr>
        <w:t xml:space="preserve"> (lesson)</w:t>
      </w:r>
      <w:r w:rsidRPr="00D7267F">
        <w:rPr>
          <w:rFonts w:cstheme="minorHAnsi"/>
        </w:rPr>
        <w:t xml:space="preserve"> – by using The Jigsaw Charter. (Ideally, teachers and children will devise their own Jigsaw Charter at the beginning of the year so that they have ownership of it.) It needs to include the aspects below:</w:t>
      </w:r>
    </w:p>
    <w:p w14:paraId="0427A559" w14:textId="77777777" w:rsidR="0075081B" w:rsidRPr="00D7267F" w:rsidRDefault="0075081B" w:rsidP="00917BD5">
      <w:pPr>
        <w:spacing w:line="240" w:lineRule="auto"/>
        <w:rPr>
          <w:rFonts w:cstheme="minorHAnsi"/>
        </w:rPr>
      </w:pPr>
      <w:r w:rsidRPr="00D7267F">
        <w:rPr>
          <w:rFonts w:cstheme="minorHAnsi"/>
        </w:rPr>
        <w:t>The Jigsaw Charter</w:t>
      </w:r>
    </w:p>
    <w:p w14:paraId="7FFF0BD0"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We take turns to speak</w:t>
      </w:r>
    </w:p>
    <w:p w14:paraId="76752B83"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 xml:space="preserve">We use kind and positive words </w:t>
      </w:r>
    </w:p>
    <w:p w14:paraId="081331A9"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We listen to each other</w:t>
      </w:r>
    </w:p>
    <w:p w14:paraId="6364D79D"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We have the right to pass</w:t>
      </w:r>
    </w:p>
    <w:p w14:paraId="2EB09D38"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We only use names when giving compliments or when being positive</w:t>
      </w:r>
    </w:p>
    <w:p w14:paraId="488C387F" w14:textId="77777777" w:rsidR="0075081B" w:rsidRPr="00D7267F" w:rsidRDefault="0075081B" w:rsidP="00917BD5">
      <w:pPr>
        <w:pStyle w:val="ListParagraph"/>
        <w:numPr>
          <w:ilvl w:val="0"/>
          <w:numId w:val="4"/>
        </w:numPr>
        <w:spacing w:line="240" w:lineRule="auto"/>
        <w:rPr>
          <w:rFonts w:cstheme="minorHAnsi"/>
        </w:rPr>
      </w:pPr>
      <w:r w:rsidRPr="00D7267F">
        <w:rPr>
          <w:rFonts w:cstheme="minorHAnsi"/>
        </w:rPr>
        <w:t>We respect each other’s privacy (confidentiality)</w:t>
      </w:r>
    </w:p>
    <w:p w14:paraId="46604118" w14:textId="77777777" w:rsidR="00BD3327" w:rsidRPr="00D7267F" w:rsidRDefault="00BD3327" w:rsidP="00917BD5">
      <w:pPr>
        <w:tabs>
          <w:tab w:val="left" w:pos="-450"/>
        </w:tabs>
        <w:spacing w:line="240" w:lineRule="auto"/>
        <w:rPr>
          <w:rFonts w:cstheme="minorHAnsi"/>
          <w:b/>
        </w:rPr>
      </w:pPr>
    </w:p>
    <w:p w14:paraId="75AE1134" w14:textId="77777777" w:rsidR="009B041F" w:rsidRPr="00D7267F" w:rsidRDefault="009B041F" w:rsidP="00917BD5">
      <w:pPr>
        <w:tabs>
          <w:tab w:val="left" w:pos="-450"/>
        </w:tabs>
        <w:spacing w:line="240" w:lineRule="auto"/>
        <w:rPr>
          <w:rFonts w:cstheme="minorHAnsi"/>
          <w:b/>
        </w:rPr>
      </w:pPr>
      <w:r w:rsidRPr="00D7267F">
        <w:rPr>
          <w:rFonts w:cstheme="minorHAnsi"/>
          <w:b/>
        </w:rPr>
        <w:t>Teaching Sensitive and Controversial Issues</w:t>
      </w:r>
    </w:p>
    <w:p w14:paraId="1DB970C0" w14:textId="77777777" w:rsidR="009B041F" w:rsidRPr="00D7267F" w:rsidRDefault="009B041F" w:rsidP="00917BD5">
      <w:pPr>
        <w:tabs>
          <w:tab w:val="left" w:pos="-450"/>
        </w:tabs>
        <w:spacing w:line="240" w:lineRule="auto"/>
        <w:rPr>
          <w:rFonts w:cstheme="minorHAnsi"/>
        </w:rPr>
      </w:pPr>
      <w:r w:rsidRPr="00D7267F">
        <w:rPr>
          <w:rFonts w:cstheme="minorHAnsi"/>
        </w:rPr>
        <w:t>Sensitive and controversial issues are certain to arise in learning from real-life experience. Teachers will be prepared to handle personal issues arising from the work, to deal sensitively with, and to follow up appropriately, disclosures made in a group or individual setting.  Issues that we address that are likely to be sensitive and controversial because they have a political, social or personal impact or deal with values and beliefs include: family lifestyles and values, physical and medical issues, financial issues, bullying and bereavement.</w:t>
      </w:r>
    </w:p>
    <w:p w14:paraId="6E2725DA" w14:textId="77777777" w:rsidR="009B041F" w:rsidRPr="00D7267F" w:rsidRDefault="009B041F" w:rsidP="00917BD5">
      <w:pPr>
        <w:tabs>
          <w:tab w:val="left" w:pos="-450"/>
        </w:tabs>
        <w:spacing w:line="240" w:lineRule="auto"/>
        <w:rPr>
          <w:rFonts w:cstheme="minorHAnsi"/>
        </w:rPr>
      </w:pPr>
      <w:r w:rsidRPr="00D7267F">
        <w:rPr>
          <w:rFonts w:cstheme="minorHAnsi"/>
        </w:rPr>
        <w:t xml:space="preserve">Teachers will take all reasonable, practical steps to ensure that, where political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 or their peers. </w:t>
      </w:r>
    </w:p>
    <w:p w14:paraId="6EE40D8F" w14:textId="77777777" w:rsidR="00BD3327" w:rsidRPr="00D7267F" w:rsidRDefault="00BD3327" w:rsidP="00917BD5">
      <w:pPr>
        <w:pStyle w:val="BodyText"/>
        <w:pBdr>
          <w:top w:val="none" w:sz="0" w:space="0" w:color="auto"/>
        </w:pBdr>
        <w:rPr>
          <w:rFonts w:asciiTheme="minorHAnsi" w:hAnsiTheme="minorHAnsi" w:cstheme="minorHAnsi"/>
          <w:b/>
          <w:iCs/>
          <w:sz w:val="22"/>
          <w:szCs w:val="22"/>
        </w:rPr>
      </w:pPr>
    </w:p>
    <w:p w14:paraId="3DE92069" w14:textId="77777777" w:rsidR="00BD3327" w:rsidRPr="00D7267F" w:rsidRDefault="00BD3327" w:rsidP="00917BD5">
      <w:pPr>
        <w:pStyle w:val="BodyText"/>
        <w:pBdr>
          <w:top w:val="none" w:sz="0" w:space="0" w:color="auto"/>
        </w:pBdr>
        <w:rPr>
          <w:rFonts w:asciiTheme="minorHAnsi" w:hAnsiTheme="minorHAnsi" w:cstheme="minorHAnsi"/>
          <w:b/>
          <w:iCs/>
          <w:sz w:val="22"/>
          <w:szCs w:val="22"/>
        </w:rPr>
      </w:pPr>
    </w:p>
    <w:p w14:paraId="338D208E" w14:textId="77777777" w:rsidR="00917BD5" w:rsidRPr="00D7267F" w:rsidRDefault="00917BD5" w:rsidP="00917BD5">
      <w:pPr>
        <w:pStyle w:val="BodyText"/>
        <w:pBdr>
          <w:top w:val="none" w:sz="0" w:space="0" w:color="auto"/>
        </w:pBdr>
        <w:rPr>
          <w:rFonts w:asciiTheme="minorHAnsi" w:hAnsiTheme="minorHAnsi" w:cstheme="minorHAnsi"/>
          <w:b/>
          <w:iCs/>
          <w:sz w:val="22"/>
          <w:szCs w:val="22"/>
        </w:rPr>
      </w:pPr>
      <w:r w:rsidRPr="00D7267F">
        <w:rPr>
          <w:rFonts w:asciiTheme="minorHAnsi" w:hAnsiTheme="minorHAnsi" w:cstheme="minorHAnsi"/>
          <w:b/>
          <w:iCs/>
          <w:sz w:val="22"/>
          <w:szCs w:val="22"/>
        </w:rPr>
        <w:t>Answering Difficult Questions and Sensitive Issues</w:t>
      </w:r>
    </w:p>
    <w:p w14:paraId="4826BB35" w14:textId="4634E579" w:rsidR="00917BD5" w:rsidRPr="00D7267F" w:rsidRDefault="00917BD5" w:rsidP="00917BD5">
      <w:pPr>
        <w:spacing w:line="240" w:lineRule="auto"/>
        <w:rPr>
          <w:rFonts w:cstheme="minorHAnsi"/>
          <w:iCs/>
        </w:rPr>
      </w:pPr>
      <w:r w:rsidRPr="00D7267F">
        <w:rPr>
          <w:rFonts w:cstheme="minorHAnsi"/>
          <w:iCs/>
        </w:rPr>
        <w:t xml:space="preserve">Staff members are aware that views around </w:t>
      </w:r>
      <w:r w:rsidR="008D01AE">
        <w:rPr>
          <w:rFonts w:cstheme="minorHAnsi"/>
          <w:iCs/>
        </w:rPr>
        <w:t>R</w:t>
      </w:r>
      <w:r w:rsidR="003A61B2">
        <w:rPr>
          <w:rFonts w:cstheme="minorHAnsi"/>
          <w:iCs/>
        </w:rPr>
        <w:t>SHE</w:t>
      </w:r>
      <w:r w:rsidRPr="00D7267F">
        <w:rPr>
          <w:rFonts w:cstheme="minorHAnsi"/>
          <w:iCs/>
        </w:rPr>
        <w:t xml:space="preserve">-related issues are varied.  However, while personal views are respected, all </w:t>
      </w:r>
      <w:r w:rsidR="008D01AE">
        <w:rPr>
          <w:rFonts w:cstheme="minorHAnsi"/>
          <w:iCs/>
        </w:rPr>
        <w:t>RS</w:t>
      </w:r>
      <w:r w:rsidR="003A61B2">
        <w:rPr>
          <w:rFonts w:cstheme="minorHAnsi"/>
          <w:iCs/>
        </w:rPr>
        <w:t xml:space="preserve">HE </w:t>
      </w:r>
      <w:r w:rsidRPr="00D7267F">
        <w:rPr>
          <w:rFonts w:cstheme="minorHAnsi"/>
          <w:iCs/>
        </w:rPr>
        <w:t>issues are taught without bias</w:t>
      </w:r>
      <w:r w:rsidR="00FD1D98" w:rsidRPr="00D7267F">
        <w:rPr>
          <w:rFonts w:cstheme="minorHAnsi"/>
          <w:iCs/>
        </w:rPr>
        <w:t xml:space="preserve"> using Jigsaw</w:t>
      </w:r>
      <w:r w:rsidRPr="00D7267F">
        <w:rPr>
          <w:rFonts w:cstheme="minorHAnsi"/>
          <w:iCs/>
        </w:rPr>
        <w:t xml:space="preserve">.  Topics are presented using a variety of views and beliefs so that pupils are able to form their own, informed opinions but also respect </w:t>
      </w:r>
      <w:r w:rsidR="00FD1D98" w:rsidRPr="00D7267F">
        <w:rPr>
          <w:rFonts w:cstheme="minorHAnsi"/>
          <w:iCs/>
        </w:rPr>
        <w:t xml:space="preserve">that </w:t>
      </w:r>
      <w:r w:rsidRPr="00D7267F">
        <w:rPr>
          <w:rFonts w:cstheme="minorHAnsi"/>
          <w:iCs/>
        </w:rPr>
        <w:t xml:space="preserve">others have </w:t>
      </w:r>
      <w:r w:rsidR="00FD1D98" w:rsidRPr="00D7267F">
        <w:rPr>
          <w:rFonts w:cstheme="minorHAnsi"/>
          <w:iCs/>
        </w:rPr>
        <w:t xml:space="preserve">the right to a </w:t>
      </w:r>
      <w:r w:rsidRPr="00D7267F">
        <w:rPr>
          <w:rFonts w:cstheme="minorHAnsi"/>
          <w:iCs/>
        </w:rPr>
        <w:t xml:space="preserve">different opinion. </w:t>
      </w:r>
    </w:p>
    <w:p w14:paraId="10E8AF02" w14:textId="753F8E56" w:rsidR="00917BD5" w:rsidRPr="00D7267F" w:rsidRDefault="00917BD5" w:rsidP="00917BD5">
      <w:pPr>
        <w:spacing w:line="240" w:lineRule="auto"/>
        <w:rPr>
          <w:rFonts w:cstheme="minorHAnsi"/>
          <w:iCs/>
        </w:rPr>
      </w:pPr>
      <w:r w:rsidRPr="00D7267F">
        <w:rPr>
          <w:rFonts w:cstheme="minorHAnsi"/>
          <w:iCs/>
        </w:rPr>
        <w:t xml:space="preserve">Both formal and informal </w:t>
      </w:r>
      <w:r w:rsidR="008D01AE">
        <w:rPr>
          <w:rFonts w:cstheme="minorHAnsi"/>
          <w:iCs/>
        </w:rPr>
        <w:t>RS</w:t>
      </w:r>
      <w:r w:rsidR="003A61B2">
        <w:rPr>
          <w:rFonts w:cstheme="minorHAnsi"/>
          <w:iCs/>
        </w:rPr>
        <w:t>H</w:t>
      </w:r>
      <w:r w:rsidR="008D01AE">
        <w:rPr>
          <w:rFonts w:cstheme="minorHAnsi"/>
          <w:iCs/>
        </w:rPr>
        <w:t>E</w:t>
      </w:r>
      <w:r w:rsidRPr="00D7267F">
        <w:rPr>
          <w:rFonts w:cstheme="minorHAnsi"/>
          <w:iCs/>
        </w:rPr>
        <w:t xml:space="preserve"> arising from pupils’ questions are answered according to the age and maturity of the pupil(s) concerned.  Questions do not have to be answered directly, and can be addressed individually later.  The school believes that individual teachers must use their skill and discretion in this area and refer to the Child Protection Coordinator if they are concerned. </w:t>
      </w:r>
    </w:p>
    <w:p w14:paraId="498E8F88" w14:textId="26AB15EC" w:rsidR="00917BD5" w:rsidRPr="00D7267F" w:rsidRDefault="00917BD5" w:rsidP="00917BD5">
      <w:pPr>
        <w:pStyle w:val="BodyText"/>
        <w:pBdr>
          <w:top w:val="none" w:sz="0" w:space="0" w:color="auto"/>
        </w:pBdr>
        <w:rPr>
          <w:rFonts w:asciiTheme="minorHAnsi" w:hAnsiTheme="minorHAnsi" w:cstheme="minorHAnsi"/>
          <w:iCs/>
          <w:sz w:val="22"/>
          <w:szCs w:val="22"/>
        </w:rPr>
      </w:pPr>
      <w:r w:rsidRPr="00D7267F">
        <w:rPr>
          <w:rFonts w:asciiTheme="minorHAnsi" w:hAnsiTheme="minorHAnsi" w:cstheme="minorHAnsi"/>
          <w:iCs/>
          <w:sz w:val="22"/>
          <w:szCs w:val="22"/>
        </w:rPr>
        <w:t xml:space="preserve">Our school believes that </w:t>
      </w:r>
      <w:r w:rsidR="008D01AE">
        <w:rPr>
          <w:rFonts w:asciiTheme="minorHAnsi" w:hAnsiTheme="minorHAnsi" w:cstheme="minorHAnsi"/>
          <w:iCs/>
          <w:sz w:val="22"/>
          <w:szCs w:val="22"/>
        </w:rPr>
        <w:t>RS</w:t>
      </w:r>
      <w:r w:rsidR="003A61B2">
        <w:rPr>
          <w:rFonts w:asciiTheme="minorHAnsi" w:hAnsiTheme="minorHAnsi" w:cstheme="minorHAnsi"/>
          <w:iCs/>
          <w:sz w:val="22"/>
          <w:szCs w:val="22"/>
        </w:rPr>
        <w:t>H</w:t>
      </w:r>
      <w:r w:rsidR="008D01AE">
        <w:rPr>
          <w:rFonts w:asciiTheme="minorHAnsi" w:hAnsiTheme="minorHAnsi" w:cstheme="minorHAnsi"/>
          <w:iCs/>
          <w:sz w:val="22"/>
          <w:szCs w:val="22"/>
        </w:rPr>
        <w:t>E</w:t>
      </w:r>
      <w:r w:rsidRPr="00D7267F">
        <w:rPr>
          <w:rFonts w:asciiTheme="minorHAnsi" w:hAnsiTheme="minorHAnsi" w:cstheme="minorHAnsi"/>
          <w:iCs/>
          <w:sz w:val="22"/>
          <w:szCs w:val="22"/>
        </w:rPr>
        <w:t xml:space="preserve"> should meet the needs of all pupils, </w:t>
      </w:r>
      <w:r w:rsidRPr="00D7267F">
        <w:rPr>
          <w:rFonts w:asciiTheme="minorHAnsi" w:hAnsiTheme="minorHAnsi" w:cstheme="minorHAnsi"/>
          <w:sz w:val="22"/>
          <w:szCs w:val="22"/>
        </w:rPr>
        <w:t xml:space="preserve">answer appropriate questions and offer support. In </w:t>
      </w:r>
      <w:r w:rsidR="00FD1D98" w:rsidRPr="00D7267F">
        <w:rPr>
          <w:rFonts w:asciiTheme="minorHAnsi" w:hAnsiTheme="minorHAnsi" w:cstheme="minorHAnsi"/>
          <w:sz w:val="22"/>
          <w:szCs w:val="22"/>
        </w:rPr>
        <w:t>Jigsaw Pieces</w:t>
      </w:r>
      <w:r w:rsidR="003A61B2">
        <w:rPr>
          <w:rFonts w:asciiTheme="minorHAnsi" w:hAnsiTheme="minorHAnsi" w:cstheme="minorHAnsi"/>
          <w:sz w:val="22"/>
          <w:szCs w:val="22"/>
        </w:rPr>
        <w:t xml:space="preserve"> (lessons)</w:t>
      </w:r>
      <w:r w:rsidR="00FD1D98" w:rsidRPr="00D7267F">
        <w:rPr>
          <w:rFonts w:asciiTheme="minorHAnsi" w:hAnsiTheme="minorHAnsi" w:cstheme="minorHAnsi"/>
          <w:sz w:val="22"/>
          <w:szCs w:val="22"/>
        </w:rPr>
        <w:t xml:space="preserve"> that cover </w:t>
      </w:r>
      <w:r w:rsidR="008D01AE">
        <w:rPr>
          <w:rFonts w:asciiTheme="minorHAnsi" w:hAnsiTheme="minorHAnsi" w:cstheme="minorHAnsi"/>
          <w:sz w:val="22"/>
          <w:szCs w:val="22"/>
        </w:rPr>
        <w:t>RSE</w:t>
      </w:r>
      <w:r w:rsidRPr="00D7267F">
        <w:rPr>
          <w:rFonts w:asciiTheme="minorHAnsi" w:hAnsiTheme="minorHAnsi" w:cstheme="minorHAnsi"/>
          <w:sz w:val="22"/>
          <w:szCs w:val="22"/>
        </w:rPr>
        <w:t xml:space="preserve"> provision, this should be </w:t>
      </w:r>
      <w:r w:rsidRPr="00D7267F">
        <w:rPr>
          <w:rFonts w:asciiTheme="minorHAnsi" w:hAnsiTheme="minorHAnsi" w:cstheme="minorHAnsi"/>
          <w:iCs/>
          <w:sz w:val="22"/>
          <w:szCs w:val="22"/>
        </w:rPr>
        <w:t>regardless of their developing sexuality and be able to deal honestly and sensitively with sexual orientation</w:t>
      </w:r>
      <w:r w:rsidR="003A61B2">
        <w:rPr>
          <w:rFonts w:asciiTheme="minorHAnsi" w:hAnsiTheme="minorHAnsi" w:cstheme="minorHAnsi"/>
          <w:iCs/>
          <w:sz w:val="22"/>
          <w:szCs w:val="22"/>
        </w:rPr>
        <w:t xml:space="preserve"> and gender diversity</w:t>
      </w:r>
      <w:r w:rsidRPr="00D7267F">
        <w:rPr>
          <w:rFonts w:asciiTheme="minorHAnsi" w:hAnsiTheme="minorHAnsi" w:cstheme="minorHAnsi"/>
          <w:iCs/>
          <w:sz w:val="22"/>
          <w:szCs w:val="22"/>
        </w:rPr>
        <w:t xml:space="preserve">, answer appropriate questions and offer support. </w:t>
      </w:r>
      <w:r w:rsidR="003A61B2">
        <w:rPr>
          <w:rFonts w:asciiTheme="minorHAnsi" w:hAnsiTheme="minorHAnsi" w:cstheme="minorHAnsi"/>
          <w:iCs/>
          <w:sz w:val="22"/>
          <w:szCs w:val="22"/>
        </w:rPr>
        <w:t>LGBT+</w:t>
      </w:r>
      <w:r w:rsidRPr="00D7267F">
        <w:rPr>
          <w:rFonts w:asciiTheme="minorHAnsi" w:hAnsiTheme="minorHAnsi" w:cstheme="minorHAnsi"/>
          <w:iCs/>
          <w:sz w:val="22"/>
          <w:szCs w:val="22"/>
        </w:rPr>
        <w:t xml:space="preserve"> bullying is dealt with strongly yet </w:t>
      </w:r>
      <w:r w:rsidRPr="00D7267F">
        <w:rPr>
          <w:rFonts w:asciiTheme="minorHAnsi" w:hAnsiTheme="minorHAnsi" w:cstheme="minorHAnsi"/>
          <w:iCs/>
          <w:sz w:val="22"/>
          <w:szCs w:val="22"/>
        </w:rPr>
        <w:lastRenderedPageBreak/>
        <w:t>sensitively.  The school liaises with parents/</w:t>
      </w:r>
      <w:proofErr w:type="spellStart"/>
      <w:r w:rsidRPr="00D7267F">
        <w:rPr>
          <w:rFonts w:asciiTheme="minorHAnsi" w:hAnsiTheme="minorHAnsi" w:cstheme="minorHAnsi"/>
          <w:iCs/>
          <w:sz w:val="22"/>
          <w:szCs w:val="22"/>
        </w:rPr>
        <w:t>carers</w:t>
      </w:r>
      <w:proofErr w:type="spellEnd"/>
      <w:r w:rsidRPr="00D7267F">
        <w:rPr>
          <w:rFonts w:asciiTheme="minorHAnsi" w:hAnsiTheme="minorHAnsi" w:cstheme="minorHAnsi"/>
          <w:iCs/>
          <w:sz w:val="22"/>
          <w:szCs w:val="22"/>
        </w:rPr>
        <w:t xml:space="preserve"> on this issue to reassure them of the content and context.</w:t>
      </w:r>
    </w:p>
    <w:p w14:paraId="7D2529E5" w14:textId="77777777" w:rsidR="00917BD5" w:rsidRPr="00D7267F" w:rsidRDefault="00917BD5" w:rsidP="00917BD5">
      <w:pPr>
        <w:pStyle w:val="BodyText"/>
        <w:pBdr>
          <w:top w:val="none" w:sz="0" w:space="0" w:color="auto"/>
        </w:pBdr>
        <w:rPr>
          <w:rFonts w:asciiTheme="minorHAnsi" w:hAnsiTheme="minorHAnsi" w:cstheme="minorHAnsi"/>
          <w:b/>
          <w:bCs/>
          <w:sz w:val="22"/>
          <w:szCs w:val="22"/>
        </w:rPr>
      </w:pPr>
    </w:p>
    <w:p w14:paraId="15C54010" w14:textId="77777777" w:rsidR="0067219D" w:rsidRPr="00D7267F" w:rsidRDefault="0067219D" w:rsidP="00917BD5">
      <w:pPr>
        <w:spacing w:line="240" w:lineRule="auto"/>
        <w:rPr>
          <w:rFonts w:cstheme="minorHAnsi"/>
        </w:rPr>
      </w:pPr>
      <w:r w:rsidRPr="00D7267F">
        <w:rPr>
          <w:rFonts w:cstheme="minorHAnsi"/>
          <w:b/>
        </w:rPr>
        <w:t>Involving parents and carers</w:t>
      </w:r>
    </w:p>
    <w:p w14:paraId="26AB2F12" w14:textId="77777777" w:rsidR="0067219D" w:rsidRPr="00D7267F" w:rsidRDefault="0067219D" w:rsidP="00917BD5">
      <w:pPr>
        <w:spacing w:line="240" w:lineRule="auto"/>
        <w:rPr>
          <w:rFonts w:cstheme="minorHAnsi"/>
        </w:rPr>
      </w:pPr>
      <w:r w:rsidRPr="00D7267F">
        <w:rPr>
          <w:rFonts w:cstheme="minorHAnsi"/>
        </w:rPr>
        <w:t xml:space="preserve">The school believes that it is important to have the support of parents, carers and the wider community for the </w:t>
      </w:r>
      <w:r w:rsidR="00EC763C" w:rsidRPr="00D7267F">
        <w:rPr>
          <w:rFonts w:cstheme="minorHAnsi"/>
        </w:rPr>
        <w:t>Jigsaw PSHE</w:t>
      </w:r>
      <w:r w:rsidRPr="00D7267F">
        <w:rPr>
          <w:rFonts w:cstheme="minorHAnsi"/>
        </w:rPr>
        <w:t xml:space="preserve"> programme.  Parents and carers are/will be given the opportunity to </w:t>
      </w:r>
      <w:r w:rsidR="00EC763C" w:rsidRPr="00D7267F">
        <w:rPr>
          <w:rFonts w:cstheme="minorHAnsi"/>
        </w:rPr>
        <w:t>find out about and discuss the Jigsaw PSHE programme through:</w:t>
      </w:r>
    </w:p>
    <w:p w14:paraId="10399DBC" w14:textId="77777777" w:rsidR="0067219D" w:rsidRPr="00D7267F" w:rsidRDefault="0067219D" w:rsidP="00917BD5">
      <w:pPr>
        <w:numPr>
          <w:ilvl w:val="0"/>
          <w:numId w:val="6"/>
        </w:numPr>
        <w:autoSpaceDE w:val="0"/>
        <w:autoSpaceDN w:val="0"/>
        <w:spacing w:after="0" w:line="240" w:lineRule="auto"/>
        <w:ind w:left="1080" w:hanging="360"/>
        <w:rPr>
          <w:rFonts w:cstheme="minorHAnsi"/>
        </w:rPr>
      </w:pPr>
      <w:r w:rsidRPr="00D7267F">
        <w:rPr>
          <w:rFonts w:cstheme="minorHAnsi"/>
        </w:rPr>
        <w:t xml:space="preserve">Parent/carer </w:t>
      </w:r>
      <w:r w:rsidR="00EC763C" w:rsidRPr="00D7267F">
        <w:rPr>
          <w:rFonts w:cstheme="minorHAnsi"/>
        </w:rPr>
        <w:t xml:space="preserve">Jigsaw </w:t>
      </w:r>
      <w:r w:rsidRPr="00D7267F">
        <w:rPr>
          <w:rFonts w:cstheme="minorHAnsi"/>
        </w:rPr>
        <w:t xml:space="preserve">awareness session </w:t>
      </w:r>
    </w:p>
    <w:p w14:paraId="0D64E0C2" w14:textId="77777777" w:rsidR="0067219D" w:rsidRPr="00D7267F" w:rsidRDefault="0067219D" w:rsidP="00917BD5">
      <w:pPr>
        <w:numPr>
          <w:ilvl w:val="0"/>
          <w:numId w:val="6"/>
        </w:numPr>
        <w:autoSpaceDE w:val="0"/>
        <w:autoSpaceDN w:val="0"/>
        <w:spacing w:after="0" w:line="240" w:lineRule="auto"/>
        <w:ind w:left="1080" w:hanging="360"/>
        <w:rPr>
          <w:rFonts w:cstheme="minorHAnsi"/>
        </w:rPr>
      </w:pPr>
      <w:r w:rsidRPr="00D7267F">
        <w:rPr>
          <w:rFonts w:cstheme="minorHAnsi"/>
        </w:rPr>
        <w:t>Parents’/carers’ evenings</w:t>
      </w:r>
    </w:p>
    <w:p w14:paraId="720F3370" w14:textId="77777777" w:rsidR="0067219D" w:rsidRPr="00D7267F" w:rsidRDefault="0067219D" w:rsidP="00917BD5">
      <w:pPr>
        <w:numPr>
          <w:ilvl w:val="0"/>
          <w:numId w:val="6"/>
        </w:numPr>
        <w:autoSpaceDE w:val="0"/>
        <w:autoSpaceDN w:val="0"/>
        <w:spacing w:after="0" w:line="240" w:lineRule="auto"/>
        <w:ind w:left="1080" w:hanging="360"/>
        <w:rPr>
          <w:rFonts w:cstheme="minorHAnsi"/>
        </w:rPr>
      </w:pPr>
      <w:r w:rsidRPr="00D7267F">
        <w:rPr>
          <w:rFonts w:cstheme="minorHAnsi"/>
        </w:rPr>
        <w:t>Involvement in policy development</w:t>
      </w:r>
    </w:p>
    <w:p w14:paraId="4C353C09" w14:textId="77777777" w:rsidR="0067219D" w:rsidRPr="00D7267F" w:rsidRDefault="0067219D" w:rsidP="00917BD5">
      <w:pPr>
        <w:numPr>
          <w:ilvl w:val="0"/>
          <w:numId w:val="6"/>
        </w:numPr>
        <w:autoSpaceDE w:val="0"/>
        <w:autoSpaceDN w:val="0"/>
        <w:spacing w:after="0" w:line="240" w:lineRule="auto"/>
        <w:ind w:left="1080" w:hanging="360"/>
        <w:rPr>
          <w:rFonts w:cstheme="minorHAnsi"/>
        </w:rPr>
      </w:pPr>
      <w:r w:rsidRPr="00D7267F">
        <w:rPr>
          <w:rFonts w:cstheme="minorHAnsi"/>
        </w:rPr>
        <w:t>Involvement in curriculum development</w:t>
      </w:r>
    </w:p>
    <w:p w14:paraId="314CF1EC" w14:textId="77777777" w:rsidR="0067219D" w:rsidRPr="00D7267F" w:rsidRDefault="0067219D" w:rsidP="00917BD5">
      <w:pPr>
        <w:numPr>
          <w:ilvl w:val="0"/>
          <w:numId w:val="6"/>
        </w:numPr>
        <w:autoSpaceDE w:val="0"/>
        <w:autoSpaceDN w:val="0"/>
        <w:spacing w:after="0" w:line="240" w:lineRule="auto"/>
        <w:ind w:left="1080" w:hanging="360"/>
        <w:rPr>
          <w:rFonts w:cstheme="minorHAnsi"/>
        </w:rPr>
      </w:pPr>
      <w:r w:rsidRPr="00D7267F">
        <w:rPr>
          <w:rFonts w:cstheme="minorHAnsi"/>
        </w:rPr>
        <w:t>Information leaflets/displays</w:t>
      </w:r>
    </w:p>
    <w:p w14:paraId="6FE9BD9A" w14:textId="77777777" w:rsidR="00592A68" w:rsidRPr="00D7267F" w:rsidRDefault="00592A68" w:rsidP="00592A68">
      <w:pPr>
        <w:pStyle w:val="Heading4"/>
        <w:rPr>
          <w:rFonts w:asciiTheme="minorHAnsi" w:hAnsiTheme="minorHAnsi" w:cstheme="minorHAnsi"/>
          <w:sz w:val="22"/>
          <w:szCs w:val="22"/>
        </w:rPr>
      </w:pPr>
      <w:r w:rsidRPr="00D7267F">
        <w:rPr>
          <w:rFonts w:asciiTheme="minorHAnsi" w:hAnsiTheme="minorHAnsi" w:cstheme="minorHAnsi"/>
          <w:sz w:val="22"/>
          <w:szCs w:val="22"/>
        </w:rPr>
        <w:t>Pupil Consultation:</w:t>
      </w:r>
    </w:p>
    <w:p w14:paraId="4398F389" w14:textId="77777777" w:rsidR="00592A68" w:rsidRPr="00D7267F" w:rsidRDefault="00592A68" w:rsidP="00592A68">
      <w:pPr>
        <w:numPr>
          <w:ilvl w:val="0"/>
          <w:numId w:val="3"/>
        </w:numPr>
        <w:tabs>
          <w:tab w:val="clear" w:pos="360"/>
          <w:tab w:val="num" w:pos="-349"/>
          <w:tab w:val="left" w:pos="1080"/>
        </w:tabs>
        <w:autoSpaceDE w:val="0"/>
        <w:autoSpaceDN w:val="0"/>
        <w:spacing w:after="0" w:line="240" w:lineRule="auto"/>
        <w:ind w:left="425" w:hanging="425"/>
        <w:rPr>
          <w:rFonts w:cstheme="minorHAnsi"/>
        </w:rPr>
      </w:pPr>
      <w:r w:rsidRPr="00D7267F">
        <w:rPr>
          <w:rFonts w:cstheme="minorHAnsi"/>
        </w:rPr>
        <w:t>It is useful for pupils to be consulted on their own personal, social and citizenship development. Ask pupils either in individual classes or through the school council what sort of person they would like to be by the time they leave this school; what qualities, skills, attitudes, values are important to them as people?</w:t>
      </w:r>
    </w:p>
    <w:p w14:paraId="5DC3A78F" w14:textId="77777777" w:rsidR="00592A68" w:rsidRPr="00D7267F" w:rsidRDefault="00592A68" w:rsidP="00592A68">
      <w:pPr>
        <w:numPr>
          <w:ilvl w:val="0"/>
          <w:numId w:val="3"/>
        </w:numPr>
        <w:tabs>
          <w:tab w:val="clear" w:pos="360"/>
          <w:tab w:val="num" w:pos="-349"/>
          <w:tab w:val="left" w:pos="1080"/>
        </w:tabs>
        <w:autoSpaceDE w:val="0"/>
        <w:autoSpaceDN w:val="0"/>
        <w:spacing w:after="0" w:line="240" w:lineRule="auto"/>
        <w:ind w:left="425" w:hanging="425"/>
        <w:rPr>
          <w:rFonts w:cstheme="minorHAnsi"/>
        </w:rPr>
      </w:pPr>
      <w:r w:rsidRPr="00D7267F">
        <w:rPr>
          <w:rFonts w:cstheme="minorHAnsi"/>
        </w:rPr>
        <w:t>Develop this further by asking pupils how they feel the school could support them with this, what initiatives the school could implement to support this e.g. friendship benches, peer mentoring systems.</w:t>
      </w:r>
    </w:p>
    <w:p w14:paraId="3610F5EA" w14:textId="77777777" w:rsidR="00EF3918" w:rsidRDefault="00EF3918" w:rsidP="00917BD5">
      <w:pPr>
        <w:spacing w:line="240" w:lineRule="auto"/>
        <w:rPr>
          <w:rFonts w:cstheme="minorHAnsi"/>
          <w:b/>
        </w:rPr>
      </w:pPr>
    </w:p>
    <w:p w14:paraId="387950E4" w14:textId="224B1929" w:rsidR="0075081B" w:rsidRPr="00D7267F" w:rsidRDefault="009B041F" w:rsidP="00917BD5">
      <w:pPr>
        <w:spacing w:line="240" w:lineRule="auto"/>
        <w:rPr>
          <w:rFonts w:cstheme="minorHAnsi"/>
          <w:b/>
        </w:rPr>
      </w:pPr>
      <w:r w:rsidRPr="00D7267F">
        <w:rPr>
          <w:rFonts w:cstheme="minorHAnsi"/>
          <w:b/>
        </w:rPr>
        <w:t>Links to other policies</w:t>
      </w:r>
      <w:r w:rsidR="00CF3BFA" w:rsidRPr="00D7267F">
        <w:rPr>
          <w:rFonts w:cstheme="minorHAnsi"/>
          <w:b/>
        </w:rPr>
        <w:t xml:space="preserve"> and curriculum areas</w:t>
      </w:r>
    </w:p>
    <w:p w14:paraId="0A9BF2E5" w14:textId="77777777" w:rsidR="0075081B" w:rsidRPr="00D7267F" w:rsidRDefault="0075081B" w:rsidP="00917BD5">
      <w:pPr>
        <w:spacing w:line="240" w:lineRule="auto"/>
        <w:rPr>
          <w:rFonts w:cstheme="minorHAnsi"/>
        </w:rPr>
      </w:pPr>
      <w:r w:rsidRPr="00D7267F">
        <w:rPr>
          <w:rFonts w:cstheme="minorHAnsi"/>
        </w:rPr>
        <w:t xml:space="preserve">We recognise the clear link between </w:t>
      </w:r>
      <w:r w:rsidR="00EC763C" w:rsidRPr="00D7267F">
        <w:rPr>
          <w:rFonts w:cstheme="minorHAnsi"/>
        </w:rPr>
        <w:t xml:space="preserve">Jigsaw </w:t>
      </w:r>
      <w:r w:rsidRPr="00D7267F">
        <w:rPr>
          <w:rFonts w:cstheme="minorHAnsi"/>
        </w:rPr>
        <w:t>PSHE and the following policies and staff are aware of the need to refer to these policies when appropriate</w:t>
      </w:r>
      <w:r w:rsidR="00C42485" w:rsidRPr="00D7267F">
        <w:rPr>
          <w:rFonts w:cstheme="minorHAnsi"/>
        </w:rPr>
        <w:t xml:space="preserve">. </w:t>
      </w:r>
    </w:p>
    <w:p w14:paraId="1BC1F4BD" w14:textId="77777777" w:rsidR="0075081B" w:rsidRPr="00D7267F" w:rsidRDefault="00C42485" w:rsidP="00917BD5">
      <w:pPr>
        <w:pStyle w:val="ListParagraph"/>
        <w:numPr>
          <w:ilvl w:val="0"/>
          <w:numId w:val="7"/>
        </w:numPr>
        <w:tabs>
          <w:tab w:val="left" w:pos="1080"/>
        </w:tabs>
        <w:autoSpaceDE w:val="0"/>
        <w:autoSpaceDN w:val="0"/>
        <w:spacing w:after="0" w:line="240" w:lineRule="auto"/>
        <w:rPr>
          <w:rFonts w:cstheme="minorHAnsi"/>
        </w:rPr>
      </w:pPr>
      <w:r w:rsidRPr="00D7267F">
        <w:rPr>
          <w:rFonts w:cstheme="minorHAnsi"/>
        </w:rPr>
        <w:t>Science</w:t>
      </w:r>
      <w:r w:rsidR="00CF3BFA" w:rsidRPr="00D7267F">
        <w:rPr>
          <w:rFonts w:cstheme="minorHAnsi"/>
        </w:rPr>
        <w:t xml:space="preserve"> curriculum</w:t>
      </w:r>
    </w:p>
    <w:p w14:paraId="7AD6BD50" w14:textId="77777777" w:rsidR="0075081B" w:rsidRPr="00D7267F" w:rsidRDefault="0075081B" w:rsidP="00917BD5">
      <w:pPr>
        <w:pStyle w:val="ListParagraph"/>
        <w:numPr>
          <w:ilvl w:val="0"/>
          <w:numId w:val="7"/>
        </w:numPr>
        <w:tabs>
          <w:tab w:val="left" w:pos="1080"/>
        </w:tabs>
        <w:autoSpaceDE w:val="0"/>
        <w:autoSpaceDN w:val="0"/>
        <w:spacing w:after="0" w:line="240" w:lineRule="auto"/>
        <w:rPr>
          <w:rFonts w:cstheme="minorHAnsi"/>
        </w:rPr>
      </w:pPr>
      <w:r w:rsidRPr="00D7267F">
        <w:rPr>
          <w:rFonts w:cstheme="minorHAnsi"/>
        </w:rPr>
        <w:t>Teaching and Learning</w:t>
      </w:r>
      <w:r w:rsidR="00CF3BFA" w:rsidRPr="00D7267F">
        <w:rPr>
          <w:rFonts w:cstheme="minorHAnsi"/>
        </w:rPr>
        <w:t xml:space="preserve"> Policy</w:t>
      </w:r>
    </w:p>
    <w:p w14:paraId="1B29B148" w14:textId="77777777" w:rsidR="0075081B" w:rsidRPr="00D7267F" w:rsidRDefault="0075081B" w:rsidP="00917BD5">
      <w:pPr>
        <w:pStyle w:val="ListParagraph"/>
        <w:numPr>
          <w:ilvl w:val="0"/>
          <w:numId w:val="7"/>
        </w:numPr>
        <w:tabs>
          <w:tab w:val="left" w:pos="1080"/>
        </w:tabs>
        <w:autoSpaceDE w:val="0"/>
        <w:autoSpaceDN w:val="0"/>
        <w:spacing w:after="0" w:line="240" w:lineRule="auto"/>
        <w:rPr>
          <w:rFonts w:cstheme="minorHAnsi"/>
        </w:rPr>
      </w:pPr>
      <w:r w:rsidRPr="00D7267F">
        <w:rPr>
          <w:rFonts w:cstheme="minorHAnsi"/>
        </w:rPr>
        <w:t>Equal Opportunities</w:t>
      </w:r>
      <w:r w:rsidR="00CF3BFA" w:rsidRPr="00D7267F">
        <w:rPr>
          <w:rFonts w:cstheme="minorHAnsi"/>
        </w:rPr>
        <w:t xml:space="preserve"> Policy</w:t>
      </w:r>
    </w:p>
    <w:p w14:paraId="2982DD84" w14:textId="77777777" w:rsidR="0075081B" w:rsidRPr="00D7267F" w:rsidRDefault="0075081B" w:rsidP="00917BD5">
      <w:pPr>
        <w:pStyle w:val="ListParagraph"/>
        <w:numPr>
          <w:ilvl w:val="0"/>
          <w:numId w:val="7"/>
        </w:numPr>
        <w:tabs>
          <w:tab w:val="left" w:pos="1080"/>
        </w:tabs>
        <w:autoSpaceDE w:val="0"/>
        <w:autoSpaceDN w:val="0"/>
        <w:spacing w:after="0" w:line="240" w:lineRule="auto"/>
        <w:rPr>
          <w:rFonts w:cstheme="minorHAnsi"/>
        </w:rPr>
      </w:pPr>
      <w:r w:rsidRPr="00D7267F">
        <w:rPr>
          <w:rFonts w:cstheme="minorHAnsi"/>
        </w:rPr>
        <w:t xml:space="preserve">Child Protection </w:t>
      </w:r>
      <w:r w:rsidR="00CF3BFA" w:rsidRPr="00D7267F">
        <w:rPr>
          <w:rFonts w:cstheme="minorHAnsi"/>
        </w:rPr>
        <w:t xml:space="preserve">Policy </w:t>
      </w:r>
    </w:p>
    <w:p w14:paraId="1C78D9F0" w14:textId="77777777" w:rsidR="0075081B" w:rsidRPr="00D7267F" w:rsidRDefault="0075081B" w:rsidP="00917BD5">
      <w:pPr>
        <w:spacing w:line="240" w:lineRule="auto"/>
        <w:rPr>
          <w:rFonts w:cstheme="minorHAnsi"/>
        </w:rPr>
      </w:pPr>
    </w:p>
    <w:p w14:paraId="634D7C84" w14:textId="77777777" w:rsidR="0075081B" w:rsidRPr="00D7267F" w:rsidRDefault="0075081B" w:rsidP="00917BD5">
      <w:pPr>
        <w:spacing w:line="240" w:lineRule="auto"/>
        <w:rPr>
          <w:rFonts w:cstheme="minorHAnsi"/>
          <w:b/>
        </w:rPr>
      </w:pPr>
      <w:r w:rsidRPr="00D7267F">
        <w:rPr>
          <w:rFonts w:cstheme="minorHAnsi"/>
          <w:b/>
        </w:rPr>
        <w:t>Training and support for staff</w:t>
      </w:r>
    </w:p>
    <w:p w14:paraId="7F36EBF0" w14:textId="77777777" w:rsidR="0075081B" w:rsidRPr="00D7267F" w:rsidRDefault="0075081B" w:rsidP="00917BD5">
      <w:pPr>
        <w:spacing w:line="240" w:lineRule="auto"/>
        <w:rPr>
          <w:rFonts w:cstheme="minorHAnsi"/>
        </w:rPr>
      </w:pPr>
      <w:r w:rsidRPr="00D7267F">
        <w:rPr>
          <w:rFonts w:cstheme="minorHAnsi"/>
        </w:rPr>
        <w:t xml:space="preserve">All staff benefit from Jigsaw PSHE training in order to enhance their PSHE delivery skills.  Opportunities are provided for staff to identify individual training needs on a yearly basis and relevant support is provided. </w:t>
      </w:r>
    </w:p>
    <w:p w14:paraId="79066167" w14:textId="77777777" w:rsidR="0075081B" w:rsidRPr="00D7267F" w:rsidRDefault="0075081B" w:rsidP="00917BD5">
      <w:pPr>
        <w:spacing w:line="240" w:lineRule="auto"/>
        <w:rPr>
          <w:rFonts w:cstheme="minorHAnsi"/>
        </w:rPr>
      </w:pPr>
      <w:r w:rsidRPr="00D7267F">
        <w:rPr>
          <w:rFonts w:cstheme="minorHAnsi"/>
        </w:rPr>
        <w:t>In addition to this, support for teaching and understanding PSHE issues is incorporated in our staff INSET programme, drawing on staff expertise and/or a range of external agencies.</w:t>
      </w:r>
    </w:p>
    <w:p w14:paraId="44A6C322" w14:textId="77777777" w:rsidR="0082237A" w:rsidRPr="00D7267F" w:rsidRDefault="0082237A" w:rsidP="00917BD5">
      <w:pPr>
        <w:spacing w:line="240" w:lineRule="auto"/>
        <w:rPr>
          <w:rFonts w:cstheme="minorHAnsi"/>
          <w:b/>
        </w:rPr>
      </w:pPr>
      <w:r w:rsidRPr="00D7267F">
        <w:rPr>
          <w:rFonts w:cstheme="minorHAnsi"/>
          <w:b/>
        </w:rPr>
        <w:t xml:space="preserve">Dissemination </w:t>
      </w:r>
    </w:p>
    <w:p w14:paraId="1CFDC7E1" w14:textId="77777777" w:rsidR="0082237A" w:rsidRPr="00D7267F" w:rsidRDefault="0082237A" w:rsidP="00917BD5">
      <w:pPr>
        <w:spacing w:line="240" w:lineRule="auto"/>
        <w:rPr>
          <w:rFonts w:cstheme="minorHAnsi"/>
        </w:rPr>
      </w:pPr>
      <w:r w:rsidRPr="00D7267F">
        <w:rPr>
          <w:rFonts w:cstheme="minorHAnsi"/>
        </w:rPr>
        <w:t xml:space="preserve">This policy is available on our school website where it can be accessed by the community. Training is regularly delivered to staff on the policy content. Copies are available from the school office on request from parents/carers. </w:t>
      </w:r>
      <w:r w:rsidRPr="00D7267F">
        <w:rPr>
          <w:rFonts w:cstheme="minorHAnsi"/>
        </w:rPr>
        <w:cr/>
      </w:r>
    </w:p>
    <w:p w14:paraId="2F3CCD93" w14:textId="77777777" w:rsidR="00EF3918" w:rsidRDefault="00EF3918" w:rsidP="002F5329">
      <w:pPr>
        <w:spacing w:line="240" w:lineRule="auto"/>
        <w:rPr>
          <w:rFonts w:cstheme="minorHAnsi"/>
          <w:b/>
          <w:bCs/>
        </w:rPr>
      </w:pPr>
    </w:p>
    <w:p w14:paraId="4EE9C9C5" w14:textId="589A3700" w:rsidR="002F5329" w:rsidRPr="00D7267F" w:rsidRDefault="002F5329" w:rsidP="002F5329">
      <w:pPr>
        <w:spacing w:line="240" w:lineRule="auto"/>
        <w:rPr>
          <w:rFonts w:cstheme="minorHAnsi"/>
          <w:b/>
          <w:bCs/>
        </w:rPr>
      </w:pPr>
      <w:r w:rsidRPr="00D7267F">
        <w:rPr>
          <w:rFonts w:cstheme="minorHAnsi"/>
          <w:b/>
          <w:bCs/>
        </w:rPr>
        <w:lastRenderedPageBreak/>
        <w:t>Confidentiality and Child Protection</w:t>
      </w:r>
      <w:r w:rsidR="00D70675">
        <w:rPr>
          <w:rFonts w:cstheme="minorHAnsi"/>
          <w:b/>
          <w:bCs/>
        </w:rPr>
        <w:t>/Safeguarding</w:t>
      </w:r>
      <w:r w:rsidRPr="00D7267F">
        <w:rPr>
          <w:rFonts w:cstheme="minorHAnsi"/>
          <w:b/>
          <w:bCs/>
        </w:rPr>
        <w:t xml:space="preserve"> Issues</w:t>
      </w:r>
    </w:p>
    <w:p w14:paraId="79EE6BE5" w14:textId="77777777" w:rsidR="002F5329" w:rsidRPr="00D7267F" w:rsidRDefault="002F5329" w:rsidP="002F5329">
      <w:pPr>
        <w:spacing w:line="240" w:lineRule="auto"/>
        <w:rPr>
          <w:rFonts w:cstheme="minorHAnsi"/>
        </w:rPr>
      </w:pPr>
      <w:r w:rsidRPr="00D7267F">
        <w:rPr>
          <w:rFonts w:cstheme="minorHAnsi"/>
          <w:iCs/>
        </w:rPr>
        <w:t>As a general rule a child’s confidentiality is maintained by the teacher or member of staff concerned.  If this person believes that the child is at risk or in danger, she/he talks to the named child protection co-ordinator who takes action as laid down in the Child Protection Policy. All staff members are familiar with the policy and know the identity of the member of staff with responsibility for Child Protection issues. The child concerned will be informed that confidentiality is being breached and reasons why.  The child will be supported by the teacher throughout the process.</w:t>
      </w:r>
    </w:p>
    <w:p w14:paraId="4AAE2E85" w14:textId="77777777" w:rsidR="00644263" w:rsidRPr="00D7267F" w:rsidRDefault="00644263" w:rsidP="00917BD5">
      <w:pPr>
        <w:spacing w:line="240" w:lineRule="auto"/>
        <w:rPr>
          <w:rFonts w:cstheme="minorHAnsi"/>
          <w:b/>
        </w:rPr>
      </w:pPr>
    </w:p>
    <w:p w14:paraId="173B87C0" w14:textId="77777777" w:rsidR="002F5329" w:rsidRPr="00D7267F" w:rsidRDefault="002F5329">
      <w:pPr>
        <w:rPr>
          <w:rFonts w:cstheme="minorHAnsi"/>
          <w:b/>
          <w:sz w:val="28"/>
        </w:rPr>
      </w:pPr>
      <w:r w:rsidRPr="00D7267F">
        <w:rPr>
          <w:rFonts w:cstheme="minorHAnsi"/>
          <w:b/>
          <w:sz w:val="28"/>
        </w:rPr>
        <w:br w:type="page"/>
      </w:r>
    </w:p>
    <w:p w14:paraId="61D385A6" w14:textId="77777777" w:rsidR="0075081B" w:rsidRPr="00D7267F" w:rsidRDefault="0075081B" w:rsidP="00917BD5">
      <w:pPr>
        <w:spacing w:line="240" w:lineRule="auto"/>
        <w:rPr>
          <w:rFonts w:cstheme="minorHAnsi"/>
          <w:b/>
          <w:sz w:val="28"/>
        </w:rPr>
      </w:pPr>
      <w:r w:rsidRPr="00D7267F">
        <w:rPr>
          <w:rFonts w:cstheme="minorHAnsi"/>
          <w:b/>
          <w:sz w:val="28"/>
        </w:rPr>
        <w:lastRenderedPageBreak/>
        <w:t>Policy Review</w:t>
      </w:r>
    </w:p>
    <w:p w14:paraId="0ABB144A" w14:textId="77777777" w:rsidR="0075081B" w:rsidRPr="00D7267F" w:rsidRDefault="0075081B" w:rsidP="00917BD5">
      <w:pPr>
        <w:spacing w:line="240" w:lineRule="auto"/>
        <w:rPr>
          <w:rFonts w:cstheme="minorHAnsi"/>
        </w:rPr>
      </w:pPr>
      <w:r w:rsidRPr="00D7267F">
        <w:rPr>
          <w:rFonts w:cstheme="minorHAnsi"/>
        </w:rPr>
        <w:t xml:space="preserve">This policy is reviewed </w:t>
      </w:r>
      <w:r w:rsidRPr="00275562">
        <w:rPr>
          <w:rFonts w:cstheme="minorHAnsi"/>
        </w:rPr>
        <w:t>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12"/>
        <w:gridCol w:w="2013"/>
        <w:gridCol w:w="2545"/>
      </w:tblGrid>
      <w:tr w:rsidR="0075081B" w:rsidRPr="00D7267F" w14:paraId="3C4AEE13" w14:textId="77777777" w:rsidTr="00EC763C">
        <w:tc>
          <w:tcPr>
            <w:tcW w:w="0" w:type="auto"/>
          </w:tcPr>
          <w:p w14:paraId="46060C56" w14:textId="77777777" w:rsidR="0075081B" w:rsidRPr="00D7267F" w:rsidRDefault="0075081B" w:rsidP="00917BD5">
            <w:pPr>
              <w:spacing w:line="240" w:lineRule="auto"/>
              <w:rPr>
                <w:rFonts w:cstheme="minorHAnsi"/>
              </w:rPr>
            </w:pPr>
          </w:p>
        </w:tc>
        <w:tc>
          <w:tcPr>
            <w:tcW w:w="0" w:type="auto"/>
          </w:tcPr>
          <w:p w14:paraId="71141495" w14:textId="77777777" w:rsidR="0075081B" w:rsidRPr="00D7267F" w:rsidRDefault="0075081B" w:rsidP="00917BD5">
            <w:pPr>
              <w:spacing w:line="240" w:lineRule="auto"/>
              <w:rPr>
                <w:rFonts w:cstheme="minorHAnsi"/>
              </w:rPr>
            </w:pPr>
            <w:r w:rsidRPr="00D7267F">
              <w:rPr>
                <w:rFonts w:cstheme="minorHAnsi"/>
              </w:rPr>
              <w:t>Signed Headteacher</w:t>
            </w:r>
          </w:p>
        </w:tc>
        <w:tc>
          <w:tcPr>
            <w:tcW w:w="0" w:type="auto"/>
          </w:tcPr>
          <w:p w14:paraId="2A669410" w14:textId="77777777" w:rsidR="0075081B" w:rsidRPr="00D7267F" w:rsidRDefault="0075081B" w:rsidP="00917BD5">
            <w:pPr>
              <w:spacing w:line="240" w:lineRule="auto"/>
              <w:rPr>
                <w:rFonts w:cstheme="minorHAnsi"/>
              </w:rPr>
            </w:pPr>
            <w:r w:rsidRPr="00D7267F">
              <w:rPr>
                <w:rFonts w:cstheme="minorHAnsi"/>
              </w:rPr>
              <w:t>Signed Chair of Governors</w:t>
            </w:r>
          </w:p>
        </w:tc>
      </w:tr>
      <w:tr w:rsidR="0082237A" w:rsidRPr="00D7267F" w14:paraId="34F3B58E" w14:textId="77777777" w:rsidTr="00EC763C">
        <w:tc>
          <w:tcPr>
            <w:tcW w:w="0" w:type="auto"/>
          </w:tcPr>
          <w:p w14:paraId="219C1496" w14:textId="436DF553" w:rsidR="0082237A" w:rsidRPr="00D7267F" w:rsidRDefault="0082237A" w:rsidP="00917BD5">
            <w:pPr>
              <w:spacing w:line="240" w:lineRule="auto"/>
              <w:rPr>
                <w:rFonts w:cstheme="minorHAnsi"/>
              </w:rPr>
            </w:pPr>
            <w:r w:rsidRPr="00D7267F">
              <w:rPr>
                <w:rFonts w:cstheme="minorHAnsi"/>
              </w:rPr>
              <w:t>Date of review</w:t>
            </w:r>
            <w:r w:rsidR="00EC763C" w:rsidRPr="00D7267F">
              <w:rPr>
                <w:rFonts w:cstheme="minorHAnsi"/>
              </w:rPr>
              <w:t>:</w:t>
            </w:r>
            <w:r w:rsidR="008860A8">
              <w:rPr>
                <w:rFonts w:cstheme="minorHAnsi"/>
              </w:rPr>
              <w:t xml:space="preserve"> </w:t>
            </w:r>
            <w:r w:rsidR="00EF3918">
              <w:rPr>
                <w:rFonts w:cstheme="minorHAnsi"/>
              </w:rPr>
              <w:t xml:space="preserve">Dec </w:t>
            </w:r>
            <w:r w:rsidR="008860A8">
              <w:rPr>
                <w:rFonts w:cstheme="minorHAnsi"/>
              </w:rPr>
              <w:t>202</w:t>
            </w:r>
            <w:r w:rsidR="00C02DD2">
              <w:rPr>
                <w:rFonts w:cstheme="minorHAnsi"/>
              </w:rPr>
              <w:t>5</w:t>
            </w:r>
          </w:p>
        </w:tc>
        <w:tc>
          <w:tcPr>
            <w:tcW w:w="0" w:type="auto"/>
          </w:tcPr>
          <w:p w14:paraId="7BCE957B" w14:textId="77777777" w:rsidR="0082237A" w:rsidRPr="00D7267F" w:rsidRDefault="0082237A" w:rsidP="00917BD5">
            <w:pPr>
              <w:spacing w:line="240" w:lineRule="auto"/>
              <w:rPr>
                <w:rFonts w:cstheme="minorHAnsi"/>
              </w:rPr>
            </w:pPr>
          </w:p>
          <w:p w14:paraId="3F498B77" w14:textId="77777777" w:rsidR="0082237A" w:rsidRPr="00D7267F" w:rsidRDefault="0082237A" w:rsidP="00917BD5">
            <w:pPr>
              <w:spacing w:line="240" w:lineRule="auto"/>
              <w:rPr>
                <w:rFonts w:cstheme="minorHAnsi"/>
              </w:rPr>
            </w:pPr>
          </w:p>
        </w:tc>
        <w:tc>
          <w:tcPr>
            <w:tcW w:w="0" w:type="auto"/>
          </w:tcPr>
          <w:p w14:paraId="037830C5" w14:textId="77777777" w:rsidR="0082237A" w:rsidRPr="00D7267F" w:rsidRDefault="0082237A" w:rsidP="00917BD5">
            <w:pPr>
              <w:spacing w:line="240" w:lineRule="auto"/>
              <w:rPr>
                <w:rFonts w:cstheme="minorHAnsi"/>
              </w:rPr>
            </w:pPr>
          </w:p>
        </w:tc>
      </w:tr>
      <w:tr w:rsidR="0082237A" w:rsidRPr="00D7267F" w14:paraId="3E432D90" w14:textId="77777777" w:rsidTr="00EC763C">
        <w:tc>
          <w:tcPr>
            <w:tcW w:w="0" w:type="auto"/>
          </w:tcPr>
          <w:p w14:paraId="0488E713" w14:textId="376AA5D6" w:rsidR="0082237A" w:rsidRPr="00D7267F" w:rsidRDefault="0082237A" w:rsidP="00917BD5">
            <w:pPr>
              <w:spacing w:line="240" w:lineRule="auto"/>
              <w:rPr>
                <w:rFonts w:cstheme="minorHAnsi"/>
              </w:rPr>
            </w:pPr>
            <w:r w:rsidRPr="00D7267F">
              <w:rPr>
                <w:rFonts w:cstheme="minorHAnsi"/>
              </w:rPr>
              <w:t>Date of next review</w:t>
            </w:r>
            <w:r w:rsidR="00EC763C" w:rsidRPr="00D7267F">
              <w:rPr>
                <w:rFonts w:cstheme="minorHAnsi"/>
              </w:rPr>
              <w:t>:</w:t>
            </w:r>
            <w:r w:rsidR="008860A8">
              <w:rPr>
                <w:rFonts w:cstheme="minorHAnsi"/>
              </w:rPr>
              <w:t xml:space="preserve"> </w:t>
            </w:r>
            <w:r w:rsidR="00EF3918">
              <w:rPr>
                <w:rFonts w:cstheme="minorHAnsi"/>
              </w:rPr>
              <w:t>Dec</w:t>
            </w:r>
            <w:r w:rsidR="008860A8">
              <w:rPr>
                <w:rFonts w:cstheme="minorHAnsi"/>
              </w:rPr>
              <w:t xml:space="preserve"> 202</w:t>
            </w:r>
            <w:r w:rsidR="00C02DD2">
              <w:rPr>
                <w:rFonts w:cstheme="minorHAnsi"/>
              </w:rPr>
              <w:t>6</w:t>
            </w:r>
          </w:p>
          <w:p w14:paraId="13157941" w14:textId="77777777" w:rsidR="0082237A" w:rsidRPr="00D7267F" w:rsidRDefault="0082237A" w:rsidP="00917BD5">
            <w:pPr>
              <w:spacing w:line="240" w:lineRule="auto"/>
              <w:rPr>
                <w:rFonts w:cstheme="minorHAnsi"/>
              </w:rPr>
            </w:pPr>
          </w:p>
        </w:tc>
        <w:tc>
          <w:tcPr>
            <w:tcW w:w="0" w:type="auto"/>
          </w:tcPr>
          <w:p w14:paraId="39D972AD" w14:textId="77777777" w:rsidR="0082237A" w:rsidRPr="00D7267F" w:rsidRDefault="0082237A" w:rsidP="00917BD5">
            <w:pPr>
              <w:spacing w:line="240" w:lineRule="auto"/>
              <w:rPr>
                <w:rFonts w:cstheme="minorHAnsi"/>
              </w:rPr>
            </w:pPr>
          </w:p>
        </w:tc>
        <w:tc>
          <w:tcPr>
            <w:tcW w:w="0" w:type="auto"/>
          </w:tcPr>
          <w:p w14:paraId="66113C4C" w14:textId="77777777" w:rsidR="0082237A" w:rsidRPr="00D7267F" w:rsidRDefault="0082237A" w:rsidP="00917BD5">
            <w:pPr>
              <w:spacing w:line="240" w:lineRule="auto"/>
              <w:rPr>
                <w:rFonts w:cstheme="minorHAnsi"/>
              </w:rPr>
            </w:pPr>
          </w:p>
        </w:tc>
      </w:tr>
    </w:tbl>
    <w:p w14:paraId="3237D41E" w14:textId="77777777" w:rsidR="0075081B" w:rsidRPr="00D7267F" w:rsidRDefault="0075081B" w:rsidP="00917BD5">
      <w:pPr>
        <w:spacing w:line="240" w:lineRule="auto"/>
        <w:rPr>
          <w:rFonts w:cstheme="minorHAnsi"/>
        </w:rPr>
      </w:pPr>
    </w:p>
    <w:sectPr w:rsidR="0075081B" w:rsidRPr="00D7267F">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28265" w14:textId="77777777" w:rsidR="00E04027" w:rsidRDefault="00E04027" w:rsidP="00644263">
      <w:pPr>
        <w:spacing w:after="0" w:line="240" w:lineRule="auto"/>
      </w:pPr>
      <w:r>
        <w:separator/>
      </w:r>
    </w:p>
  </w:endnote>
  <w:endnote w:type="continuationSeparator" w:id="0">
    <w:p w14:paraId="3BC00B30" w14:textId="77777777" w:rsidR="00E04027" w:rsidRDefault="00E04027"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44BA" w14:textId="39BBDFC9" w:rsidR="0024091F" w:rsidRDefault="0024091F" w:rsidP="00644263">
    <w:pPr>
      <w:jc w:val="center"/>
      <w:rPr>
        <w:i/>
      </w:rPr>
    </w:pPr>
    <w:r>
      <w:rPr>
        <w:i/>
      </w:rPr>
      <w:t>© Copyright:</w:t>
    </w:r>
    <w:r w:rsidRPr="0070498F">
      <w:rPr>
        <w:i/>
      </w:rPr>
      <w:t xml:space="preserve"> </w:t>
    </w:r>
    <w:r>
      <w:rPr>
        <w:i/>
      </w:rPr>
      <w:t>Jigsaw PSHE</w:t>
    </w:r>
    <w:r w:rsidRPr="0070498F">
      <w:rPr>
        <w:i/>
      </w:rPr>
      <w:t xml:space="preserve"> Ltd. 201</w:t>
    </w:r>
    <w:r>
      <w:rPr>
        <w:i/>
      </w:rPr>
      <w:t>9</w:t>
    </w:r>
  </w:p>
  <w:p w14:paraId="55D6531C" w14:textId="1A79C275" w:rsidR="00A3219F" w:rsidRPr="00582A63" w:rsidRDefault="00A3219F" w:rsidP="00644263">
    <w:pPr>
      <w:jc w:val="center"/>
    </w:pPr>
    <w:r>
      <w:rPr>
        <w:noProof/>
        <w:lang w:eastAsia="en-GB"/>
      </w:rPr>
      <w:drawing>
        <wp:inline distT="0" distB="0" distL="0" distR="0" wp14:anchorId="6F3036D5" wp14:editId="7AC96021">
          <wp:extent cx="2353310" cy="128270"/>
          <wp:effectExtent l="0" t="0" r="889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28270"/>
                  </a:xfrm>
                  <a:prstGeom prst="rect">
                    <a:avLst/>
                  </a:prstGeom>
                  <a:noFill/>
                </pic:spPr>
              </pic:pic>
            </a:graphicData>
          </a:graphic>
        </wp:inline>
      </w:drawing>
    </w:r>
  </w:p>
  <w:p w14:paraId="3B878038" w14:textId="77777777" w:rsidR="0024091F" w:rsidRDefault="00240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B4FDF" w14:textId="77777777" w:rsidR="00E04027" w:rsidRDefault="00E04027" w:rsidP="00644263">
      <w:pPr>
        <w:spacing w:after="0" w:line="240" w:lineRule="auto"/>
      </w:pPr>
      <w:r>
        <w:separator/>
      </w:r>
    </w:p>
  </w:footnote>
  <w:footnote w:type="continuationSeparator" w:id="0">
    <w:p w14:paraId="689936C6" w14:textId="77777777" w:rsidR="00E04027" w:rsidRDefault="00E04027" w:rsidP="0064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7F0D" w14:textId="49AB9094" w:rsidR="00A3219F" w:rsidRDefault="00A3219F">
    <w:pPr>
      <w:pStyle w:val="Header"/>
    </w:pPr>
    <w:r>
      <w:t xml:space="preserve">                                                                            </w:t>
    </w:r>
    <w:r>
      <w:rPr>
        <w:noProof/>
        <w:lang w:eastAsia="en-GB"/>
      </w:rPr>
      <w:drawing>
        <wp:inline distT="0" distB="0" distL="0" distR="0" wp14:anchorId="02E690EC" wp14:editId="3FCA299F">
          <wp:extent cx="697865" cy="628640"/>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711" cy="638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60695"/>
    <w:multiLevelType w:val="multilevel"/>
    <w:tmpl w:val="7024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9"/>
  </w:num>
  <w:num w:numId="4">
    <w:abstractNumId w:val="16"/>
  </w:num>
  <w:num w:numId="5">
    <w:abstractNumId w:val="4"/>
  </w:num>
  <w:num w:numId="6">
    <w:abstractNumId w:val="2"/>
  </w:num>
  <w:num w:numId="7">
    <w:abstractNumId w:val="17"/>
  </w:num>
  <w:num w:numId="8">
    <w:abstractNumId w:val="10"/>
  </w:num>
  <w:num w:numId="9">
    <w:abstractNumId w:val="3"/>
  </w:num>
  <w:num w:numId="10">
    <w:abstractNumId w:val="9"/>
  </w:num>
  <w:num w:numId="11">
    <w:abstractNumId w:val="13"/>
  </w:num>
  <w:num w:numId="12">
    <w:abstractNumId w:val="18"/>
  </w:num>
  <w:num w:numId="13">
    <w:abstractNumId w:val="6"/>
  </w:num>
  <w:num w:numId="14">
    <w:abstractNumId w:val="15"/>
  </w:num>
  <w:num w:numId="15">
    <w:abstractNumId w:val="7"/>
  </w:num>
  <w:num w:numId="16">
    <w:abstractNumId w:val="12"/>
  </w:num>
  <w:num w:numId="17">
    <w:abstractNumId w:val="1"/>
  </w:num>
  <w:num w:numId="18">
    <w:abstractNumId w:val="11"/>
  </w:num>
  <w:num w:numId="19">
    <w:abstractNumId w:val="14"/>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117DC"/>
    <w:rsid w:val="000A0702"/>
    <w:rsid w:val="000B28D4"/>
    <w:rsid w:val="000C0139"/>
    <w:rsid w:val="000D108C"/>
    <w:rsid w:val="00111A99"/>
    <w:rsid w:val="001135A7"/>
    <w:rsid w:val="00125FCF"/>
    <w:rsid w:val="00151604"/>
    <w:rsid w:val="0017200A"/>
    <w:rsid w:val="0018147E"/>
    <w:rsid w:val="001B05E7"/>
    <w:rsid w:val="001F074B"/>
    <w:rsid w:val="0022716D"/>
    <w:rsid w:val="00230991"/>
    <w:rsid w:val="0024091F"/>
    <w:rsid w:val="002620BA"/>
    <w:rsid w:val="00275562"/>
    <w:rsid w:val="0028232A"/>
    <w:rsid w:val="002C013D"/>
    <w:rsid w:val="002D1B04"/>
    <w:rsid w:val="002F17FD"/>
    <w:rsid w:val="002F5329"/>
    <w:rsid w:val="00360EA8"/>
    <w:rsid w:val="0037042F"/>
    <w:rsid w:val="003A61B2"/>
    <w:rsid w:val="003B54BF"/>
    <w:rsid w:val="003D3FD1"/>
    <w:rsid w:val="004003D9"/>
    <w:rsid w:val="004123B9"/>
    <w:rsid w:val="00412A7D"/>
    <w:rsid w:val="00440B72"/>
    <w:rsid w:val="00451A5E"/>
    <w:rsid w:val="004742D6"/>
    <w:rsid w:val="004A1433"/>
    <w:rsid w:val="004B66BB"/>
    <w:rsid w:val="004D3E62"/>
    <w:rsid w:val="004E038C"/>
    <w:rsid w:val="004E05F9"/>
    <w:rsid w:val="004E6B81"/>
    <w:rsid w:val="005049D2"/>
    <w:rsid w:val="005153CA"/>
    <w:rsid w:val="005204FB"/>
    <w:rsid w:val="00534B6E"/>
    <w:rsid w:val="00543630"/>
    <w:rsid w:val="00573348"/>
    <w:rsid w:val="00590156"/>
    <w:rsid w:val="00592A68"/>
    <w:rsid w:val="00595F2B"/>
    <w:rsid w:val="00596B33"/>
    <w:rsid w:val="005973C8"/>
    <w:rsid w:val="005A6816"/>
    <w:rsid w:val="005D0FD6"/>
    <w:rsid w:val="005D1E24"/>
    <w:rsid w:val="005E5CAF"/>
    <w:rsid w:val="005F2ED6"/>
    <w:rsid w:val="006013CB"/>
    <w:rsid w:val="00611924"/>
    <w:rsid w:val="006215D2"/>
    <w:rsid w:val="00644263"/>
    <w:rsid w:val="00646031"/>
    <w:rsid w:val="00662238"/>
    <w:rsid w:val="0067219D"/>
    <w:rsid w:val="00673DE5"/>
    <w:rsid w:val="006E2EA2"/>
    <w:rsid w:val="0071405C"/>
    <w:rsid w:val="0075081B"/>
    <w:rsid w:val="007534BC"/>
    <w:rsid w:val="00770B09"/>
    <w:rsid w:val="007B6749"/>
    <w:rsid w:val="007C38AE"/>
    <w:rsid w:val="0082237A"/>
    <w:rsid w:val="0082274B"/>
    <w:rsid w:val="00827042"/>
    <w:rsid w:val="008860A8"/>
    <w:rsid w:val="00894C1B"/>
    <w:rsid w:val="008A5198"/>
    <w:rsid w:val="008B20B6"/>
    <w:rsid w:val="008C6A35"/>
    <w:rsid w:val="008D01AE"/>
    <w:rsid w:val="008F49B2"/>
    <w:rsid w:val="008F50AD"/>
    <w:rsid w:val="0091341D"/>
    <w:rsid w:val="00917BD5"/>
    <w:rsid w:val="0096325F"/>
    <w:rsid w:val="009763A3"/>
    <w:rsid w:val="009848C4"/>
    <w:rsid w:val="009B041F"/>
    <w:rsid w:val="009B0C8E"/>
    <w:rsid w:val="009B74B9"/>
    <w:rsid w:val="009E49F4"/>
    <w:rsid w:val="009F5EE0"/>
    <w:rsid w:val="00A03A61"/>
    <w:rsid w:val="00A3219F"/>
    <w:rsid w:val="00A54C3D"/>
    <w:rsid w:val="00A56A3D"/>
    <w:rsid w:val="00A6632D"/>
    <w:rsid w:val="00A71B13"/>
    <w:rsid w:val="00AC6C09"/>
    <w:rsid w:val="00AD7970"/>
    <w:rsid w:val="00B07C08"/>
    <w:rsid w:val="00B134E5"/>
    <w:rsid w:val="00B30ADE"/>
    <w:rsid w:val="00B56918"/>
    <w:rsid w:val="00BD3327"/>
    <w:rsid w:val="00C02DD2"/>
    <w:rsid w:val="00C36E86"/>
    <w:rsid w:val="00C42485"/>
    <w:rsid w:val="00C4289D"/>
    <w:rsid w:val="00C547AC"/>
    <w:rsid w:val="00C56167"/>
    <w:rsid w:val="00C74F8D"/>
    <w:rsid w:val="00C769D3"/>
    <w:rsid w:val="00C84AF8"/>
    <w:rsid w:val="00C87998"/>
    <w:rsid w:val="00CB0B9D"/>
    <w:rsid w:val="00CC1848"/>
    <w:rsid w:val="00CC50F9"/>
    <w:rsid w:val="00CF3BFA"/>
    <w:rsid w:val="00CF5064"/>
    <w:rsid w:val="00D35AB9"/>
    <w:rsid w:val="00D44141"/>
    <w:rsid w:val="00D4544F"/>
    <w:rsid w:val="00D5780D"/>
    <w:rsid w:val="00D63A03"/>
    <w:rsid w:val="00D70675"/>
    <w:rsid w:val="00D7267F"/>
    <w:rsid w:val="00D81EF2"/>
    <w:rsid w:val="00D903A1"/>
    <w:rsid w:val="00E04027"/>
    <w:rsid w:val="00E06E73"/>
    <w:rsid w:val="00E46A58"/>
    <w:rsid w:val="00E5732B"/>
    <w:rsid w:val="00E601AC"/>
    <w:rsid w:val="00E61ADB"/>
    <w:rsid w:val="00E716A6"/>
    <w:rsid w:val="00E7429A"/>
    <w:rsid w:val="00E86589"/>
    <w:rsid w:val="00EC763C"/>
    <w:rsid w:val="00ED38BC"/>
    <w:rsid w:val="00ED64B7"/>
    <w:rsid w:val="00EF3918"/>
    <w:rsid w:val="00F10503"/>
    <w:rsid w:val="00F368D8"/>
    <w:rsid w:val="00F4209C"/>
    <w:rsid w:val="00F7710B"/>
    <w:rsid w:val="00FD1D98"/>
    <w:rsid w:val="00FD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1">
    <w:name w:val="Unresolved Mention1"/>
    <w:basedOn w:val="DefaultParagraphFont"/>
    <w:uiPriority w:val="99"/>
    <w:semiHidden/>
    <w:unhideWhenUsed/>
    <w:rsid w:val="008D01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working-together-to-safeguard-children--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5a75b67a40f0b67b3d5c8a26/drug_advice_for_school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multi-agency-statutory-guidance-on-female-genital-mutil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ing-and-tackling-bullying" TargetMode="External"/><Relationship Id="rId5" Type="http://schemas.openxmlformats.org/officeDocument/2006/relationships/webSettings" Target="webSettings.xml"/><Relationship Id="rId15" Type="http://schemas.openxmlformats.org/officeDocument/2006/relationships/hyperlink" Target="https://assets.publishing.service.gov.uk/media/5a7e3237ed915d74e33f0ac9/Equality_Act_Advice_Final.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keeping-children-safe-in-education--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475A-EDDE-4F75-B02A-3B48EA35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5496</Words>
  <Characters>31329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36752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Mrs Thompson</cp:lastModifiedBy>
  <cp:revision>2</cp:revision>
  <cp:lastPrinted>2019-11-21T11:51:00Z</cp:lastPrinted>
  <dcterms:created xsi:type="dcterms:W3CDTF">2026-03-06T12:39:00Z</dcterms:created>
  <dcterms:modified xsi:type="dcterms:W3CDTF">2026-03-06T12:39:00Z</dcterms:modified>
</cp:coreProperties>
</file>