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8AD04" w14:textId="1393B771" w:rsidR="00847F44" w:rsidRPr="00961E11" w:rsidRDefault="005E548F" w:rsidP="00847F44">
      <w:pPr>
        <w:spacing w:after="0" w:line="240" w:lineRule="auto"/>
        <w:jc w:val="center"/>
        <w:rPr>
          <w:rFonts w:ascii="Arial" w:hAnsi="Arial" w:cs="Arial"/>
          <w:b/>
          <w:u w:val="single"/>
        </w:rPr>
      </w:pPr>
      <w:bookmarkStart w:id="0" w:name="_GoBack"/>
      <w:bookmarkEnd w:id="0"/>
      <w:r>
        <w:rPr>
          <w:rFonts w:ascii="Arial" w:hAnsi="Arial" w:cs="Arial"/>
          <w:b/>
          <w:u w:val="single"/>
        </w:rPr>
        <w:t xml:space="preserve">TORKINGTON </w:t>
      </w:r>
      <w:r w:rsidR="00286224">
        <w:rPr>
          <w:rFonts w:ascii="Arial" w:hAnsi="Arial" w:cs="Arial"/>
          <w:b/>
          <w:u w:val="single"/>
        </w:rPr>
        <w:t>PRIMARY</w:t>
      </w:r>
      <w:r w:rsidR="00847F44" w:rsidRPr="00961E11">
        <w:rPr>
          <w:rFonts w:ascii="Arial" w:hAnsi="Arial" w:cs="Arial"/>
          <w:b/>
          <w:u w:val="single"/>
        </w:rPr>
        <w:t xml:space="preserve"> SCHOOL GOVERNING BOARD MINUTES</w:t>
      </w:r>
    </w:p>
    <w:p w14:paraId="68F26278" w14:textId="77777777" w:rsidR="00847F44" w:rsidRPr="00961E11" w:rsidRDefault="00847F44" w:rsidP="00847F44">
      <w:pPr>
        <w:spacing w:after="0" w:line="240" w:lineRule="auto"/>
        <w:jc w:val="center"/>
        <w:rPr>
          <w:rFonts w:ascii="Arial" w:hAnsi="Arial" w:cs="Arial"/>
          <w:b/>
          <w:u w:val="single"/>
        </w:rPr>
      </w:pPr>
    </w:p>
    <w:p w14:paraId="35B884A3" w14:textId="06E894ED" w:rsidR="00847F44" w:rsidRPr="00961E11" w:rsidRDefault="00B56557" w:rsidP="00847F44">
      <w:pPr>
        <w:spacing w:after="0" w:line="240" w:lineRule="auto"/>
        <w:jc w:val="center"/>
        <w:rPr>
          <w:rFonts w:ascii="Arial" w:hAnsi="Arial" w:cs="Arial"/>
          <w:b/>
          <w:u w:val="single"/>
        </w:rPr>
      </w:pPr>
      <w:r>
        <w:rPr>
          <w:rFonts w:ascii="Arial" w:hAnsi="Arial" w:cs="Arial"/>
          <w:b/>
          <w:u w:val="single"/>
        </w:rPr>
        <w:t>SUMMER</w:t>
      </w:r>
      <w:r w:rsidR="001F7A91">
        <w:rPr>
          <w:rFonts w:ascii="Arial" w:hAnsi="Arial" w:cs="Arial"/>
          <w:b/>
          <w:u w:val="single"/>
        </w:rPr>
        <w:t xml:space="preserve"> TERM 2022</w:t>
      </w:r>
    </w:p>
    <w:p w14:paraId="02C54267" w14:textId="77777777" w:rsidR="00961E11" w:rsidRPr="00961E11" w:rsidRDefault="00961E11" w:rsidP="00847F44">
      <w:pPr>
        <w:spacing w:after="0" w:line="240" w:lineRule="auto"/>
        <w:jc w:val="center"/>
        <w:rPr>
          <w:rFonts w:ascii="Arial" w:hAnsi="Arial" w:cs="Arial"/>
          <w:b/>
          <w:u w:val="single"/>
        </w:rPr>
      </w:pPr>
    </w:p>
    <w:p w14:paraId="64910D15" w14:textId="192A539C" w:rsidR="00961E11" w:rsidRPr="00961E11" w:rsidRDefault="00961E11" w:rsidP="00961E11">
      <w:pPr>
        <w:spacing w:after="120" w:line="240" w:lineRule="auto"/>
        <w:rPr>
          <w:rFonts w:ascii="Arial" w:hAnsi="Arial" w:cs="Arial"/>
        </w:rPr>
      </w:pP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00CD6B13">
        <w:rPr>
          <w:rFonts w:ascii="Arial" w:hAnsi="Arial" w:cs="Arial"/>
        </w:rPr>
        <w:tab/>
      </w:r>
      <w:r w:rsidRPr="00961E11">
        <w:rPr>
          <w:rFonts w:ascii="Arial" w:hAnsi="Arial" w:cs="Arial"/>
        </w:rPr>
        <w:t>Date:</w:t>
      </w:r>
      <w:r w:rsidRPr="00961E11">
        <w:rPr>
          <w:rFonts w:ascii="Arial" w:hAnsi="Arial" w:cs="Arial"/>
        </w:rPr>
        <w:tab/>
      </w:r>
      <w:r w:rsidR="006B15F5">
        <w:rPr>
          <w:rFonts w:ascii="Arial" w:hAnsi="Arial" w:cs="Arial"/>
        </w:rPr>
        <w:t>20</w:t>
      </w:r>
      <w:r w:rsidR="005E548F" w:rsidRPr="005E548F">
        <w:rPr>
          <w:rFonts w:ascii="Arial" w:hAnsi="Arial" w:cs="Arial"/>
          <w:vertAlign w:val="superscript"/>
        </w:rPr>
        <w:t>th</w:t>
      </w:r>
      <w:r w:rsidR="005E548F">
        <w:rPr>
          <w:rFonts w:ascii="Arial" w:hAnsi="Arial" w:cs="Arial"/>
        </w:rPr>
        <w:t xml:space="preserve"> July 2022</w:t>
      </w:r>
    </w:p>
    <w:p w14:paraId="2BAFCA28" w14:textId="118A7412" w:rsidR="00961E11" w:rsidRPr="00961E11" w:rsidRDefault="00961E11" w:rsidP="00961E11">
      <w:pPr>
        <w:spacing w:after="120" w:line="240" w:lineRule="auto"/>
        <w:rPr>
          <w:rFonts w:ascii="Arial" w:hAnsi="Arial" w:cs="Arial"/>
        </w:rPr>
      </w:pP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00CD6B13">
        <w:rPr>
          <w:rFonts w:ascii="Arial" w:hAnsi="Arial" w:cs="Arial"/>
        </w:rPr>
        <w:tab/>
      </w:r>
      <w:r w:rsidRPr="00961E11">
        <w:rPr>
          <w:rFonts w:ascii="Arial" w:hAnsi="Arial" w:cs="Arial"/>
        </w:rPr>
        <w:t>Time:</w:t>
      </w:r>
      <w:r w:rsidRPr="00961E11">
        <w:rPr>
          <w:rFonts w:ascii="Arial" w:hAnsi="Arial" w:cs="Arial"/>
        </w:rPr>
        <w:tab/>
      </w:r>
      <w:r w:rsidR="005E548F">
        <w:rPr>
          <w:rFonts w:ascii="Arial" w:hAnsi="Arial" w:cs="Arial"/>
        </w:rPr>
        <w:t>6:30pm</w:t>
      </w:r>
    </w:p>
    <w:p w14:paraId="11EB1DC0" w14:textId="615123C1" w:rsidR="00961E11" w:rsidRDefault="00961E11" w:rsidP="00961E11">
      <w:pPr>
        <w:spacing w:after="120" w:line="240" w:lineRule="auto"/>
        <w:rPr>
          <w:rFonts w:ascii="Arial" w:hAnsi="Arial" w:cs="Arial"/>
        </w:rPr>
      </w:pP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00CD6B13">
        <w:rPr>
          <w:rFonts w:ascii="Arial" w:hAnsi="Arial" w:cs="Arial"/>
        </w:rPr>
        <w:tab/>
      </w:r>
      <w:r w:rsidRPr="00961E11">
        <w:rPr>
          <w:rFonts w:ascii="Arial" w:hAnsi="Arial" w:cs="Arial"/>
        </w:rPr>
        <w:t>Venue:</w:t>
      </w:r>
      <w:r w:rsidRPr="00961E11">
        <w:rPr>
          <w:rFonts w:ascii="Arial" w:hAnsi="Arial" w:cs="Arial"/>
        </w:rPr>
        <w:tab/>
      </w:r>
      <w:r w:rsidR="006B15F5">
        <w:rPr>
          <w:rFonts w:ascii="Arial" w:hAnsi="Arial" w:cs="Arial"/>
        </w:rPr>
        <w:t>Microsoft Teams</w:t>
      </w:r>
    </w:p>
    <w:p w14:paraId="03E11197" w14:textId="77777777" w:rsidR="00961E11" w:rsidRDefault="00961E11" w:rsidP="00961E11">
      <w:pPr>
        <w:spacing w:after="120" w:line="240" w:lineRule="auto"/>
        <w:rPr>
          <w:rFonts w:ascii="Arial" w:hAnsi="Arial" w:cs="Arial"/>
        </w:rPr>
      </w:pPr>
      <w:r>
        <w:rPr>
          <w:rFonts w:ascii="Arial" w:hAnsi="Arial" w:cs="Arial"/>
          <w:u w:val="single"/>
        </w:rPr>
        <w:t>GOVERNORS PRESENT</w:t>
      </w:r>
    </w:p>
    <w:p w14:paraId="40BEEA41" w14:textId="100755AD" w:rsidR="008D663C" w:rsidRPr="00C67E90" w:rsidRDefault="008D663C" w:rsidP="008D663C">
      <w:pPr>
        <w:pStyle w:val="Standard"/>
        <w:spacing w:after="0" w:line="240" w:lineRule="auto"/>
        <w:jc w:val="both"/>
        <w:rPr>
          <w:rFonts w:ascii="Arial" w:hAnsi="Arial" w:cs="Arial"/>
          <w:color w:val="FF0000"/>
        </w:rPr>
      </w:pPr>
      <w:r w:rsidRPr="002D046A">
        <w:rPr>
          <w:rFonts w:ascii="Arial" w:hAnsi="Arial" w:cs="Arial"/>
        </w:rPr>
        <w:t xml:space="preserve">Mr A Buckler (Headteacher), </w:t>
      </w:r>
      <w:r w:rsidRPr="001B3E5A">
        <w:rPr>
          <w:rFonts w:ascii="Arial" w:hAnsi="Arial" w:cs="Arial"/>
        </w:rPr>
        <w:t>Mr A Hirst (</w:t>
      </w:r>
      <w:r w:rsidRPr="00C0520B">
        <w:rPr>
          <w:rFonts w:ascii="Arial" w:hAnsi="Arial" w:cs="Arial"/>
        </w:rPr>
        <w:t>Chairperson), Mrs H Merrick, M</w:t>
      </w:r>
      <w:r w:rsidRPr="001B3E5A">
        <w:rPr>
          <w:rFonts w:ascii="Arial" w:hAnsi="Arial" w:cs="Arial"/>
        </w:rPr>
        <w:t>rs D Martin</w:t>
      </w:r>
      <w:r w:rsidRPr="002D046A">
        <w:rPr>
          <w:rFonts w:ascii="Arial" w:hAnsi="Arial" w:cs="Arial"/>
        </w:rPr>
        <w:t>, Mrs A Thompson</w:t>
      </w:r>
      <w:r w:rsidR="00A03C55">
        <w:rPr>
          <w:rFonts w:ascii="Arial" w:hAnsi="Arial" w:cs="Arial"/>
        </w:rPr>
        <w:t xml:space="preserve"> and</w:t>
      </w:r>
      <w:r w:rsidRPr="002D046A">
        <w:rPr>
          <w:rFonts w:ascii="Arial" w:hAnsi="Arial" w:cs="Arial"/>
        </w:rPr>
        <w:t xml:space="preserve"> </w:t>
      </w:r>
      <w:r w:rsidRPr="00DA2EBA">
        <w:rPr>
          <w:rFonts w:ascii="Arial" w:hAnsi="Arial" w:cs="Arial"/>
        </w:rPr>
        <w:t>Mr C McFarlane</w:t>
      </w:r>
      <w:r w:rsidR="00A03C55">
        <w:rPr>
          <w:rFonts w:ascii="Arial" w:hAnsi="Arial" w:cs="Arial"/>
          <w:color w:val="FF0000"/>
        </w:rPr>
        <w:t>.</w:t>
      </w:r>
    </w:p>
    <w:p w14:paraId="19CCEA00" w14:textId="77777777" w:rsidR="00961E11" w:rsidRDefault="00961E11" w:rsidP="00961E11">
      <w:pPr>
        <w:spacing w:after="120" w:line="240" w:lineRule="auto"/>
        <w:rPr>
          <w:rFonts w:ascii="Arial" w:hAnsi="Arial" w:cs="Arial"/>
        </w:rPr>
      </w:pPr>
    </w:p>
    <w:p w14:paraId="6539D073" w14:textId="77777777" w:rsidR="00961E11" w:rsidRDefault="00961E11" w:rsidP="00961E11">
      <w:pPr>
        <w:spacing w:after="120" w:line="240" w:lineRule="auto"/>
        <w:rPr>
          <w:rFonts w:ascii="Arial" w:hAnsi="Arial" w:cs="Arial"/>
        </w:rPr>
      </w:pPr>
      <w:r>
        <w:rPr>
          <w:rFonts w:ascii="Arial" w:hAnsi="Arial" w:cs="Arial"/>
          <w:u w:val="single"/>
        </w:rPr>
        <w:t>IN ATTENDANCE</w:t>
      </w:r>
    </w:p>
    <w:p w14:paraId="75FEAC6F" w14:textId="53FDF50D" w:rsidR="00961E11" w:rsidRDefault="006B1DCA" w:rsidP="00961E11">
      <w:pPr>
        <w:spacing w:after="120" w:line="240" w:lineRule="auto"/>
        <w:rPr>
          <w:rFonts w:ascii="Arial" w:hAnsi="Arial" w:cs="Arial"/>
        </w:rPr>
      </w:pPr>
      <w:r>
        <w:rPr>
          <w:rFonts w:ascii="Arial" w:hAnsi="Arial" w:cs="Arial"/>
        </w:rPr>
        <w:t xml:space="preserve">Mrs </w:t>
      </w:r>
      <w:r w:rsidR="006B15F5">
        <w:rPr>
          <w:rFonts w:ascii="Arial" w:hAnsi="Arial" w:cs="Arial"/>
        </w:rPr>
        <w:t>L Halliwell</w:t>
      </w:r>
      <w:r>
        <w:rPr>
          <w:rFonts w:ascii="Arial" w:hAnsi="Arial" w:cs="Arial"/>
        </w:rPr>
        <w:tab/>
      </w:r>
      <w:r w:rsidR="006B15F5">
        <w:rPr>
          <w:rFonts w:ascii="Arial" w:hAnsi="Arial" w:cs="Arial"/>
        </w:rPr>
        <w:tab/>
      </w:r>
      <w:r w:rsidR="00961E11">
        <w:rPr>
          <w:rFonts w:ascii="Arial" w:hAnsi="Arial" w:cs="Arial"/>
        </w:rPr>
        <w:t>Governor Support Officer</w:t>
      </w:r>
    </w:p>
    <w:p w14:paraId="462A044D" w14:textId="34C7CBCE" w:rsidR="00961E11" w:rsidRDefault="00961E11" w:rsidP="00961E11">
      <w:pPr>
        <w:spacing w:after="120" w:line="240" w:lineRule="auto"/>
        <w:rPr>
          <w:rFonts w:ascii="Arial" w:hAnsi="Arial" w:cs="Arial"/>
        </w:rPr>
      </w:pPr>
    </w:p>
    <w:p w14:paraId="5D2D23FE" w14:textId="77777777" w:rsidR="006B1DCA" w:rsidRDefault="006B1DCA" w:rsidP="006B1DCA">
      <w:pPr>
        <w:spacing w:after="120" w:line="240" w:lineRule="auto"/>
        <w:rPr>
          <w:rFonts w:ascii="Arial" w:hAnsi="Arial" w:cs="Arial"/>
          <w:i/>
          <w:iCs/>
        </w:rPr>
      </w:pPr>
      <w:r>
        <w:rPr>
          <w:rFonts w:ascii="Arial" w:hAnsi="Arial" w:cs="Arial"/>
          <w:b/>
          <w:bCs/>
          <w:i/>
          <w:iCs/>
        </w:rPr>
        <w:t xml:space="preserve">Q = </w:t>
      </w:r>
      <w:r>
        <w:rPr>
          <w:rFonts w:ascii="Arial" w:hAnsi="Arial" w:cs="Arial"/>
          <w:i/>
          <w:iCs/>
        </w:rPr>
        <w:t>Question from a governor</w:t>
      </w:r>
    </w:p>
    <w:p w14:paraId="6FE2719A" w14:textId="77777777" w:rsidR="006B1DCA" w:rsidRDefault="006B1DCA" w:rsidP="00961E11">
      <w:pPr>
        <w:spacing w:after="120" w:line="240" w:lineRule="auto"/>
        <w:rPr>
          <w:rFonts w:ascii="Arial" w:hAnsi="Arial" w:cs="Arial"/>
        </w:rPr>
      </w:pPr>
    </w:p>
    <w:tbl>
      <w:tblPr>
        <w:tblStyle w:val="TableGrid"/>
        <w:tblW w:w="9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8876"/>
      </w:tblGrid>
      <w:tr w:rsidR="00E36354" w14:paraId="02F6A85F" w14:textId="77777777" w:rsidTr="006B1DCA">
        <w:tc>
          <w:tcPr>
            <w:tcW w:w="836" w:type="dxa"/>
          </w:tcPr>
          <w:p w14:paraId="4EC244BA" w14:textId="77777777" w:rsidR="00E36354" w:rsidRDefault="00EA5EC0" w:rsidP="00E36354">
            <w:pPr>
              <w:spacing w:after="120"/>
              <w:rPr>
                <w:rFonts w:ascii="Arial" w:hAnsi="Arial" w:cs="Arial"/>
              </w:rPr>
            </w:pPr>
            <w:r>
              <w:rPr>
                <w:rFonts w:ascii="Arial" w:hAnsi="Arial" w:cs="Arial"/>
              </w:rPr>
              <w:t>1</w:t>
            </w:r>
            <w:r w:rsidR="00E36354">
              <w:rPr>
                <w:rFonts w:ascii="Arial" w:hAnsi="Arial" w:cs="Arial"/>
              </w:rPr>
              <w:t>.</w:t>
            </w:r>
          </w:p>
        </w:tc>
        <w:tc>
          <w:tcPr>
            <w:tcW w:w="8876" w:type="dxa"/>
          </w:tcPr>
          <w:p w14:paraId="0DD36C83" w14:textId="77777777" w:rsidR="00E36354" w:rsidRPr="00E36354" w:rsidRDefault="00E36354" w:rsidP="00E36354">
            <w:pPr>
              <w:spacing w:after="120"/>
              <w:jc w:val="both"/>
              <w:rPr>
                <w:rFonts w:ascii="Arial" w:hAnsi="Arial" w:cs="Arial"/>
                <w:u w:val="single"/>
              </w:rPr>
            </w:pPr>
            <w:r>
              <w:rPr>
                <w:rFonts w:ascii="Arial" w:hAnsi="Arial" w:cs="Arial"/>
                <w:u w:val="single"/>
              </w:rPr>
              <w:t>WELCOME AND APOLOGIES</w:t>
            </w:r>
          </w:p>
        </w:tc>
      </w:tr>
      <w:tr w:rsidR="00E36354" w14:paraId="650BDEFE" w14:textId="77777777" w:rsidTr="006B1DCA">
        <w:tc>
          <w:tcPr>
            <w:tcW w:w="836" w:type="dxa"/>
          </w:tcPr>
          <w:p w14:paraId="4BA602A0" w14:textId="77777777" w:rsidR="00E36354" w:rsidRDefault="00E36354" w:rsidP="00E36354">
            <w:pPr>
              <w:spacing w:after="120"/>
              <w:rPr>
                <w:rFonts w:ascii="Arial" w:hAnsi="Arial" w:cs="Arial"/>
              </w:rPr>
            </w:pPr>
          </w:p>
        </w:tc>
        <w:tc>
          <w:tcPr>
            <w:tcW w:w="8876" w:type="dxa"/>
          </w:tcPr>
          <w:p w14:paraId="216EF0F3" w14:textId="09434441" w:rsidR="006B1DCA" w:rsidRPr="003039A2" w:rsidRDefault="00962AEE" w:rsidP="00E36354">
            <w:pPr>
              <w:jc w:val="both"/>
              <w:rPr>
                <w:rFonts w:ascii="Arial" w:hAnsi="Arial" w:cs="Arial"/>
              </w:rPr>
            </w:pPr>
            <w:r w:rsidRPr="003039A2">
              <w:rPr>
                <w:rFonts w:ascii="Arial" w:hAnsi="Arial" w:cs="Arial"/>
              </w:rPr>
              <w:t>The meeting convened at 6:35pm</w:t>
            </w:r>
            <w:r w:rsidR="00DD6E6D" w:rsidRPr="003039A2">
              <w:rPr>
                <w:rFonts w:ascii="Arial" w:hAnsi="Arial" w:cs="Arial"/>
              </w:rPr>
              <w:t xml:space="preserve">. </w:t>
            </w:r>
          </w:p>
          <w:p w14:paraId="43F3223D" w14:textId="77777777" w:rsidR="00EA739D" w:rsidRPr="003039A2" w:rsidRDefault="00EA739D" w:rsidP="00E36354">
            <w:pPr>
              <w:jc w:val="both"/>
              <w:rPr>
                <w:rFonts w:ascii="Arial" w:hAnsi="Arial" w:cs="Arial"/>
              </w:rPr>
            </w:pPr>
          </w:p>
          <w:p w14:paraId="0D580262" w14:textId="77777777" w:rsidR="00E36354" w:rsidRPr="003039A2" w:rsidRDefault="00E36354" w:rsidP="00E36354">
            <w:pPr>
              <w:jc w:val="both"/>
              <w:rPr>
                <w:rFonts w:ascii="Arial" w:hAnsi="Arial" w:cs="Arial"/>
              </w:rPr>
            </w:pPr>
            <w:r w:rsidRPr="003039A2">
              <w:rPr>
                <w:rFonts w:ascii="Arial" w:hAnsi="Arial" w:cs="Arial"/>
              </w:rPr>
              <w:t xml:space="preserve">Governors were welcomed to the meeting by the </w:t>
            </w:r>
            <w:r w:rsidR="00EA5EC0" w:rsidRPr="003039A2">
              <w:rPr>
                <w:rFonts w:ascii="Arial" w:hAnsi="Arial" w:cs="Arial"/>
              </w:rPr>
              <w:t>C</w:t>
            </w:r>
            <w:r w:rsidRPr="003039A2">
              <w:rPr>
                <w:rFonts w:ascii="Arial" w:hAnsi="Arial" w:cs="Arial"/>
              </w:rPr>
              <w:t>hair.</w:t>
            </w:r>
            <w:r w:rsidR="002E3FC1" w:rsidRPr="003039A2">
              <w:rPr>
                <w:rFonts w:ascii="Arial" w:hAnsi="Arial" w:cs="Arial"/>
              </w:rPr>
              <w:t xml:space="preserve"> There were no a</w:t>
            </w:r>
            <w:r w:rsidRPr="003039A2">
              <w:rPr>
                <w:rFonts w:ascii="Arial" w:hAnsi="Arial" w:cs="Arial"/>
              </w:rPr>
              <w:t>pologies for absence</w:t>
            </w:r>
            <w:r w:rsidR="002E3FC1" w:rsidRPr="003039A2">
              <w:rPr>
                <w:rFonts w:ascii="Arial" w:hAnsi="Arial" w:cs="Arial"/>
              </w:rPr>
              <w:t xml:space="preserve"> received</w:t>
            </w:r>
            <w:r w:rsidRPr="003039A2">
              <w:rPr>
                <w:rFonts w:ascii="Arial" w:hAnsi="Arial" w:cs="Arial"/>
              </w:rPr>
              <w:t>.</w:t>
            </w:r>
          </w:p>
          <w:p w14:paraId="75C41FE2" w14:textId="77777777" w:rsidR="002E3FC1" w:rsidRPr="003039A2" w:rsidRDefault="002E3FC1" w:rsidP="00E36354">
            <w:pPr>
              <w:jc w:val="both"/>
              <w:rPr>
                <w:rFonts w:ascii="Arial" w:hAnsi="Arial" w:cs="Arial"/>
              </w:rPr>
            </w:pPr>
          </w:p>
          <w:p w14:paraId="3ABFA439" w14:textId="0DF773FB" w:rsidR="002E3FC1" w:rsidRPr="003039A2" w:rsidRDefault="002E3FC1" w:rsidP="00E36354">
            <w:pPr>
              <w:jc w:val="both"/>
              <w:rPr>
                <w:rFonts w:ascii="Arial" w:hAnsi="Arial" w:cs="Arial"/>
              </w:rPr>
            </w:pPr>
            <w:r w:rsidRPr="003039A2">
              <w:rPr>
                <w:rFonts w:ascii="Arial" w:hAnsi="Arial" w:cs="Arial"/>
              </w:rPr>
              <w:t>Absent: Miss S Dodgson, Mrs K Fortune and Mrs N Halford.</w:t>
            </w:r>
          </w:p>
        </w:tc>
      </w:tr>
      <w:tr w:rsidR="00E36354" w14:paraId="0C6545B6" w14:textId="77777777" w:rsidTr="006B1DCA">
        <w:tc>
          <w:tcPr>
            <w:tcW w:w="836" w:type="dxa"/>
          </w:tcPr>
          <w:p w14:paraId="19B4CCC2" w14:textId="77777777" w:rsidR="00E36354" w:rsidRDefault="00E36354" w:rsidP="00631951">
            <w:pPr>
              <w:rPr>
                <w:rFonts w:ascii="Arial" w:hAnsi="Arial" w:cs="Arial"/>
              </w:rPr>
            </w:pPr>
          </w:p>
        </w:tc>
        <w:tc>
          <w:tcPr>
            <w:tcW w:w="8876" w:type="dxa"/>
          </w:tcPr>
          <w:p w14:paraId="481FF0CA" w14:textId="77777777" w:rsidR="00E36354" w:rsidRPr="003039A2" w:rsidRDefault="00E36354" w:rsidP="00631951">
            <w:pPr>
              <w:jc w:val="both"/>
              <w:rPr>
                <w:rFonts w:ascii="Arial" w:hAnsi="Arial" w:cs="Arial"/>
                <w:u w:val="single"/>
              </w:rPr>
            </w:pPr>
          </w:p>
        </w:tc>
      </w:tr>
      <w:tr w:rsidR="00747E9D" w14:paraId="0F2B85F7" w14:textId="77777777" w:rsidTr="006B1DCA">
        <w:tc>
          <w:tcPr>
            <w:tcW w:w="836" w:type="dxa"/>
          </w:tcPr>
          <w:p w14:paraId="242FFFCE" w14:textId="5DAF2FB6" w:rsidR="00747E9D" w:rsidRDefault="004B407A" w:rsidP="00E36354">
            <w:pPr>
              <w:spacing w:after="120"/>
              <w:rPr>
                <w:rFonts w:ascii="Arial" w:hAnsi="Arial" w:cs="Arial"/>
              </w:rPr>
            </w:pPr>
            <w:r>
              <w:rPr>
                <w:rFonts w:ascii="Arial" w:hAnsi="Arial" w:cs="Arial"/>
              </w:rPr>
              <w:t>2</w:t>
            </w:r>
            <w:r w:rsidR="00747E9D">
              <w:rPr>
                <w:rFonts w:ascii="Arial" w:hAnsi="Arial" w:cs="Arial"/>
              </w:rPr>
              <w:t>.</w:t>
            </w:r>
          </w:p>
        </w:tc>
        <w:tc>
          <w:tcPr>
            <w:tcW w:w="8876" w:type="dxa"/>
          </w:tcPr>
          <w:p w14:paraId="60754D83" w14:textId="77777777" w:rsidR="00747E9D" w:rsidRDefault="00747E9D" w:rsidP="00E36354">
            <w:pPr>
              <w:spacing w:after="120"/>
              <w:jc w:val="both"/>
              <w:rPr>
                <w:rFonts w:ascii="Arial" w:hAnsi="Arial" w:cs="Arial"/>
                <w:u w:val="single"/>
              </w:rPr>
            </w:pPr>
            <w:r>
              <w:rPr>
                <w:rFonts w:ascii="Arial" w:hAnsi="Arial" w:cs="Arial"/>
                <w:u w:val="single"/>
              </w:rPr>
              <w:t>DECLARATION OF ANY OTHER BUSINESS (AOB)</w:t>
            </w:r>
          </w:p>
        </w:tc>
      </w:tr>
      <w:tr w:rsidR="00747E9D" w14:paraId="3767C132" w14:textId="77777777" w:rsidTr="006B1DCA">
        <w:tc>
          <w:tcPr>
            <w:tcW w:w="836" w:type="dxa"/>
          </w:tcPr>
          <w:p w14:paraId="13BF1360" w14:textId="77777777" w:rsidR="00747E9D" w:rsidRDefault="00747E9D" w:rsidP="00204D99">
            <w:pPr>
              <w:rPr>
                <w:rFonts w:ascii="Arial" w:hAnsi="Arial" w:cs="Arial"/>
              </w:rPr>
            </w:pPr>
          </w:p>
        </w:tc>
        <w:tc>
          <w:tcPr>
            <w:tcW w:w="8876" w:type="dxa"/>
          </w:tcPr>
          <w:p w14:paraId="7E68AD78" w14:textId="5172B351" w:rsidR="00747E9D" w:rsidRDefault="00747E9D" w:rsidP="00204D99">
            <w:pPr>
              <w:jc w:val="both"/>
              <w:rPr>
                <w:rFonts w:ascii="Arial" w:hAnsi="Arial" w:cs="Arial"/>
              </w:rPr>
            </w:pPr>
            <w:r w:rsidRPr="007A1693">
              <w:rPr>
                <w:rFonts w:ascii="Arial" w:hAnsi="Arial" w:cs="Arial"/>
              </w:rPr>
              <w:t xml:space="preserve">The Chair </w:t>
            </w:r>
            <w:r>
              <w:rPr>
                <w:rFonts w:ascii="Arial" w:hAnsi="Arial" w:cs="Arial"/>
              </w:rPr>
              <w:t>invited governors to declare any items for discussion under AOB</w:t>
            </w:r>
            <w:r w:rsidR="007B4986">
              <w:rPr>
                <w:rFonts w:ascii="Arial" w:hAnsi="Arial" w:cs="Arial"/>
              </w:rPr>
              <w:t>; one declaration was made:-</w:t>
            </w:r>
          </w:p>
          <w:p w14:paraId="3855FAD3" w14:textId="77777777" w:rsidR="00204D99" w:rsidRDefault="00204D99" w:rsidP="00204D99">
            <w:pPr>
              <w:jc w:val="both"/>
              <w:rPr>
                <w:rFonts w:ascii="Arial" w:hAnsi="Arial" w:cs="Arial"/>
              </w:rPr>
            </w:pPr>
          </w:p>
          <w:p w14:paraId="6D1599CC" w14:textId="558446AB" w:rsidR="00584E83" w:rsidRDefault="00DD6E6D" w:rsidP="00204D99">
            <w:pPr>
              <w:pStyle w:val="ListParagraph"/>
              <w:numPr>
                <w:ilvl w:val="0"/>
                <w:numId w:val="23"/>
              </w:numPr>
              <w:jc w:val="both"/>
              <w:rPr>
                <w:rFonts w:ascii="Arial" w:hAnsi="Arial" w:cs="Arial"/>
              </w:rPr>
            </w:pPr>
            <w:r>
              <w:rPr>
                <w:rFonts w:ascii="Arial" w:hAnsi="Arial" w:cs="Arial"/>
              </w:rPr>
              <w:t>Ac</w:t>
            </w:r>
            <w:r w:rsidR="007B4986">
              <w:rPr>
                <w:rFonts w:ascii="Arial" w:hAnsi="Arial" w:cs="Arial"/>
              </w:rPr>
              <w:t>a</w:t>
            </w:r>
            <w:r>
              <w:rPr>
                <w:rFonts w:ascii="Arial" w:hAnsi="Arial" w:cs="Arial"/>
              </w:rPr>
              <w:t>demy update</w:t>
            </w:r>
            <w:r w:rsidR="007B4986">
              <w:rPr>
                <w:rFonts w:ascii="Arial" w:hAnsi="Arial" w:cs="Arial"/>
              </w:rPr>
              <w:t xml:space="preserve"> – costings: </w:t>
            </w:r>
            <w:r w:rsidR="00584E83">
              <w:rPr>
                <w:rFonts w:ascii="Arial" w:hAnsi="Arial" w:cs="Arial"/>
              </w:rPr>
              <w:t xml:space="preserve">the Headteacher advised that he had requested </w:t>
            </w:r>
            <w:r w:rsidR="00B3651E">
              <w:rPr>
                <w:rFonts w:ascii="Arial" w:hAnsi="Arial" w:cs="Arial"/>
              </w:rPr>
              <w:t xml:space="preserve">a reimbursement of supplies money spent. </w:t>
            </w:r>
          </w:p>
          <w:p w14:paraId="4E97FC0A" w14:textId="77777777" w:rsidR="00204D99" w:rsidRDefault="00204D99" w:rsidP="00204D99">
            <w:pPr>
              <w:pStyle w:val="ListParagraph"/>
              <w:ind w:left="360"/>
              <w:jc w:val="both"/>
              <w:rPr>
                <w:rFonts w:ascii="Arial" w:hAnsi="Arial" w:cs="Arial"/>
              </w:rPr>
            </w:pPr>
          </w:p>
          <w:p w14:paraId="2456F7A9" w14:textId="03767B60" w:rsidR="00287A67" w:rsidRPr="00204D99" w:rsidRDefault="00896721" w:rsidP="00204D99">
            <w:pPr>
              <w:jc w:val="both"/>
              <w:rPr>
                <w:rFonts w:ascii="Arial" w:hAnsi="Arial" w:cs="Arial"/>
              </w:rPr>
            </w:pPr>
            <w:r>
              <w:rPr>
                <w:rFonts w:ascii="Arial" w:hAnsi="Arial" w:cs="Arial"/>
              </w:rPr>
              <w:t>The Chair expressed his thanks to the Governor Support Officer for producing the minutes promptly f</w:t>
            </w:r>
            <w:r w:rsidR="00204D99">
              <w:rPr>
                <w:rFonts w:ascii="Arial" w:hAnsi="Arial" w:cs="Arial"/>
              </w:rPr>
              <w:t xml:space="preserve">ollowing </w:t>
            </w:r>
            <w:r>
              <w:rPr>
                <w:rFonts w:ascii="Arial" w:hAnsi="Arial" w:cs="Arial"/>
              </w:rPr>
              <w:t xml:space="preserve">the recent extra ordinary full governing board meeting. </w:t>
            </w:r>
          </w:p>
        </w:tc>
      </w:tr>
      <w:tr w:rsidR="00747E9D" w14:paraId="1BC86B22" w14:textId="77777777" w:rsidTr="006B1DCA">
        <w:tc>
          <w:tcPr>
            <w:tcW w:w="836" w:type="dxa"/>
          </w:tcPr>
          <w:p w14:paraId="226B7ADA" w14:textId="77777777" w:rsidR="00747E9D" w:rsidRDefault="00747E9D" w:rsidP="00E36354">
            <w:pPr>
              <w:spacing w:after="120"/>
              <w:rPr>
                <w:rFonts w:ascii="Arial" w:hAnsi="Arial" w:cs="Arial"/>
              </w:rPr>
            </w:pPr>
          </w:p>
        </w:tc>
        <w:tc>
          <w:tcPr>
            <w:tcW w:w="8876" w:type="dxa"/>
          </w:tcPr>
          <w:p w14:paraId="1054AEF3" w14:textId="77777777" w:rsidR="00747E9D" w:rsidRDefault="00747E9D" w:rsidP="00E36354">
            <w:pPr>
              <w:spacing w:after="120"/>
              <w:jc w:val="both"/>
              <w:rPr>
                <w:rFonts w:ascii="Arial" w:hAnsi="Arial" w:cs="Arial"/>
                <w:u w:val="single"/>
              </w:rPr>
            </w:pPr>
          </w:p>
        </w:tc>
      </w:tr>
      <w:tr w:rsidR="00E36354" w14:paraId="7B9A65B4" w14:textId="77777777" w:rsidTr="006B1DCA">
        <w:tc>
          <w:tcPr>
            <w:tcW w:w="836" w:type="dxa"/>
          </w:tcPr>
          <w:p w14:paraId="72C2BC6F" w14:textId="6549D3E5" w:rsidR="00E36354" w:rsidRDefault="004B407A" w:rsidP="00E36354">
            <w:pPr>
              <w:spacing w:after="120"/>
              <w:rPr>
                <w:rFonts w:ascii="Arial" w:hAnsi="Arial" w:cs="Arial"/>
              </w:rPr>
            </w:pPr>
            <w:r>
              <w:rPr>
                <w:rFonts w:ascii="Arial" w:hAnsi="Arial" w:cs="Arial"/>
              </w:rPr>
              <w:t>3</w:t>
            </w:r>
            <w:r w:rsidR="00E36354">
              <w:rPr>
                <w:rFonts w:ascii="Arial" w:hAnsi="Arial" w:cs="Arial"/>
              </w:rPr>
              <w:t>.</w:t>
            </w:r>
          </w:p>
        </w:tc>
        <w:tc>
          <w:tcPr>
            <w:tcW w:w="8876" w:type="dxa"/>
          </w:tcPr>
          <w:p w14:paraId="33C3DA4C" w14:textId="23A5ED44" w:rsidR="00E36354" w:rsidRPr="00D651B3" w:rsidRDefault="00E36354" w:rsidP="00E36354">
            <w:pPr>
              <w:spacing w:after="120"/>
              <w:jc w:val="both"/>
              <w:rPr>
                <w:rFonts w:ascii="Arial" w:hAnsi="Arial" w:cs="Arial"/>
                <w:u w:val="single"/>
              </w:rPr>
            </w:pPr>
            <w:r>
              <w:rPr>
                <w:rFonts w:ascii="Arial" w:hAnsi="Arial" w:cs="Arial"/>
                <w:u w:val="single"/>
              </w:rPr>
              <w:t>DECLARATION</w:t>
            </w:r>
            <w:r w:rsidR="00B56557">
              <w:rPr>
                <w:rFonts w:ascii="Arial" w:hAnsi="Arial" w:cs="Arial"/>
                <w:u w:val="single"/>
              </w:rPr>
              <w:t>S</w:t>
            </w:r>
            <w:r>
              <w:rPr>
                <w:rFonts w:ascii="Arial" w:hAnsi="Arial" w:cs="Arial"/>
                <w:u w:val="single"/>
              </w:rPr>
              <w:t xml:space="preserve"> OF INTERESTS</w:t>
            </w:r>
          </w:p>
        </w:tc>
      </w:tr>
      <w:tr w:rsidR="00E36354" w14:paraId="45FCD657" w14:textId="77777777" w:rsidTr="006B1DCA">
        <w:tc>
          <w:tcPr>
            <w:tcW w:w="836" w:type="dxa"/>
          </w:tcPr>
          <w:p w14:paraId="3E76127C" w14:textId="77777777" w:rsidR="00E36354" w:rsidRDefault="00E36354" w:rsidP="00204D99">
            <w:pPr>
              <w:rPr>
                <w:rFonts w:ascii="Arial" w:hAnsi="Arial" w:cs="Arial"/>
              </w:rPr>
            </w:pPr>
          </w:p>
        </w:tc>
        <w:tc>
          <w:tcPr>
            <w:tcW w:w="8876" w:type="dxa"/>
          </w:tcPr>
          <w:p w14:paraId="52B006AC" w14:textId="0A796F41" w:rsidR="00DD6E6D" w:rsidRDefault="00E36354" w:rsidP="00204D99">
            <w:pPr>
              <w:jc w:val="both"/>
              <w:rPr>
                <w:rFonts w:ascii="Arial" w:hAnsi="Arial" w:cs="Arial"/>
              </w:rPr>
            </w:pPr>
            <w:r>
              <w:rPr>
                <w:rFonts w:ascii="Arial" w:hAnsi="Arial" w:cs="Arial"/>
              </w:rPr>
              <w:t xml:space="preserve">Governors were asked to declare any business, financial or personal interests in any agenda items; </w:t>
            </w:r>
            <w:r w:rsidRPr="00803E72">
              <w:rPr>
                <w:rFonts w:ascii="Arial" w:hAnsi="Arial" w:cs="Arial"/>
              </w:rPr>
              <w:t>no declarations were made.</w:t>
            </w:r>
          </w:p>
        </w:tc>
      </w:tr>
      <w:tr w:rsidR="00E36354" w14:paraId="100ECC8F" w14:textId="77777777" w:rsidTr="006B1DCA">
        <w:tc>
          <w:tcPr>
            <w:tcW w:w="836" w:type="dxa"/>
          </w:tcPr>
          <w:p w14:paraId="67A0AD8C" w14:textId="77777777" w:rsidR="00E36354" w:rsidRDefault="00E36354" w:rsidP="00204D99">
            <w:pPr>
              <w:rPr>
                <w:rFonts w:ascii="Arial" w:hAnsi="Arial" w:cs="Arial"/>
              </w:rPr>
            </w:pPr>
          </w:p>
        </w:tc>
        <w:tc>
          <w:tcPr>
            <w:tcW w:w="8876" w:type="dxa"/>
          </w:tcPr>
          <w:p w14:paraId="1A2ECA2C" w14:textId="77777777" w:rsidR="00E36354" w:rsidRDefault="00E36354" w:rsidP="00204D99">
            <w:pPr>
              <w:jc w:val="both"/>
              <w:rPr>
                <w:rFonts w:ascii="Arial" w:hAnsi="Arial" w:cs="Arial"/>
              </w:rPr>
            </w:pPr>
          </w:p>
        </w:tc>
      </w:tr>
      <w:tr w:rsidR="00EA5EC0" w14:paraId="76F2D30D" w14:textId="77777777" w:rsidTr="006B1DCA">
        <w:tc>
          <w:tcPr>
            <w:tcW w:w="836" w:type="dxa"/>
          </w:tcPr>
          <w:p w14:paraId="22CA43DF" w14:textId="77777777" w:rsidR="00EA5EC0" w:rsidRDefault="00EA5EC0" w:rsidP="00E36354">
            <w:pPr>
              <w:spacing w:after="120"/>
              <w:rPr>
                <w:rFonts w:ascii="Arial" w:hAnsi="Arial" w:cs="Arial"/>
              </w:rPr>
            </w:pPr>
          </w:p>
        </w:tc>
        <w:tc>
          <w:tcPr>
            <w:tcW w:w="8876" w:type="dxa"/>
          </w:tcPr>
          <w:p w14:paraId="449A8526" w14:textId="77777777" w:rsidR="00EA5EC0" w:rsidRPr="00492CF4" w:rsidRDefault="00DE097F" w:rsidP="00596D2B">
            <w:pPr>
              <w:spacing w:after="120"/>
              <w:jc w:val="center"/>
              <w:rPr>
                <w:rFonts w:ascii="Arial" w:hAnsi="Arial" w:cs="Arial"/>
                <w:b/>
                <w:bCs/>
                <w:u w:val="single"/>
              </w:rPr>
            </w:pPr>
            <w:r w:rsidRPr="00492CF4">
              <w:rPr>
                <w:rFonts w:ascii="Arial" w:hAnsi="Arial" w:cs="Arial"/>
                <w:b/>
                <w:bCs/>
                <w:u w:val="single"/>
              </w:rPr>
              <w:t>CORE OBJECTIVE 1: ENSURING CLARITY OF VISION, ETHOS &amp; STRATEGIC DIRECTION</w:t>
            </w:r>
          </w:p>
        </w:tc>
      </w:tr>
      <w:tr w:rsidR="006B1DCA" w14:paraId="182A90A9" w14:textId="77777777" w:rsidTr="006B1DCA">
        <w:tc>
          <w:tcPr>
            <w:tcW w:w="836" w:type="dxa"/>
          </w:tcPr>
          <w:p w14:paraId="0248CF39" w14:textId="77777777" w:rsidR="006B1DCA" w:rsidRDefault="006B1DCA" w:rsidP="00E36354">
            <w:pPr>
              <w:spacing w:after="120"/>
              <w:rPr>
                <w:rFonts w:ascii="Arial" w:hAnsi="Arial" w:cs="Arial"/>
              </w:rPr>
            </w:pPr>
          </w:p>
        </w:tc>
        <w:tc>
          <w:tcPr>
            <w:tcW w:w="8876" w:type="dxa"/>
          </w:tcPr>
          <w:p w14:paraId="3E427FB8" w14:textId="77777777" w:rsidR="006B1DCA" w:rsidRPr="00492CF4" w:rsidRDefault="006B1DCA" w:rsidP="00596D2B">
            <w:pPr>
              <w:spacing w:after="120"/>
              <w:jc w:val="center"/>
              <w:rPr>
                <w:rFonts w:ascii="Arial" w:hAnsi="Arial" w:cs="Arial"/>
                <w:b/>
                <w:bCs/>
                <w:u w:val="single"/>
              </w:rPr>
            </w:pPr>
          </w:p>
        </w:tc>
      </w:tr>
      <w:tr w:rsidR="00DE097F" w14:paraId="5729189C" w14:textId="77777777" w:rsidTr="006B1DCA">
        <w:tc>
          <w:tcPr>
            <w:tcW w:w="836" w:type="dxa"/>
          </w:tcPr>
          <w:p w14:paraId="5C97882A" w14:textId="70BF34E6" w:rsidR="00DE097F" w:rsidRDefault="00596D2B" w:rsidP="00E36354">
            <w:pPr>
              <w:spacing w:after="120"/>
              <w:rPr>
                <w:rFonts w:ascii="Arial" w:hAnsi="Arial" w:cs="Arial"/>
              </w:rPr>
            </w:pPr>
            <w:r>
              <w:rPr>
                <w:rFonts w:ascii="Arial" w:hAnsi="Arial" w:cs="Arial"/>
              </w:rPr>
              <w:t>4</w:t>
            </w:r>
            <w:r w:rsidR="00DE097F">
              <w:rPr>
                <w:rFonts w:ascii="Arial" w:hAnsi="Arial" w:cs="Arial"/>
              </w:rPr>
              <w:t>.</w:t>
            </w:r>
          </w:p>
        </w:tc>
        <w:tc>
          <w:tcPr>
            <w:tcW w:w="8876" w:type="dxa"/>
          </w:tcPr>
          <w:p w14:paraId="3C4FA992" w14:textId="531CBC08" w:rsidR="00DE097F" w:rsidRPr="00DE097F" w:rsidRDefault="00B56557" w:rsidP="00E36354">
            <w:pPr>
              <w:jc w:val="both"/>
              <w:rPr>
                <w:rFonts w:ascii="Arial" w:hAnsi="Arial" w:cs="Arial"/>
                <w:u w:val="single"/>
              </w:rPr>
            </w:pPr>
            <w:r>
              <w:rPr>
                <w:rFonts w:ascii="Arial" w:hAnsi="Arial" w:cs="Arial"/>
                <w:u w:val="single"/>
              </w:rPr>
              <w:t>SCHOOL DEVELOPMENT PLAN (SDP)</w:t>
            </w:r>
          </w:p>
        </w:tc>
      </w:tr>
      <w:tr w:rsidR="00DE097F" w14:paraId="3D6B3F54" w14:textId="77777777" w:rsidTr="006B1DCA">
        <w:tc>
          <w:tcPr>
            <w:tcW w:w="836" w:type="dxa"/>
          </w:tcPr>
          <w:p w14:paraId="5EA1F8F4" w14:textId="77777777" w:rsidR="00DE097F" w:rsidRDefault="00DE097F" w:rsidP="00E36354">
            <w:pPr>
              <w:spacing w:after="120"/>
              <w:rPr>
                <w:rFonts w:ascii="Arial" w:hAnsi="Arial" w:cs="Arial"/>
              </w:rPr>
            </w:pPr>
          </w:p>
        </w:tc>
        <w:tc>
          <w:tcPr>
            <w:tcW w:w="8876" w:type="dxa"/>
          </w:tcPr>
          <w:p w14:paraId="692F3CC5" w14:textId="33008E65" w:rsidR="00204D99" w:rsidRDefault="00204D99" w:rsidP="00E36354">
            <w:pPr>
              <w:jc w:val="both"/>
              <w:rPr>
                <w:rFonts w:ascii="Arial" w:hAnsi="Arial" w:cs="Arial"/>
              </w:rPr>
            </w:pPr>
            <w:r>
              <w:rPr>
                <w:rFonts w:ascii="Arial" w:hAnsi="Arial" w:cs="Arial"/>
              </w:rPr>
              <w:t xml:space="preserve">The Headteacher advised in terms of the </w:t>
            </w:r>
            <w:r w:rsidR="008C0CCB">
              <w:rPr>
                <w:rFonts w:ascii="Arial" w:hAnsi="Arial" w:cs="Arial"/>
              </w:rPr>
              <w:t xml:space="preserve">school SEF, the school were judged as good. Progress had been made in relation to Science </w:t>
            </w:r>
            <w:r w:rsidR="00162387">
              <w:rPr>
                <w:rFonts w:ascii="Arial" w:hAnsi="Arial" w:cs="Arial"/>
              </w:rPr>
              <w:t xml:space="preserve">however the co-ordinator was now moving on therefore this would continue to be a focus next year. </w:t>
            </w:r>
            <w:r w:rsidR="005D26BB">
              <w:rPr>
                <w:rFonts w:ascii="Arial" w:hAnsi="Arial" w:cs="Arial"/>
              </w:rPr>
              <w:t xml:space="preserve">It was noted that there was a lot of staff CPD taking place in relation to developing the curriculum. </w:t>
            </w:r>
          </w:p>
          <w:p w14:paraId="376387E5" w14:textId="00611AF3" w:rsidR="00C20180" w:rsidRDefault="00C20180" w:rsidP="00E36354">
            <w:pPr>
              <w:jc w:val="both"/>
              <w:rPr>
                <w:rFonts w:ascii="Arial" w:hAnsi="Arial" w:cs="Arial"/>
              </w:rPr>
            </w:pPr>
          </w:p>
          <w:p w14:paraId="06D89225" w14:textId="3D7B852B" w:rsidR="00DE097F" w:rsidRPr="00DE097F" w:rsidRDefault="00C20180" w:rsidP="00F315B5">
            <w:pPr>
              <w:jc w:val="both"/>
              <w:rPr>
                <w:rFonts w:ascii="Arial" w:hAnsi="Arial" w:cs="Arial"/>
              </w:rPr>
            </w:pPr>
            <w:r>
              <w:rPr>
                <w:rFonts w:ascii="Arial" w:hAnsi="Arial" w:cs="Arial"/>
              </w:rPr>
              <w:lastRenderedPageBreak/>
              <w:t xml:space="preserve">Governors were advised that in line with the One Voice, updates would be presented to governors throughout the year on each curriculum area. </w:t>
            </w:r>
            <w:r w:rsidR="00F315B5">
              <w:rPr>
                <w:rFonts w:ascii="Arial" w:hAnsi="Arial" w:cs="Arial"/>
              </w:rPr>
              <w:t>The main focus next year would be the curriculum and Ofsted preparations.</w:t>
            </w:r>
          </w:p>
        </w:tc>
      </w:tr>
      <w:tr w:rsidR="007F5696" w14:paraId="51C6263C" w14:textId="77777777" w:rsidTr="006B1DCA">
        <w:tc>
          <w:tcPr>
            <w:tcW w:w="836" w:type="dxa"/>
          </w:tcPr>
          <w:p w14:paraId="56694198" w14:textId="77777777" w:rsidR="007F5696" w:rsidRDefault="007F5696" w:rsidP="00E36354">
            <w:pPr>
              <w:spacing w:after="120"/>
              <w:rPr>
                <w:rFonts w:ascii="Arial" w:hAnsi="Arial" w:cs="Arial"/>
              </w:rPr>
            </w:pPr>
          </w:p>
        </w:tc>
        <w:tc>
          <w:tcPr>
            <w:tcW w:w="8876" w:type="dxa"/>
          </w:tcPr>
          <w:p w14:paraId="1F065A62" w14:textId="77777777" w:rsidR="007F5696" w:rsidRPr="00DE097F" w:rsidRDefault="007F5696" w:rsidP="00E36354">
            <w:pPr>
              <w:jc w:val="both"/>
              <w:rPr>
                <w:rFonts w:ascii="Arial" w:hAnsi="Arial" w:cs="Arial"/>
              </w:rPr>
            </w:pPr>
          </w:p>
        </w:tc>
      </w:tr>
      <w:tr w:rsidR="00DE097F" w14:paraId="163F3A92" w14:textId="77777777" w:rsidTr="006B1DCA">
        <w:tc>
          <w:tcPr>
            <w:tcW w:w="836" w:type="dxa"/>
          </w:tcPr>
          <w:p w14:paraId="0FE73787" w14:textId="55AFFF2D" w:rsidR="00DE097F" w:rsidRDefault="006346E8" w:rsidP="00E36354">
            <w:pPr>
              <w:spacing w:after="120"/>
              <w:rPr>
                <w:rFonts w:ascii="Arial" w:hAnsi="Arial" w:cs="Arial"/>
              </w:rPr>
            </w:pPr>
            <w:r>
              <w:rPr>
                <w:rFonts w:ascii="Arial" w:hAnsi="Arial" w:cs="Arial"/>
              </w:rPr>
              <w:t>5</w:t>
            </w:r>
            <w:r w:rsidR="007F5696">
              <w:rPr>
                <w:rFonts w:ascii="Arial" w:hAnsi="Arial" w:cs="Arial"/>
              </w:rPr>
              <w:t>.</w:t>
            </w:r>
          </w:p>
        </w:tc>
        <w:tc>
          <w:tcPr>
            <w:tcW w:w="8876" w:type="dxa"/>
          </w:tcPr>
          <w:p w14:paraId="344A0219" w14:textId="77777777" w:rsidR="00DE097F" w:rsidRPr="007F5696" w:rsidRDefault="007F5696" w:rsidP="00E36354">
            <w:pPr>
              <w:jc w:val="both"/>
              <w:rPr>
                <w:rFonts w:ascii="Arial" w:hAnsi="Arial" w:cs="Arial"/>
                <w:u w:val="single"/>
              </w:rPr>
            </w:pPr>
            <w:r w:rsidRPr="007F5696">
              <w:rPr>
                <w:rFonts w:ascii="Arial" w:hAnsi="Arial" w:cs="Arial"/>
                <w:u w:val="single"/>
              </w:rPr>
              <w:t>CORE BUSINESS</w:t>
            </w:r>
          </w:p>
        </w:tc>
      </w:tr>
      <w:tr w:rsidR="007F5696" w14:paraId="030B0879" w14:textId="77777777" w:rsidTr="006B1DCA">
        <w:tc>
          <w:tcPr>
            <w:tcW w:w="836" w:type="dxa"/>
          </w:tcPr>
          <w:p w14:paraId="13916C54" w14:textId="63068C90" w:rsidR="007F5696" w:rsidRDefault="006346E8" w:rsidP="008E4CD9">
            <w:pPr>
              <w:spacing w:after="120"/>
              <w:jc w:val="right"/>
              <w:rPr>
                <w:rFonts w:ascii="Arial" w:hAnsi="Arial" w:cs="Arial"/>
              </w:rPr>
            </w:pPr>
            <w:r>
              <w:rPr>
                <w:rFonts w:ascii="Arial" w:hAnsi="Arial" w:cs="Arial"/>
              </w:rPr>
              <w:t>a</w:t>
            </w:r>
            <w:r w:rsidR="008E4CD9">
              <w:rPr>
                <w:rFonts w:ascii="Arial" w:hAnsi="Arial" w:cs="Arial"/>
              </w:rPr>
              <w:t>)</w:t>
            </w:r>
          </w:p>
        </w:tc>
        <w:tc>
          <w:tcPr>
            <w:tcW w:w="8876" w:type="dxa"/>
          </w:tcPr>
          <w:p w14:paraId="4CF58C0F" w14:textId="77777777" w:rsidR="007F5696" w:rsidRDefault="007F5696" w:rsidP="007F5696">
            <w:pPr>
              <w:spacing w:after="120"/>
              <w:jc w:val="both"/>
              <w:rPr>
                <w:rFonts w:ascii="Arial" w:hAnsi="Arial" w:cs="Arial"/>
                <w:u w:val="single"/>
              </w:rPr>
            </w:pPr>
            <w:r>
              <w:rPr>
                <w:rFonts w:ascii="Arial" w:hAnsi="Arial" w:cs="Arial"/>
                <w:u w:val="single"/>
              </w:rPr>
              <w:t xml:space="preserve">Previous </w:t>
            </w:r>
            <w:r w:rsidRPr="00D651B3">
              <w:rPr>
                <w:rFonts w:ascii="Arial" w:hAnsi="Arial" w:cs="Arial"/>
                <w:u w:val="single"/>
              </w:rPr>
              <w:t>Governing Board Minutes</w:t>
            </w:r>
            <w:r w:rsidR="003D01AF">
              <w:rPr>
                <w:rFonts w:ascii="Arial" w:hAnsi="Arial" w:cs="Arial"/>
                <w:u w:val="single"/>
              </w:rPr>
              <w:t>, Actions &amp; Matters Arising</w:t>
            </w:r>
          </w:p>
        </w:tc>
      </w:tr>
      <w:tr w:rsidR="003D01AF" w14:paraId="67812CDF" w14:textId="77777777" w:rsidTr="006B1DCA">
        <w:tc>
          <w:tcPr>
            <w:tcW w:w="836" w:type="dxa"/>
          </w:tcPr>
          <w:p w14:paraId="5950C872" w14:textId="77777777" w:rsidR="003D01AF" w:rsidRDefault="003D01AF" w:rsidP="003D01AF">
            <w:pPr>
              <w:spacing w:after="120"/>
              <w:rPr>
                <w:rFonts w:ascii="Arial" w:hAnsi="Arial" w:cs="Arial"/>
              </w:rPr>
            </w:pPr>
          </w:p>
        </w:tc>
        <w:tc>
          <w:tcPr>
            <w:tcW w:w="8876" w:type="dxa"/>
          </w:tcPr>
          <w:p w14:paraId="0B26A9FE" w14:textId="44275F20" w:rsidR="003D01AF" w:rsidRDefault="003D01AF" w:rsidP="003D01AF">
            <w:pPr>
              <w:spacing w:after="120"/>
              <w:jc w:val="both"/>
              <w:rPr>
                <w:rFonts w:ascii="Arial" w:hAnsi="Arial" w:cs="Arial"/>
              </w:rPr>
            </w:pPr>
            <w:r w:rsidRPr="00561535">
              <w:rPr>
                <w:rFonts w:ascii="Arial" w:hAnsi="Arial" w:cs="Arial"/>
              </w:rPr>
              <w:t>It was RESOLVED</w:t>
            </w:r>
            <w:r>
              <w:rPr>
                <w:rFonts w:ascii="Arial" w:hAnsi="Arial" w:cs="Arial"/>
              </w:rPr>
              <w:t xml:space="preserve"> that the minutes of the meeting he</w:t>
            </w:r>
            <w:r w:rsidRPr="00DB670F">
              <w:rPr>
                <w:rFonts w:ascii="Arial" w:hAnsi="Arial" w:cs="Arial"/>
              </w:rPr>
              <w:t xml:space="preserve">ld on </w:t>
            </w:r>
            <w:r w:rsidR="0007596D" w:rsidRPr="00DB670F">
              <w:rPr>
                <w:rFonts w:ascii="Arial" w:hAnsi="Arial" w:cs="Arial"/>
              </w:rPr>
              <w:t>2</w:t>
            </w:r>
            <w:r w:rsidR="0007596D" w:rsidRPr="00DB670F">
              <w:rPr>
                <w:rFonts w:ascii="Arial" w:hAnsi="Arial" w:cs="Arial"/>
                <w:vertAlign w:val="superscript"/>
              </w:rPr>
              <w:t>nd</w:t>
            </w:r>
            <w:r w:rsidR="0007596D" w:rsidRPr="00DB670F">
              <w:rPr>
                <w:rFonts w:ascii="Arial" w:hAnsi="Arial" w:cs="Arial"/>
              </w:rPr>
              <w:t xml:space="preserve"> March 2022</w:t>
            </w:r>
            <w:r w:rsidR="00C83058" w:rsidRPr="00DB670F">
              <w:rPr>
                <w:rFonts w:ascii="Arial" w:hAnsi="Arial" w:cs="Arial"/>
              </w:rPr>
              <w:t>,</w:t>
            </w:r>
            <w:r w:rsidR="004416D9" w:rsidRPr="00DB670F">
              <w:rPr>
                <w:rFonts w:ascii="Arial" w:hAnsi="Arial" w:cs="Arial"/>
              </w:rPr>
              <w:t xml:space="preserve"> 29</w:t>
            </w:r>
            <w:r w:rsidR="004416D9" w:rsidRPr="00DB670F">
              <w:rPr>
                <w:rFonts w:ascii="Arial" w:hAnsi="Arial" w:cs="Arial"/>
                <w:vertAlign w:val="superscript"/>
              </w:rPr>
              <w:t>th</w:t>
            </w:r>
            <w:r w:rsidR="004416D9" w:rsidRPr="00DB670F">
              <w:rPr>
                <w:rFonts w:ascii="Arial" w:hAnsi="Arial" w:cs="Arial"/>
              </w:rPr>
              <w:t xml:space="preserve"> June 2022</w:t>
            </w:r>
            <w:r w:rsidR="00C83058" w:rsidRPr="00DB670F">
              <w:rPr>
                <w:rFonts w:ascii="Arial" w:hAnsi="Arial" w:cs="Arial"/>
              </w:rPr>
              <w:t xml:space="preserve"> and 13</w:t>
            </w:r>
            <w:r w:rsidR="00C83058" w:rsidRPr="00DB670F">
              <w:rPr>
                <w:rFonts w:ascii="Arial" w:hAnsi="Arial" w:cs="Arial"/>
                <w:vertAlign w:val="superscript"/>
              </w:rPr>
              <w:t>th</w:t>
            </w:r>
            <w:r w:rsidR="00C83058" w:rsidRPr="00DB670F">
              <w:rPr>
                <w:rFonts w:ascii="Arial" w:hAnsi="Arial" w:cs="Arial"/>
              </w:rPr>
              <w:t xml:space="preserve"> July 2022</w:t>
            </w:r>
            <w:r w:rsidRPr="00DB670F">
              <w:rPr>
                <w:rFonts w:ascii="Arial" w:hAnsi="Arial" w:cs="Arial"/>
              </w:rPr>
              <w:t>, copies circulated previously, be a</w:t>
            </w:r>
            <w:r>
              <w:rPr>
                <w:rFonts w:ascii="Arial" w:hAnsi="Arial" w:cs="Arial"/>
              </w:rPr>
              <w:t>pproved and signed by the Chair and authorised for publication.</w:t>
            </w:r>
          </w:p>
          <w:p w14:paraId="2BA5A8CD" w14:textId="08EF2AA6" w:rsidR="003D01AF" w:rsidRDefault="003D01AF" w:rsidP="00E775B7">
            <w:pPr>
              <w:spacing w:after="120"/>
              <w:jc w:val="both"/>
              <w:rPr>
                <w:rFonts w:ascii="Arial" w:hAnsi="Arial" w:cs="Arial"/>
              </w:rPr>
            </w:pPr>
            <w:r>
              <w:rPr>
                <w:rFonts w:ascii="Arial" w:hAnsi="Arial" w:cs="Arial"/>
              </w:rPr>
              <w:t>The actions from the</w:t>
            </w:r>
            <w:r w:rsidR="006346E8">
              <w:rPr>
                <w:rFonts w:ascii="Arial" w:hAnsi="Arial" w:cs="Arial"/>
              </w:rPr>
              <w:t xml:space="preserve"> </w:t>
            </w:r>
            <w:r w:rsidR="00B56557">
              <w:rPr>
                <w:rFonts w:ascii="Arial" w:hAnsi="Arial" w:cs="Arial"/>
              </w:rPr>
              <w:t>spring</w:t>
            </w:r>
            <w:r>
              <w:rPr>
                <w:rFonts w:ascii="Arial" w:hAnsi="Arial" w:cs="Arial"/>
              </w:rPr>
              <w:t xml:space="preserve"> term minutes were reviewed as follows:</w:t>
            </w:r>
          </w:p>
          <w:tbl>
            <w:tblPr>
              <w:tblStyle w:val="TableGrid"/>
              <w:tblW w:w="0" w:type="auto"/>
              <w:tblLook w:val="04A0" w:firstRow="1" w:lastRow="0" w:firstColumn="1" w:lastColumn="0" w:noHBand="0" w:noVBand="1"/>
            </w:tblPr>
            <w:tblGrid>
              <w:gridCol w:w="1060"/>
              <w:gridCol w:w="1060"/>
              <w:gridCol w:w="2575"/>
              <w:gridCol w:w="1476"/>
              <w:gridCol w:w="2479"/>
            </w:tblGrid>
            <w:tr w:rsidR="0007596D" w:rsidRPr="00974CA1" w14:paraId="5CF2327E" w14:textId="77777777" w:rsidTr="007B40FD">
              <w:tc>
                <w:tcPr>
                  <w:tcW w:w="1060" w:type="dxa"/>
                </w:tcPr>
                <w:p w14:paraId="76F470C2" w14:textId="3AC406FB" w:rsidR="0007596D" w:rsidRPr="00974CA1" w:rsidRDefault="0007596D" w:rsidP="0007596D">
                  <w:pPr>
                    <w:pStyle w:val="NoSpacing"/>
                    <w:jc w:val="center"/>
                    <w:rPr>
                      <w:rFonts w:ascii="Arial" w:hAnsi="Arial" w:cs="Arial"/>
                      <w:b/>
                    </w:rPr>
                  </w:pPr>
                  <w:r>
                    <w:rPr>
                      <w:rFonts w:ascii="Arial" w:hAnsi="Arial" w:cs="Arial"/>
                      <w:b/>
                    </w:rPr>
                    <w:t>ACTION N</w:t>
                  </w:r>
                  <w:r w:rsidR="00CD6911">
                    <w:rPr>
                      <w:rFonts w:ascii="Arial" w:hAnsi="Arial" w:cs="Arial"/>
                      <w:b/>
                    </w:rPr>
                    <w:t>O.</w:t>
                  </w:r>
                </w:p>
              </w:tc>
              <w:tc>
                <w:tcPr>
                  <w:tcW w:w="1060" w:type="dxa"/>
                </w:tcPr>
                <w:p w14:paraId="1A96AF80" w14:textId="77777777" w:rsidR="0007596D" w:rsidRPr="00974CA1" w:rsidRDefault="0007596D" w:rsidP="0007596D">
                  <w:pPr>
                    <w:pStyle w:val="NoSpacing"/>
                    <w:jc w:val="center"/>
                    <w:rPr>
                      <w:rFonts w:ascii="Arial" w:hAnsi="Arial" w:cs="Arial"/>
                      <w:b/>
                    </w:rPr>
                  </w:pPr>
                  <w:r>
                    <w:rPr>
                      <w:rFonts w:ascii="Arial" w:hAnsi="Arial" w:cs="Arial"/>
                      <w:b/>
                    </w:rPr>
                    <w:t>MINUTE POINT</w:t>
                  </w:r>
                </w:p>
              </w:tc>
              <w:tc>
                <w:tcPr>
                  <w:tcW w:w="2575" w:type="dxa"/>
                </w:tcPr>
                <w:p w14:paraId="21D78011" w14:textId="77777777" w:rsidR="0007596D" w:rsidRPr="00974CA1" w:rsidRDefault="0007596D" w:rsidP="0007596D">
                  <w:pPr>
                    <w:pStyle w:val="NoSpacing"/>
                    <w:jc w:val="center"/>
                    <w:rPr>
                      <w:rFonts w:ascii="Arial" w:hAnsi="Arial" w:cs="Arial"/>
                      <w:b/>
                    </w:rPr>
                  </w:pPr>
                  <w:r w:rsidRPr="00974CA1">
                    <w:rPr>
                      <w:rFonts w:ascii="Arial" w:hAnsi="Arial" w:cs="Arial"/>
                      <w:b/>
                    </w:rPr>
                    <w:t>ACTION REQUIRED</w:t>
                  </w:r>
                </w:p>
              </w:tc>
              <w:tc>
                <w:tcPr>
                  <w:tcW w:w="1476" w:type="dxa"/>
                </w:tcPr>
                <w:p w14:paraId="6358D95A" w14:textId="77777777" w:rsidR="0007596D" w:rsidRPr="00974CA1" w:rsidRDefault="0007596D" w:rsidP="0007596D">
                  <w:pPr>
                    <w:pStyle w:val="NoSpacing"/>
                    <w:jc w:val="center"/>
                    <w:rPr>
                      <w:rFonts w:ascii="Arial" w:hAnsi="Arial" w:cs="Arial"/>
                      <w:b/>
                    </w:rPr>
                  </w:pPr>
                  <w:r w:rsidRPr="00974CA1">
                    <w:rPr>
                      <w:rFonts w:ascii="Arial" w:hAnsi="Arial" w:cs="Arial"/>
                      <w:b/>
                    </w:rPr>
                    <w:t>ACTION FOR</w:t>
                  </w:r>
                </w:p>
              </w:tc>
              <w:tc>
                <w:tcPr>
                  <w:tcW w:w="2479" w:type="dxa"/>
                </w:tcPr>
                <w:p w14:paraId="62972EFB" w14:textId="6CD918CB" w:rsidR="0007596D" w:rsidRPr="00974CA1" w:rsidRDefault="00CD6911" w:rsidP="0007596D">
                  <w:pPr>
                    <w:pStyle w:val="NoSpacing"/>
                    <w:jc w:val="center"/>
                    <w:rPr>
                      <w:rFonts w:ascii="Arial" w:hAnsi="Arial" w:cs="Arial"/>
                      <w:b/>
                    </w:rPr>
                  </w:pPr>
                  <w:r>
                    <w:rPr>
                      <w:rFonts w:ascii="Arial" w:hAnsi="Arial" w:cs="Arial"/>
                      <w:b/>
                    </w:rPr>
                    <w:t>UPDATE AS OF 13.07.22</w:t>
                  </w:r>
                </w:p>
              </w:tc>
            </w:tr>
            <w:tr w:rsidR="0007596D" w:rsidRPr="00E775B7" w14:paraId="4917191B" w14:textId="77777777" w:rsidTr="007B40FD">
              <w:tc>
                <w:tcPr>
                  <w:tcW w:w="1060" w:type="dxa"/>
                </w:tcPr>
                <w:p w14:paraId="5287E769" w14:textId="77777777" w:rsidR="0007596D" w:rsidRPr="00E775B7" w:rsidRDefault="0007596D" w:rsidP="0007596D">
                  <w:pPr>
                    <w:pStyle w:val="NoSpacing"/>
                    <w:jc w:val="center"/>
                    <w:rPr>
                      <w:rFonts w:ascii="Arial" w:hAnsi="Arial" w:cs="Arial"/>
                      <w:bCs/>
                    </w:rPr>
                  </w:pPr>
                  <w:r>
                    <w:rPr>
                      <w:rFonts w:ascii="Arial" w:hAnsi="Arial" w:cs="Arial"/>
                      <w:bCs/>
                    </w:rPr>
                    <w:t>1</w:t>
                  </w:r>
                </w:p>
              </w:tc>
              <w:tc>
                <w:tcPr>
                  <w:tcW w:w="1060" w:type="dxa"/>
                </w:tcPr>
                <w:p w14:paraId="42C5869A" w14:textId="77777777" w:rsidR="0007596D" w:rsidRPr="00E775B7" w:rsidRDefault="0007596D" w:rsidP="0007596D">
                  <w:pPr>
                    <w:pStyle w:val="NoSpacing"/>
                    <w:jc w:val="center"/>
                    <w:rPr>
                      <w:rFonts w:ascii="Arial" w:hAnsi="Arial" w:cs="Arial"/>
                      <w:bCs/>
                    </w:rPr>
                  </w:pPr>
                  <w:r>
                    <w:rPr>
                      <w:rFonts w:ascii="Arial" w:hAnsi="Arial" w:cs="Arial"/>
                      <w:bCs/>
                    </w:rPr>
                    <w:t>5a</w:t>
                  </w:r>
                </w:p>
              </w:tc>
              <w:tc>
                <w:tcPr>
                  <w:tcW w:w="2575" w:type="dxa"/>
                </w:tcPr>
                <w:p w14:paraId="2EC9AB85" w14:textId="77777777" w:rsidR="0007596D" w:rsidRPr="00E775B7" w:rsidRDefault="0007596D" w:rsidP="0007596D">
                  <w:pPr>
                    <w:pStyle w:val="NoSpacing"/>
                    <w:jc w:val="both"/>
                    <w:rPr>
                      <w:rFonts w:ascii="Arial" w:hAnsi="Arial" w:cs="Arial"/>
                      <w:bCs/>
                    </w:rPr>
                  </w:pPr>
                  <w:r>
                    <w:rPr>
                      <w:rFonts w:ascii="Arial" w:hAnsi="Arial" w:cs="Arial"/>
                      <w:bCs/>
                    </w:rPr>
                    <w:t>Governors were encouraged to consider the diversity link governor role.</w:t>
                  </w:r>
                </w:p>
              </w:tc>
              <w:tc>
                <w:tcPr>
                  <w:tcW w:w="1476" w:type="dxa"/>
                </w:tcPr>
                <w:p w14:paraId="09C5E489" w14:textId="77777777" w:rsidR="0007596D" w:rsidRPr="00E775B7" w:rsidRDefault="0007596D" w:rsidP="0007596D">
                  <w:pPr>
                    <w:pStyle w:val="NoSpacing"/>
                    <w:jc w:val="center"/>
                    <w:rPr>
                      <w:rFonts w:ascii="Arial" w:hAnsi="Arial" w:cs="Arial"/>
                      <w:bCs/>
                    </w:rPr>
                  </w:pPr>
                  <w:r>
                    <w:rPr>
                      <w:rFonts w:ascii="Arial" w:hAnsi="Arial" w:cs="Arial"/>
                      <w:bCs/>
                    </w:rPr>
                    <w:t>All Governors</w:t>
                  </w:r>
                </w:p>
              </w:tc>
              <w:tc>
                <w:tcPr>
                  <w:tcW w:w="2479" w:type="dxa"/>
                </w:tcPr>
                <w:p w14:paraId="52E4318D" w14:textId="42E81386" w:rsidR="00A70B52" w:rsidRDefault="00256BDF" w:rsidP="00256BDF">
                  <w:pPr>
                    <w:pStyle w:val="NoSpacing"/>
                    <w:jc w:val="both"/>
                    <w:rPr>
                      <w:rFonts w:ascii="Arial" w:hAnsi="Arial" w:cs="Arial"/>
                      <w:bCs/>
                    </w:rPr>
                  </w:pPr>
                  <w:r>
                    <w:rPr>
                      <w:rFonts w:ascii="Arial" w:hAnsi="Arial" w:cs="Arial"/>
                      <w:bCs/>
                    </w:rPr>
                    <w:t xml:space="preserve">It was noted that </w:t>
                  </w:r>
                  <w:r w:rsidR="00135DF9">
                    <w:rPr>
                      <w:rFonts w:ascii="Arial" w:hAnsi="Arial" w:cs="Arial"/>
                      <w:bCs/>
                    </w:rPr>
                    <w:t xml:space="preserve">all link governor roles would be reviewed in the autumn term. </w:t>
                  </w:r>
                </w:p>
                <w:p w14:paraId="07DD1FBC" w14:textId="1C6D771A" w:rsidR="0007596D" w:rsidRPr="00E775B7" w:rsidRDefault="00135DF9" w:rsidP="00D910CF">
                  <w:pPr>
                    <w:pStyle w:val="NoSpacing"/>
                    <w:jc w:val="both"/>
                    <w:rPr>
                      <w:rFonts w:ascii="Arial" w:hAnsi="Arial" w:cs="Arial"/>
                      <w:bCs/>
                    </w:rPr>
                  </w:pPr>
                  <w:r>
                    <w:rPr>
                      <w:rFonts w:ascii="Arial" w:hAnsi="Arial" w:cs="Arial"/>
                      <w:bCs/>
                    </w:rPr>
                    <w:t>The Headteacher advised that there was a diversity school council</w:t>
                  </w:r>
                  <w:r w:rsidR="002B3364">
                    <w:rPr>
                      <w:rFonts w:ascii="Arial" w:hAnsi="Arial" w:cs="Arial"/>
                      <w:bCs/>
                    </w:rPr>
                    <w:t xml:space="preserve"> who the </w:t>
                  </w:r>
                  <w:r w:rsidR="000F63F1">
                    <w:rPr>
                      <w:rFonts w:ascii="Arial" w:hAnsi="Arial" w:cs="Arial"/>
                      <w:bCs/>
                    </w:rPr>
                    <w:t xml:space="preserve">link </w:t>
                  </w:r>
                  <w:r w:rsidR="002B3364">
                    <w:rPr>
                      <w:rFonts w:ascii="Arial" w:hAnsi="Arial" w:cs="Arial"/>
                      <w:bCs/>
                    </w:rPr>
                    <w:t>governor could link in</w:t>
                  </w:r>
                  <w:r w:rsidR="000F63F1">
                    <w:rPr>
                      <w:rFonts w:ascii="Arial" w:hAnsi="Arial" w:cs="Arial"/>
                      <w:bCs/>
                    </w:rPr>
                    <w:t xml:space="preserve"> with.</w:t>
                  </w:r>
                </w:p>
              </w:tc>
            </w:tr>
            <w:tr w:rsidR="0007596D" w:rsidRPr="00E775B7" w14:paraId="6EBF79A7" w14:textId="77777777" w:rsidTr="007B40FD">
              <w:tc>
                <w:tcPr>
                  <w:tcW w:w="1060" w:type="dxa"/>
                </w:tcPr>
                <w:p w14:paraId="162B084A" w14:textId="77777777" w:rsidR="0007596D" w:rsidRPr="00E775B7" w:rsidRDefault="0007596D" w:rsidP="0007596D">
                  <w:pPr>
                    <w:pStyle w:val="NoSpacing"/>
                    <w:jc w:val="center"/>
                    <w:rPr>
                      <w:rFonts w:ascii="Arial" w:hAnsi="Arial" w:cs="Arial"/>
                      <w:bCs/>
                    </w:rPr>
                  </w:pPr>
                  <w:r>
                    <w:rPr>
                      <w:rFonts w:ascii="Arial" w:hAnsi="Arial" w:cs="Arial"/>
                      <w:bCs/>
                    </w:rPr>
                    <w:t>2</w:t>
                  </w:r>
                </w:p>
              </w:tc>
              <w:tc>
                <w:tcPr>
                  <w:tcW w:w="1060" w:type="dxa"/>
                </w:tcPr>
                <w:p w14:paraId="0BE9AC71" w14:textId="77777777" w:rsidR="0007596D" w:rsidRPr="00E775B7" w:rsidRDefault="0007596D" w:rsidP="0007596D">
                  <w:pPr>
                    <w:pStyle w:val="NoSpacing"/>
                    <w:jc w:val="center"/>
                    <w:rPr>
                      <w:rFonts w:ascii="Arial" w:hAnsi="Arial" w:cs="Arial"/>
                      <w:bCs/>
                    </w:rPr>
                  </w:pPr>
                  <w:r>
                    <w:rPr>
                      <w:rFonts w:ascii="Arial" w:hAnsi="Arial" w:cs="Arial"/>
                      <w:bCs/>
                    </w:rPr>
                    <w:t>5a</w:t>
                  </w:r>
                </w:p>
              </w:tc>
              <w:tc>
                <w:tcPr>
                  <w:tcW w:w="2575" w:type="dxa"/>
                </w:tcPr>
                <w:p w14:paraId="1E892F50" w14:textId="77777777" w:rsidR="0007596D" w:rsidRPr="00E775B7" w:rsidRDefault="0007596D" w:rsidP="0007596D">
                  <w:pPr>
                    <w:pStyle w:val="NoSpacing"/>
                    <w:jc w:val="both"/>
                    <w:rPr>
                      <w:rFonts w:ascii="Arial" w:hAnsi="Arial" w:cs="Arial"/>
                      <w:bCs/>
                    </w:rPr>
                  </w:pPr>
                  <w:r>
                    <w:rPr>
                      <w:rFonts w:ascii="Arial" w:hAnsi="Arial" w:cs="Arial"/>
                    </w:rPr>
                    <w:t>Governors were reminded to complete the skills audit and pen portrait, to be returned to the Chair.</w:t>
                  </w:r>
                </w:p>
              </w:tc>
              <w:tc>
                <w:tcPr>
                  <w:tcW w:w="1476" w:type="dxa"/>
                </w:tcPr>
                <w:p w14:paraId="0FE8D5C0" w14:textId="77777777" w:rsidR="0007596D" w:rsidRPr="00E775B7" w:rsidRDefault="0007596D" w:rsidP="0007596D">
                  <w:pPr>
                    <w:pStyle w:val="NoSpacing"/>
                    <w:jc w:val="center"/>
                    <w:rPr>
                      <w:rFonts w:ascii="Arial" w:hAnsi="Arial" w:cs="Arial"/>
                      <w:bCs/>
                    </w:rPr>
                  </w:pPr>
                  <w:r>
                    <w:rPr>
                      <w:rFonts w:ascii="Arial" w:hAnsi="Arial" w:cs="Arial"/>
                      <w:bCs/>
                    </w:rPr>
                    <w:t>All Governors</w:t>
                  </w:r>
                </w:p>
              </w:tc>
              <w:tc>
                <w:tcPr>
                  <w:tcW w:w="2479" w:type="dxa"/>
                </w:tcPr>
                <w:p w14:paraId="725CD760" w14:textId="3555ECD3" w:rsidR="0007596D" w:rsidRPr="00DE2890" w:rsidRDefault="00DE2890" w:rsidP="0007596D">
                  <w:pPr>
                    <w:pStyle w:val="NoSpacing"/>
                    <w:jc w:val="center"/>
                    <w:rPr>
                      <w:rFonts w:ascii="Arial" w:hAnsi="Arial" w:cs="Arial"/>
                      <w:b/>
                    </w:rPr>
                  </w:pPr>
                  <w:r>
                    <w:rPr>
                      <w:rFonts w:ascii="Arial" w:hAnsi="Arial" w:cs="Arial"/>
                      <w:bCs/>
                    </w:rPr>
                    <w:t xml:space="preserve">Outstanding – </w:t>
                  </w:r>
                  <w:r w:rsidRPr="00DE2890">
                    <w:rPr>
                      <w:rFonts w:ascii="Arial" w:hAnsi="Arial" w:cs="Arial"/>
                      <w:b/>
                    </w:rPr>
                    <w:t>ACTION 1</w:t>
                  </w:r>
                </w:p>
              </w:tc>
            </w:tr>
            <w:tr w:rsidR="0007596D" w:rsidRPr="00E775B7" w14:paraId="2C332675" w14:textId="77777777" w:rsidTr="007B40FD">
              <w:tc>
                <w:tcPr>
                  <w:tcW w:w="1060" w:type="dxa"/>
                </w:tcPr>
                <w:p w14:paraId="42AAFE91" w14:textId="77777777" w:rsidR="0007596D" w:rsidRPr="00E775B7" w:rsidRDefault="0007596D" w:rsidP="0007596D">
                  <w:pPr>
                    <w:pStyle w:val="NoSpacing"/>
                    <w:jc w:val="center"/>
                    <w:rPr>
                      <w:rFonts w:ascii="Arial" w:hAnsi="Arial" w:cs="Arial"/>
                      <w:bCs/>
                    </w:rPr>
                  </w:pPr>
                  <w:r>
                    <w:rPr>
                      <w:rFonts w:ascii="Arial" w:hAnsi="Arial" w:cs="Arial"/>
                      <w:bCs/>
                    </w:rPr>
                    <w:t>3</w:t>
                  </w:r>
                </w:p>
              </w:tc>
              <w:tc>
                <w:tcPr>
                  <w:tcW w:w="1060" w:type="dxa"/>
                </w:tcPr>
                <w:p w14:paraId="34F4E71B" w14:textId="77777777" w:rsidR="0007596D" w:rsidRPr="00E775B7" w:rsidRDefault="0007596D" w:rsidP="0007596D">
                  <w:pPr>
                    <w:pStyle w:val="NoSpacing"/>
                    <w:jc w:val="center"/>
                    <w:rPr>
                      <w:rFonts w:ascii="Arial" w:hAnsi="Arial" w:cs="Arial"/>
                      <w:bCs/>
                    </w:rPr>
                  </w:pPr>
                  <w:r>
                    <w:rPr>
                      <w:rFonts w:ascii="Arial" w:hAnsi="Arial" w:cs="Arial"/>
                      <w:bCs/>
                    </w:rPr>
                    <w:t>5a</w:t>
                  </w:r>
                </w:p>
              </w:tc>
              <w:tc>
                <w:tcPr>
                  <w:tcW w:w="2575" w:type="dxa"/>
                </w:tcPr>
                <w:p w14:paraId="3252B5E6" w14:textId="77777777" w:rsidR="0007596D" w:rsidRPr="00E775B7" w:rsidRDefault="0007596D" w:rsidP="0007596D">
                  <w:pPr>
                    <w:pStyle w:val="NoSpacing"/>
                    <w:jc w:val="both"/>
                    <w:rPr>
                      <w:rFonts w:ascii="Arial" w:hAnsi="Arial" w:cs="Arial"/>
                      <w:bCs/>
                    </w:rPr>
                  </w:pPr>
                  <w:r>
                    <w:rPr>
                      <w:rFonts w:ascii="Arial" w:hAnsi="Arial" w:cs="Arial"/>
                      <w:bCs/>
                    </w:rPr>
                    <w:t>Circulate the Safeguarding Policy.</w:t>
                  </w:r>
                </w:p>
              </w:tc>
              <w:tc>
                <w:tcPr>
                  <w:tcW w:w="1476" w:type="dxa"/>
                </w:tcPr>
                <w:p w14:paraId="2A191026" w14:textId="77777777" w:rsidR="0007596D" w:rsidRPr="00E775B7" w:rsidRDefault="0007596D" w:rsidP="0007596D">
                  <w:pPr>
                    <w:pStyle w:val="NoSpacing"/>
                    <w:jc w:val="center"/>
                    <w:rPr>
                      <w:rFonts w:ascii="Arial" w:hAnsi="Arial" w:cs="Arial"/>
                      <w:bCs/>
                    </w:rPr>
                  </w:pPr>
                  <w:r>
                    <w:rPr>
                      <w:rFonts w:ascii="Arial" w:hAnsi="Arial" w:cs="Arial"/>
                      <w:bCs/>
                    </w:rPr>
                    <w:t>Headteacher</w:t>
                  </w:r>
                </w:p>
              </w:tc>
              <w:tc>
                <w:tcPr>
                  <w:tcW w:w="2479" w:type="dxa"/>
                </w:tcPr>
                <w:p w14:paraId="1E8D423F" w14:textId="36E5B870" w:rsidR="0007596D" w:rsidRPr="00E775B7" w:rsidRDefault="00C921FC" w:rsidP="0007596D">
                  <w:pPr>
                    <w:pStyle w:val="NoSpacing"/>
                    <w:jc w:val="center"/>
                    <w:rPr>
                      <w:rFonts w:ascii="Arial" w:hAnsi="Arial" w:cs="Arial"/>
                      <w:bCs/>
                    </w:rPr>
                  </w:pPr>
                  <w:r>
                    <w:rPr>
                      <w:rFonts w:ascii="Arial" w:hAnsi="Arial" w:cs="Arial"/>
                      <w:bCs/>
                    </w:rPr>
                    <w:t>Completed</w:t>
                  </w:r>
                </w:p>
              </w:tc>
            </w:tr>
            <w:tr w:rsidR="0007596D" w:rsidRPr="00E775B7" w14:paraId="548EA002" w14:textId="77777777" w:rsidTr="007B40FD">
              <w:tc>
                <w:tcPr>
                  <w:tcW w:w="1060" w:type="dxa"/>
                </w:tcPr>
                <w:p w14:paraId="4157197D" w14:textId="77777777" w:rsidR="0007596D" w:rsidRPr="00E775B7" w:rsidRDefault="0007596D" w:rsidP="0007596D">
                  <w:pPr>
                    <w:pStyle w:val="NoSpacing"/>
                    <w:jc w:val="center"/>
                    <w:rPr>
                      <w:rFonts w:ascii="Arial" w:hAnsi="Arial" w:cs="Arial"/>
                      <w:bCs/>
                    </w:rPr>
                  </w:pPr>
                  <w:r>
                    <w:rPr>
                      <w:rFonts w:ascii="Arial" w:hAnsi="Arial" w:cs="Arial"/>
                      <w:bCs/>
                    </w:rPr>
                    <w:t>4</w:t>
                  </w:r>
                </w:p>
              </w:tc>
              <w:tc>
                <w:tcPr>
                  <w:tcW w:w="1060" w:type="dxa"/>
                </w:tcPr>
                <w:p w14:paraId="4579B916" w14:textId="77777777" w:rsidR="0007596D" w:rsidRPr="00E775B7" w:rsidRDefault="0007596D" w:rsidP="0007596D">
                  <w:pPr>
                    <w:pStyle w:val="NoSpacing"/>
                    <w:jc w:val="center"/>
                    <w:rPr>
                      <w:rFonts w:ascii="Arial" w:hAnsi="Arial" w:cs="Arial"/>
                      <w:bCs/>
                    </w:rPr>
                  </w:pPr>
                  <w:r>
                    <w:rPr>
                      <w:rFonts w:ascii="Arial" w:hAnsi="Arial" w:cs="Arial"/>
                      <w:bCs/>
                    </w:rPr>
                    <w:t>5a</w:t>
                  </w:r>
                </w:p>
              </w:tc>
              <w:tc>
                <w:tcPr>
                  <w:tcW w:w="2575" w:type="dxa"/>
                </w:tcPr>
                <w:p w14:paraId="69BE5150" w14:textId="77777777" w:rsidR="0007596D" w:rsidRPr="00E775B7" w:rsidRDefault="0007596D" w:rsidP="0007596D">
                  <w:pPr>
                    <w:pStyle w:val="NoSpacing"/>
                    <w:jc w:val="both"/>
                    <w:rPr>
                      <w:rFonts w:ascii="Arial" w:hAnsi="Arial" w:cs="Arial"/>
                      <w:bCs/>
                    </w:rPr>
                  </w:pPr>
                  <w:r w:rsidRPr="0036644A">
                    <w:rPr>
                      <w:rFonts w:ascii="Arial" w:hAnsi="Arial" w:cs="Arial"/>
                    </w:rPr>
                    <w:t xml:space="preserve">Read the KCSIE document and confirm on GovernorHub.  </w:t>
                  </w:r>
                  <w:r>
                    <w:rPr>
                      <w:rFonts w:ascii="Arial" w:hAnsi="Arial" w:cs="Arial"/>
                    </w:rPr>
                    <w:t xml:space="preserve">                                         </w:t>
                  </w:r>
                </w:p>
              </w:tc>
              <w:tc>
                <w:tcPr>
                  <w:tcW w:w="1476" w:type="dxa"/>
                </w:tcPr>
                <w:p w14:paraId="45425F7A" w14:textId="77777777" w:rsidR="0007596D" w:rsidRPr="00E775B7" w:rsidRDefault="0007596D" w:rsidP="0007596D">
                  <w:pPr>
                    <w:pStyle w:val="NoSpacing"/>
                    <w:jc w:val="center"/>
                    <w:rPr>
                      <w:rFonts w:ascii="Arial" w:hAnsi="Arial" w:cs="Arial"/>
                      <w:bCs/>
                    </w:rPr>
                  </w:pPr>
                  <w:r>
                    <w:rPr>
                      <w:rFonts w:ascii="Arial" w:hAnsi="Arial" w:cs="Arial"/>
                      <w:bCs/>
                    </w:rPr>
                    <w:t>All Governors</w:t>
                  </w:r>
                </w:p>
              </w:tc>
              <w:tc>
                <w:tcPr>
                  <w:tcW w:w="2479" w:type="dxa"/>
                </w:tcPr>
                <w:p w14:paraId="6DF4B79C" w14:textId="77777777" w:rsidR="008B43BF" w:rsidRDefault="008B43BF" w:rsidP="00122E5C">
                  <w:pPr>
                    <w:pStyle w:val="NoSpacing"/>
                    <w:jc w:val="both"/>
                    <w:rPr>
                      <w:rFonts w:ascii="Arial" w:hAnsi="Arial" w:cs="Arial"/>
                      <w:bCs/>
                    </w:rPr>
                  </w:pPr>
                  <w:r>
                    <w:rPr>
                      <w:rFonts w:ascii="Arial" w:hAnsi="Arial" w:cs="Arial"/>
                      <w:bCs/>
                    </w:rPr>
                    <w:t xml:space="preserve">It was agreed to update the action to read the KCSIE 2022 version and confirm on GovernorHub. </w:t>
                  </w:r>
                </w:p>
                <w:p w14:paraId="189B39FB" w14:textId="10321FA5" w:rsidR="00725B8F" w:rsidRPr="008B43BF" w:rsidRDefault="008B43BF" w:rsidP="008B43BF">
                  <w:pPr>
                    <w:pStyle w:val="NoSpacing"/>
                    <w:jc w:val="right"/>
                    <w:rPr>
                      <w:rFonts w:ascii="Arial" w:hAnsi="Arial" w:cs="Arial"/>
                      <w:b/>
                    </w:rPr>
                  </w:pPr>
                  <w:r>
                    <w:rPr>
                      <w:rFonts w:ascii="Arial" w:hAnsi="Arial" w:cs="Arial"/>
                      <w:b/>
                    </w:rPr>
                    <w:t>ACTION 2</w:t>
                  </w:r>
                </w:p>
                <w:p w14:paraId="1E559700" w14:textId="44ADCBF1" w:rsidR="0007596D" w:rsidRPr="00E775B7" w:rsidRDefault="00C626F1" w:rsidP="00E4282B">
                  <w:pPr>
                    <w:pStyle w:val="NoSpacing"/>
                    <w:jc w:val="both"/>
                    <w:rPr>
                      <w:rFonts w:ascii="Arial" w:hAnsi="Arial" w:cs="Arial"/>
                      <w:bCs/>
                    </w:rPr>
                  </w:pPr>
                  <w:r>
                    <w:rPr>
                      <w:rFonts w:ascii="Arial" w:hAnsi="Arial" w:cs="Arial"/>
                      <w:bCs/>
                    </w:rPr>
                    <w:t xml:space="preserve">The Headteacher advised that </w:t>
                  </w:r>
                  <w:r w:rsidR="004E30E4">
                    <w:rPr>
                      <w:rFonts w:ascii="Arial" w:hAnsi="Arial" w:cs="Arial"/>
                      <w:bCs/>
                    </w:rPr>
                    <w:t xml:space="preserve">governors would be invited to </w:t>
                  </w:r>
                  <w:r>
                    <w:rPr>
                      <w:rFonts w:ascii="Arial" w:hAnsi="Arial" w:cs="Arial"/>
                      <w:bCs/>
                    </w:rPr>
                    <w:t>the staff safeguarding training</w:t>
                  </w:r>
                  <w:r w:rsidR="004E30E4">
                    <w:rPr>
                      <w:rFonts w:ascii="Arial" w:hAnsi="Arial" w:cs="Arial"/>
                      <w:bCs/>
                    </w:rPr>
                    <w:t xml:space="preserve">, </w:t>
                  </w:r>
                  <w:r w:rsidR="00EB312C">
                    <w:rPr>
                      <w:rFonts w:ascii="Arial" w:hAnsi="Arial" w:cs="Arial"/>
                      <w:bCs/>
                    </w:rPr>
                    <w:t>which</w:t>
                  </w:r>
                  <w:r w:rsidR="004E30E4">
                    <w:rPr>
                      <w:rFonts w:ascii="Arial" w:hAnsi="Arial" w:cs="Arial"/>
                      <w:bCs/>
                    </w:rPr>
                    <w:t xml:space="preserve"> was likely to take place on Thur</w:t>
                  </w:r>
                  <w:r w:rsidR="00E4282B">
                    <w:rPr>
                      <w:rFonts w:ascii="Arial" w:hAnsi="Arial" w:cs="Arial"/>
                      <w:bCs/>
                    </w:rPr>
                    <w:t>s</w:t>
                  </w:r>
                  <w:r w:rsidR="004E30E4">
                    <w:rPr>
                      <w:rFonts w:ascii="Arial" w:hAnsi="Arial" w:cs="Arial"/>
                      <w:bCs/>
                    </w:rPr>
                    <w:t xml:space="preserve"> 1</w:t>
                  </w:r>
                  <w:r w:rsidR="004E30E4" w:rsidRPr="004E30E4">
                    <w:rPr>
                      <w:rFonts w:ascii="Arial" w:hAnsi="Arial" w:cs="Arial"/>
                      <w:bCs/>
                      <w:vertAlign w:val="superscript"/>
                    </w:rPr>
                    <w:t>st</w:t>
                  </w:r>
                  <w:r w:rsidR="004E30E4">
                    <w:rPr>
                      <w:rFonts w:ascii="Arial" w:hAnsi="Arial" w:cs="Arial"/>
                      <w:bCs/>
                    </w:rPr>
                    <w:t xml:space="preserve"> September</w:t>
                  </w:r>
                  <w:r w:rsidR="00E4282B">
                    <w:rPr>
                      <w:rFonts w:ascii="Arial" w:hAnsi="Arial" w:cs="Arial"/>
                      <w:bCs/>
                    </w:rPr>
                    <w:t>.</w:t>
                  </w:r>
                </w:p>
              </w:tc>
            </w:tr>
            <w:tr w:rsidR="0007596D" w:rsidRPr="00E775B7" w14:paraId="716E7065" w14:textId="77777777" w:rsidTr="007B40FD">
              <w:tc>
                <w:tcPr>
                  <w:tcW w:w="1060" w:type="dxa"/>
                </w:tcPr>
                <w:p w14:paraId="7E9D51BA" w14:textId="77777777" w:rsidR="0007596D" w:rsidRPr="00E775B7" w:rsidRDefault="0007596D" w:rsidP="0007596D">
                  <w:pPr>
                    <w:pStyle w:val="NoSpacing"/>
                    <w:jc w:val="center"/>
                    <w:rPr>
                      <w:rFonts w:ascii="Arial" w:hAnsi="Arial" w:cs="Arial"/>
                      <w:bCs/>
                    </w:rPr>
                  </w:pPr>
                  <w:r>
                    <w:rPr>
                      <w:rFonts w:ascii="Arial" w:hAnsi="Arial" w:cs="Arial"/>
                      <w:bCs/>
                    </w:rPr>
                    <w:t>5</w:t>
                  </w:r>
                </w:p>
              </w:tc>
              <w:tc>
                <w:tcPr>
                  <w:tcW w:w="1060" w:type="dxa"/>
                </w:tcPr>
                <w:p w14:paraId="74554713" w14:textId="77777777" w:rsidR="0007596D" w:rsidRPr="00E775B7" w:rsidRDefault="0007596D" w:rsidP="0007596D">
                  <w:pPr>
                    <w:pStyle w:val="NoSpacing"/>
                    <w:jc w:val="center"/>
                    <w:rPr>
                      <w:rFonts w:ascii="Arial" w:hAnsi="Arial" w:cs="Arial"/>
                      <w:bCs/>
                    </w:rPr>
                  </w:pPr>
                  <w:r>
                    <w:rPr>
                      <w:rFonts w:ascii="Arial" w:hAnsi="Arial" w:cs="Arial"/>
                      <w:bCs/>
                    </w:rPr>
                    <w:t>5a</w:t>
                  </w:r>
                </w:p>
              </w:tc>
              <w:tc>
                <w:tcPr>
                  <w:tcW w:w="2575" w:type="dxa"/>
                </w:tcPr>
                <w:p w14:paraId="0694A382" w14:textId="77777777" w:rsidR="0007596D" w:rsidRPr="00E775B7" w:rsidRDefault="0007596D" w:rsidP="0007596D">
                  <w:pPr>
                    <w:pStyle w:val="NoSpacing"/>
                    <w:jc w:val="both"/>
                    <w:rPr>
                      <w:rFonts w:ascii="Arial" w:hAnsi="Arial" w:cs="Arial"/>
                      <w:bCs/>
                    </w:rPr>
                  </w:pPr>
                  <w:r>
                    <w:rPr>
                      <w:rFonts w:ascii="Arial" w:hAnsi="Arial" w:cs="Arial"/>
                    </w:rPr>
                    <w:t>Pupil Premium link governor to meet with the Headteacher to review the spend of the funding and covid catch up money.</w:t>
                  </w:r>
                </w:p>
              </w:tc>
              <w:tc>
                <w:tcPr>
                  <w:tcW w:w="1476" w:type="dxa"/>
                </w:tcPr>
                <w:p w14:paraId="0F517298" w14:textId="77777777" w:rsidR="0007596D" w:rsidRPr="00E775B7" w:rsidRDefault="0007596D" w:rsidP="0007596D">
                  <w:pPr>
                    <w:pStyle w:val="NoSpacing"/>
                    <w:jc w:val="center"/>
                    <w:rPr>
                      <w:rFonts w:ascii="Arial" w:hAnsi="Arial" w:cs="Arial"/>
                      <w:bCs/>
                    </w:rPr>
                  </w:pPr>
                  <w:r>
                    <w:rPr>
                      <w:rFonts w:ascii="Arial" w:hAnsi="Arial" w:cs="Arial"/>
                      <w:bCs/>
                    </w:rPr>
                    <w:t>Headteacher / Mrs H Merrick</w:t>
                  </w:r>
                </w:p>
              </w:tc>
              <w:tc>
                <w:tcPr>
                  <w:tcW w:w="2479" w:type="dxa"/>
                </w:tcPr>
                <w:p w14:paraId="6AC721AE" w14:textId="77777777" w:rsidR="001A7EA9" w:rsidRDefault="001A7EA9" w:rsidP="00391789">
                  <w:pPr>
                    <w:pStyle w:val="NoSpacing"/>
                    <w:jc w:val="both"/>
                    <w:rPr>
                      <w:rFonts w:ascii="Arial" w:hAnsi="Arial" w:cs="Arial"/>
                      <w:b/>
                    </w:rPr>
                  </w:pPr>
                  <w:r>
                    <w:rPr>
                      <w:rFonts w:ascii="Arial" w:hAnsi="Arial" w:cs="Arial"/>
                      <w:bCs/>
                    </w:rPr>
                    <w:t xml:space="preserve">Outstanding – </w:t>
                  </w:r>
                  <w:r>
                    <w:rPr>
                      <w:rFonts w:ascii="Arial" w:hAnsi="Arial" w:cs="Arial"/>
                      <w:b/>
                    </w:rPr>
                    <w:t>ACTION 3</w:t>
                  </w:r>
                </w:p>
                <w:p w14:paraId="42A5E5D2" w14:textId="20450992" w:rsidR="0007596D" w:rsidRPr="00E775B7" w:rsidRDefault="00391789" w:rsidP="006402D1">
                  <w:pPr>
                    <w:pStyle w:val="NoSpacing"/>
                    <w:jc w:val="both"/>
                    <w:rPr>
                      <w:rFonts w:ascii="Arial" w:hAnsi="Arial" w:cs="Arial"/>
                      <w:bCs/>
                    </w:rPr>
                  </w:pPr>
                  <w:r>
                    <w:rPr>
                      <w:rFonts w:ascii="Arial" w:hAnsi="Arial" w:cs="Arial"/>
                      <w:bCs/>
                    </w:rPr>
                    <w:t>The Headteacher advised that the</w:t>
                  </w:r>
                  <w:r w:rsidR="00626AE6">
                    <w:rPr>
                      <w:rFonts w:ascii="Arial" w:hAnsi="Arial" w:cs="Arial"/>
                      <w:bCs/>
                    </w:rPr>
                    <w:t xml:space="preserve"> meeting hadn’t yet taken place as the</w:t>
                  </w:r>
                  <w:r>
                    <w:rPr>
                      <w:rFonts w:ascii="Arial" w:hAnsi="Arial" w:cs="Arial"/>
                      <w:bCs/>
                    </w:rPr>
                    <w:t xml:space="preserve"> end of year assessments had just been completed</w:t>
                  </w:r>
                  <w:r w:rsidR="006402D1">
                    <w:rPr>
                      <w:rFonts w:ascii="Arial" w:hAnsi="Arial" w:cs="Arial"/>
                      <w:bCs/>
                    </w:rPr>
                    <w:t>.</w:t>
                  </w:r>
                  <w:r>
                    <w:rPr>
                      <w:rFonts w:ascii="Arial" w:hAnsi="Arial" w:cs="Arial"/>
                      <w:bCs/>
                    </w:rPr>
                    <w:t xml:space="preserve"> </w:t>
                  </w:r>
                </w:p>
              </w:tc>
            </w:tr>
            <w:tr w:rsidR="0007596D" w:rsidRPr="00E775B7" w14:paraId="4409FFDB" w14:textId="77777777" w:rsidTr="007B40FD">
              <w:tc>
                <w:tcPr>
                  <w:tcW w:w="1060" w:type="dxa"/>
                </w:tcPr>
                <w:p w14:paraId="34DABAFE" w14:textId="77777777" w:rsidR="0007596D" w:rsidRPr="00E775B7" w:rsidRDefault="0007596D" w:rsidP="0007596D">
                  <w:pPr>
                    <w:pStyle w:val="NoSpacing"/>
                    <w:jc w:val="center"/>
                    <w:rPr>
                      <w:rFonts w:ascii="Arial" w:hAnsi="Arial" w:cs="Arial"/>
                      <w:bCs/>
                    </w:rPr>
                  </w:pPr>
                  <w:r>
                    <w:rPr>
                      <w:rFonts w:ascii="Arial" w:hAnsi="Arial" w:cs="Arial"/>
                      <w:bCs/>
                    </w:rPr>
                    <w:lastRenderedPageBreak/>
                    <w:t>6</w:t>
                  </w:r>
                </w:p>
              </w:tc>
              <w:tc>
                <w:tcPr>
                  <w:tcW w:w="1060" w:type="dxa"/>
                </w:tcPr>
                <w:p w14:paraId="4644761E" w14:textId="77777777" w:rsidR="0007596D" w:rsidRPr="00E775B7" w:rsidRDefault="0007596D" w:rsidP="0007596D">
                  <w:pPr>
                    <w:pStyle w:val="NoSpacing"/>
                    <w:jc w:val="center"/>
                    <w:rPr>
                      <w:rFonts w:ascii="Arial" w:hAnsi="Arial" w:cs="Arial"/>
                      <w:bCs/>
                    </w:rPr>
                  </w:pPr>
                  <w:r>
                    <w:rPr>
                      <w:rFonts w:ascii="Arial" w:hAnsi="Arial" w:cs="Arial"/>
                      <w:bCs/>
                    </w:rPr>
                    <w:t>5b</w:t>
                  </w:r>
                </w:p>
              </w:tc>
              <w:tc>
                <w:tcPr>
                  <w:tcW w:w="2575" w:type="dxa"/>
                </w:tcPr>
                <w:p w14:paraId="4B74408D" w14:textId="77777777" w:rsidR="0007596D" w:rsidRPr="00E775B7" w:rsidRDefault="0007596D" w:rsidP="0007596D">
                  <w:pPr>
                    <w:pStyle w:val="NoSpacing"/>
                    <w:jc w:val="both"/>
                    <w:rPr>
                      <w:rFonts w:ascii="Arial" w:hAnsi="Arial" w:cs="Arial"/>
                      <w:bCs/>
                    </w:rPr>
                  </w:pPr>
                  <w:r>
                    <w:rPr>
                      <w:rFonts w:ascii="Arial" w:hAnsi="Arial" w:cs="Arial"/>
                    </w:rPr>
                    <w:t>New health &amp; safety policy to be reviewed by Miss S Dodgson and Mrs A Thompson.</w:t>
                  </w:r>
                </w:p>
              </w:tc>
              <w:tc>
                <w:tcPr>
                  <w:tcW w:w="1476" w:type="dxa"/>
                </w:tcPr>
                <w:p w14:paraId="45DD5164" w14:textId="77777777" w:rsidR="0007596D" w:rsidRPr="00E775B7" w:rsidRDefault="0007596D" w:rsidP="0007596D">
                  <w:pPr>
                    <w:pStyle w:val="NoSpacing"/>
                    <w:jc w:val="center"/>
                    <w:rPr>
                      <w:rFonts w:ascii="Arial" w:hAnsi="Arial" w:cs="Arial"/>
                      <w:bCs/>
                    </w:rPr>
                  </w:pPr>
                  <w:r>
                    <w:rPr>
                      <w:rFonts w:ascii="Arial" w:hAnsi="Arial" w:cs="Arial"/>
                      <w:bCs/>
                    </w:rPr>
                    <w:t>Miss Dodgson / Mrs Thompson</w:t>
                  </w:r>
                </w:p>
              </w:tc>
              <w:tc>
                <w:tcPr>
                  <w:tcW w:w="2479" w:type="dxa"/>
                </w:tcPr>
                <w:p w14:paraId="57E3872D" w14:textId="77777777" w:rsidR="00B37DB4" w:rsidRDefault="00DD3B5A" w:rsidP="00B37DB4">
                  <w:pPr>
                    <w:pStyle w:val="NoSpacing"/>
                    <w:jc w:val="both"/>
                    <w:rPr>
                      <w:rFonts w:ascii="Arial" w:hAnsi="Arial" w:cs="Arial"/>
                      <w:bCs/>
                    </w:rPr>
                  </w:pPr>
                  <w:r>
                    <w:rPr>
                      <w:rFonts w:ascii="Arial" w:hAnsi="Arial" w:cs="Arial"/>
                      <w:bCs/>
                    </w:rPr>
                    <w:t xml:space="preserve">The Headteacher advised that the new policy was complete. A health &amp; safety audit had taken place </w:t>
                  </w:r>
                  <w:r w:rsidR="00AF4F49">
                    <w:rPr>
                      <w:rFonts w:ascii="Arial" w:hAnsi="Arial" w:cs="Arial"/>
                      <w:bCs/>
                    </w:rPr>
                    <w:t xml:space="preserve">and the recommendations from the audit were scheduled to be completed. </w:t>
                  </w:r>
                </w:p>
                <w:p w14:paraId="56883FF2" w14:textId="5112C384" w:rsidR="0007596D" w:rsidRPr="00E775B7" w:rsidRDefault="003C4C2D" w:rsidP="00B37DB4">
                  <w:pPr>
                    <w:pStyle w:val="NoSpacing"/>
                    <w:jc w:val="both"/>
                    <w:rPr>
                      <w:rFonts w:ascii="Arial" w:hAnsi="Arial" w:cs="Arial"/>
                      <w:bCs/>
                    </w:rPr>
                  </w:pPr>
                  <w:r>
                    <w:rPr>
                      <w:rFonts w:ascii="Arial" w:hAnsi="Arial" w:cs="Arial"/>
                      <w:bCs/>
                    </w:rPr>
                    <w:t>The Headteacher expressed his thanks to Mrs Howard for her sterling work</w:t>
                  </w:r>
                  <w:r w:rsidR="00B37DB4">
                    <w:rPr>
                      <w:rFonts w:ascii="Arial" w:hAnsi="Arial" w:cs="Arial"/>
                      <w:bCs/>
                    </w:rPr>
                    <w:t>.</w:t>
                  </w:r>
                  <w:r w:rsidR="007D720F">
                    <w:rPr>
                      <w:rFonts w:ascii="Arial" w:hAnsi="Arial" w:cs="Arial"/>
                      <w:bCs/>
                    </w:rPr>
                    <w:t xml:space="preserve"> </w:t>
                  </w:r>
                </w:p>
              </w:tc>
            </w:tr>
            <w:tr w:rsidR="0007596D" w:rsidRPr="00E775B7" w14:paraId="5CB8C92F" w14:textId="77777777" w:rsidTr="007B40FD">
              <w:tc>
                <w:tcPr>
                  <w:tcW w:w="1060" w:type="dxa"/>
                  <w:tcBorders>
                    <w:bottom w:val="single" w:sz="4" w:space="0" w:color="auto"/>
                  </w:tcBorders>
                </w:tcPr>
                <w:p w14:paraId="4EA93F56" w14:textId="77777777" w:rsidR="0007596D" w:rsidRPr="00E775B7" w:rsidRDefault="0007596D" w:rsidP="0007596D">
                  <w:pPr>
                    <w:pStyle w:val="NoSpacing"/>
                    <w:jc w:val="center"/>
                    <w:rPr>
                      <w:rFonts w:ascii="Arial" w:hAnsi="Arial" w:cs="Arial"/>
                      <w:bCs/>
                    </w:rPr>
                  </w:pPr>
                  <w:r>
                    <w:rPr>
                      <w:rFonts w:ascii="Arial" w:hAnsi="Arial" w:cs="Arial"/>
                      <w:bCs/>
                    </w:rPr>
                    <w:t>7</w:t>
                  </w:r>
                </w:p>
              </w:tc>
              <w:tc>
                <w:tcPr>
                  <w:tcW w:w="1060" w:type="dxa"/>
                  <w:tcBorders>
                    <w:bottom w:val="single" w:sz="4" w:space="0" w:color="auto"/>
                  </w:tcBorders>
                </w:tcPr>
                <w:p w14:paraId="4DEFAAB8" w14:textId="77777777" w:rsidR="0007596D" w:rsidRPr="00E775B7" w:rsidRDefault="0007596D" w:rsidP="0007596D">
                  <w:pPr>
                    <w:pStyle w:val="NoSpacing"/>
                    <w:jc w:val="center"/>
                    <w:rPr>
                      <w:rFonts w:ascii="Arial" w:hAnsi="Arial" w:cs="Arial"/>
                      <w:bCs/>
                    </w:rPr>
                  </w:pPr>
                  <w:r>
                    <w:rPr>
                      <w:rFonts w:ascii="Arial" w:hAnsi="Arial" w:cs="Arial"/>
                      <w:bCs/>
                    </w:rPr>
                    <w:t>5e</w:t>
                  </w:r>
                </w:p>
              </w:tc>
              <w:tc>
                <w:tcPr>
                  <w:tcW w:w="2575" w:type="dxa"/>
                  <w:tcBorders>
                    <w:bottom w:val="single" w:sz="4" w:space="0" w:color="auto"/>
                  </w:tcBorders>
                </w:tcPr>
                <w:p w14:paraId="7E7544EF" w14:textId="77777777" w:rsidR="0007596D" w:rsidRPr="00E775B7" w:rsidRDefault="0007596D" w:rsidP="0007596D">
                  <w:pPr>
                    <w:pStyle w:val="NoSpacing"/>
                    <w:jc w:val="both"/>
                    <w:rPr>
                      <w:rFonts w:ascii="Arial" w:hAnsi="Arial" w:cs="Arial"/>
                      <w:bCs/>
                    </w:rPr>
                  </w:pPr>
                  <w:r>
                    <w:rPr>
                      <w:rFonts w:ascii="Arial" w:hAnsi="Arial" w:cs="Arial"/>
                    </w:rPr>
                    <w:t>Delegation of the draft budget to the Resources Committee for further scrutiny and approval prior to submission to the local authority.</w:t>
                  </w:r>
                </w:p>
              </w:tc>
              <w:tc>
                <w:tcPr>
                  <w:tcW w:w="1476" w:type="dxa"/>
                  <w:tcBorders>
                    <w:bottom w:val="single" w:sz="4" w:space="0" w:color="auto"/>
                  </w:tcBorders>
                </w:tcPr>
                <w:p w14:paraId="73E27AD5" w14:textId="77777777" w:rsidR="0007596D" w:rsidRPr="00E775B7" w:rsidRDefault="0007596D" w:rsidP="0007596D">
                  <w:pPr>
                    <w:pStyle w:val="NoSpacing"/>
                    <w:jc w:val="center"/>
                    <w:rPr>
                      <w:rFonts w:ascii="Arial" w:hAnsi="Arial" w:cs="Arial"/>
                      <w:bCs/>
                    </w:rPr>
                  </w:pPr>
                  <w:r>
                    <w:rPr>
                      <w:rFonts w:ascii="Arial" w:hAnsi="Arial" w:cs="Arial"/>
                      <w:bCs/>
                    </w:rPr>
                    <w:t>Resources Committee</w:t>
                  </w:r>
                </w:p>
              </w:tc>
              <w:tc>
                <w:tcPr>
                  <w:tcW w:w="2479" w:type="dxa"/>
                  <w:tcBorders>
                    <w:bottom w:val="single" w:sz="4" w:space="0" w:color="auto"/>
                  </w:tcBorders>
                </w:tcPr>
                <w:p w14:paraId="528F40E1" w14:textId="5CD5CBC3" w:rsidR="0007596D" w:rsidRPr="00E775B7" w:rsidRDefault="006F3E38" w:rsidP="0007596D">
                  <w:pPr>
                    <w:pStyle w:val="NoSpacing"/>
                    <w:jc w:val="center"/>
                    <w:rPr>
                      <w:rFonts w:ascii="Arial" w:hAnsi="Arial" w:cs="Arial"/>
                      <w:bCs/>
                    </w:rPr>
                  </w:pPr>
                  <w:r>
                    <w:rPr>
                      <w:rFonts w:ascii="Arial" w:hAnsi="Arial" w:cs="Arial"/>
                      <w:bCs/>
                    </w:rPr>
                    <w:t>Completed</w:t>
                  </w:r>
                </w:p>
              </w:tc>
            </w:tr>
            <w:tr w:rsidR="007B40FD" w:rsidRPr="00E775B7" w14:paraId="6FF871CF" w14:textId="77777777" w:rsidTr="007B40FD">
              <w:tc>
                <w:tcPr>
                  <w:tcW w:w="8650" w:type="dxa"/>
                  <w:gridSpan w:val="5"/>
                  <w:tcBorders>
                    <w:left w:val="nil"/>
                    <w:right w:val="nil"/>
                  </w:tcBorders>
                </w:tcPr>
                <w:p w14:paraId="6DB762F0" w14:textId="77777777" w:rsidR="007B40FD" w:rsidRDefault="007B40FD" w:rsidP="007B40FD">
                  <w:pPr>
                    <w:pStyle w:val="NoSpacing"/>
                    <w:jc w:val="both"/>
                    <w:rPr>
                      <w:rFonts w:ascii="Arial" w:hAnsi="Arial" w:cs="Arial"/>
                      <w:bCs/>
                      <w:i/>
                      <w:iCs/>
                    </w:rPr>
                  </w:pPr>
                </w:p>
                <w:p w14:paraId="55106273" w14:textId="709DB861" w:rsidR="007B40FD" w:rsidRDefault="007B40FD" w:rsidP="007B40FD">
                  <w:pPr>
                    <w:pStyle w:val="NoSpacing"/>
                    <w:jc w:val="both"/>
                    <w:rPr>
                      <w:rFonts w:ascii="Arial" w:hAnsi="Arial" w:cs="Arial"/>
                      <w:bCs/>
                      <w:i/>
                      <w:iCs/>
                    </w:rPr>
                  </w:pPr>
                  <w:r>
                    <w:rPr>
                      <w:rFonts w:ascii="Arial" w:hAnsi="Arial" w:cs="Arial"/>
                      <w:bCs/>
                      <w:i/>
                      <w:iCs/>
                    </w:rPr>
                    <w:t>6:45pm – Mrs H Merrick joined the meeting.</w:t>
                  </w:r>
                </w:p>
                <w:p w14:paraId="79092C61" w14:textId="42731C45" w:rsidR="007B40FD" w:rsidRPr="007B40FD" w:rsidRDefault="007B40FD" w:rsidP="007B40FD">
                  <w:pPr>
                    <w:pStyle w:val="NoSpacing"/>
                    <w:jc w:val="both"/>
                    <w:rPr>
                      <w:rFonts w:ascii="Arial" w:hAnsi="Arial" w:cs="Arial"/>
                      <w:bCs/>
                      <w:i/>
                      <w:iCs/>
                    </w:rPr>
                  </w:pPr>
                </w:p>
              </w:tc>
            </w:tr>
            <w:tr w:rsidR="0007596D" w:rsidRPr="00E775B7" w14:paraId="5CF7AE66" w14:textId="77777777" w:rsidTr="007B40FD">
              <w:tc>
                <w:tcPr>
                  <w:tcW w:w="1060" w:type="dxa"/>
                </w:tcPr>
                <w:p w14:paraId="380AFAEC" w14:textId="77777777" w:rsidR="0007596D" w:rsidRPr="00E775B7" w:rsidRDefault="0007596D" w:rsidP="0007596D">
                  <w:pPr>
                    <w:pStyle w:val="NoSpacing"/>
                    <w:jc w:val="center"/>
                    <w:rPr>
                      <w:rFonts w:ascii="Arial" w:hAnsi="Arial" w:cs="Arial"/>
                      <w:bCs/>
                    </w:rPr>
                  </w:pPr>
                  <w:r>
                    <w:rPr>
                      <w:rFonts w:ascii="Arial" w:hAnsi="Arial" w:cs="Arial"/>
                      <w:bCs/>
                    </w:rPr>
                    <w:t>8</w:t>
                  </w:r>
                </w:p>
              </w:tc>
              <w:tc>
                <w:tcPr>
                  <w:tcW w:w="1060" w:type="dxa"/>
                </w:tcPr>
                <w:p w14:paraId="18490A53" w14:textId="77777777" w:rsidR="0007596D" w:rsidRPr="00E775B7" w:rsidRDefault="0007596D" w:rsidP="0007596D">
                  <w:pPr>
                    <w:pStyle w:val="NoSpacing"/>
                    <w:jc w:val="center"/>
                    <w:rPr>
                      <w:rFonts w:ascii="Arial" w:hAnsi="Arial" w:cs="Arial"/>
                      <w:bCs/>
                    </w:rPr>
                  </w:pPr>
                  <w:r>
                    <w:rPr>
                      <w:rFonts w:ascii="Arial" w:hAnsi="Arial" w:cs="Arial"/>
                      <w:bCs/>
                    </w:rPr>
                    <w:t>5e</w:t>
                  </w:r>
                </w:p>
              </w:tc>
              <w:tc>
                <w:tcPr>
                  <w:tcW w:w="2575" w:type="dxa"/>
                </w:tcPr>
                <w:p w14:paraId="451DDCC8" w14:textId="77777777" w:rsidR="0007596D" w:rsidRPr="00E775B7" w:rsidRDefault="0007596D" w:rsidP="0007596D">
                  <w:pPr>
                    <w:pStyle w:val="NoSpacing"/>
                    <w:jc w:val="both"/>
                    <w:rPr>
                      <w:rFonts w:ascii="Arial" w:hAnsi="Arial" w:cs="Arial"/>
                      <w:bCs/>
                    </w:rPr>
                  </w:pPr>
                  <w:r>
                    <w:rPr>
                      <w:rFonts w:ascii="Arial" w:hAnsi="Arial" w:cs="Arial"/>
                    </w:rPr>
                    <w:t xml:space="preserve">Delegation of the LA buybacks to the Resources Committee for approval.                          </w:t>
                  </w:r>
                </w:p>
              </w:tc>
              <w:tc>
                <w:tcPr>
                  <w:tcW w:w="1476" w:type="dxa"/>
                </w:tcPr>
                <w:p w14:paraId="25ABBB33" w14:textId="77777777" w:rsidR="0007596D" w:rsidRPr="00E775B7" w:rsidRDefault="0007596D" w:rsidP="0007596D">
                  <w:pPr>
                    <w:pStyle w:val="NoSpacing"/>
                    <w:jc w:val="center"/>
                    <w:rPr>
                      <w:rFonts w:ascii="Arial" w:hAnsi="Arial" w:cs="Arial"/>
                      <w:bCs/>
                    </w:rPr>
                  </w:pPr>
                  <w:r>
                    <w:rPr>
                      <w:rFonts w:ascii="Arial" w:hAnsi="Arial" w:cs="Arial"/>
                      <w:bCs/>
                    </w:rPr>
                    <w:t>Resources Committee</w:t>
                  </w:r>
                </w:p>
              </w:tc>
              <w:tc>
                <w:tcPr>
                  <w:tcW w:w="2479" w:type="dxa"/>
                </w:tcPr>
                <w:p w14:paraId="732FB147" w14:textId="1BA6BCFF" w:rsidR="007B40FD" w:rsidRDefault="00295A2E" w:rsidP="0007596D">
                  <w:pPr>
                    <w:pStyle w:val="NoSpacing"/>
                    <w:jc w:val="center"/>
                    <w:rPr>
                      <w:rFonts w:ascii="Arial" w:hAnsi="Arial" w:cs="Arial"/>
                      <w:bCs/>
                    </w:rPr>
                  </w:pPr>
                  <w:r>
                    <w:rPr>
                      <w:rFonts w:ascii="Arial" w:hAnsi="Arial" w:cs="Arial"/>
                      <w:bCs/>
                    </w:rPr>
                    <w:t>Completed</w:t>
                  </w:r>
                </w:p>
                <w:p w14:paraId="66AD4180" w14:textId="1FB6B48D" w:rsidR="00BF6D3D" w:rsidRDefault="00BF6D3D" w:rsidP="0007596D">
                  <w:pPr>
                    <w:pStyle w:val="NoSpacing"/>
                    <w:jc w:val="center"/>
                    <w:rPr>
                      <w:rFonts w:ascii="Arial" w:hAnsi="Arial" w:cs="Arial"/>
                      <w:bCs/>
                    </w:rPr>
                  </w:pPr>
                </w:p>
                <w:p w14:paraId="48396580" w14:textId="660C6C01" w:rsidR="00FC1709" w:rsidRPr="00E775B7" w:rsidRDefault="00BF6D3D" w:rsidP="00910C8A">
                  <w:pPr>
                    <w:pStyle w:val="NoSpacing"/>
                    <w:jc w:val="both"/>
                    <w:rPr>
                      <w:rFonts w:ascii="Arial" w:hAnsi="Arial" w:cs="Arial"/>
                      <w:bCs/>
                    </w:rPr>
                  </w:pPr>
                  <w:r>
                    <w:rPr>
                      <w:rFonts w:ascii="Arial" w:hAnsi="Arial" w:cs="Arial"/>
                      <w:bCs/>
                    </w:rPr>
                    <w:t xml:space="preserve">It was confirmed that the </w:t>
                  </w:r>
                  <w:r w:rsidR="009248D0">
                    <w:rPr>
                      <w:rFonts w:ascii="Arial" w:hAnsi="Arial" w:cs="Arial"/>
                      <w:bCs/>
                    </w:rPr>
                    <w:t xml:space="preserve">governing board would be buying back the LA clerking service </w:t>
                  </w:r>
                  <w:r w:rsidR="00910C8A">
                    <w:rPr>
                      <w:rFonts w:ascii="Arial" w:hAnsi="Arial" w:cs="Arial"/>
                      <w:bCs/>
                    </w:rPr>
                    <w:t xml:space="preserve">once it became available on SLA Online. </w:t>
                  </w:r>
                </w:p>
              </w:tc>
            </w:tr>
            <w:tr w:rsidR="0007596D" w:rsidRPr="00E775B7" w14:paraId="72F83B30" w14:textId="77777777" w:rsidTr="007B40FD">
              <w:tc>
                <w:tcPr>
                  <w:tcW w:w="1060" w:type="dxa"/>
                </w:tcPr>
                <w:p w14:paraId="24EA6329" w14:textId="77777777" w:rsidR="0007596D" w:rsidRPr="00E775B7" w:rsidRDefault="0007596D" w:rsidP="0007596D">
                  <w:pPr>
                    <w:pStyle w:val="NoSpacing"/>
                    <w:jc w:val="center"/>
                    <w:rPr>
                      <w:rFonts w:ascii="Arial" w:hAnsi="Arial" w:cs="Arial"/>
                      <w:bCs/>
                    </w:rPr>
                  </w:pPr>
                  <w:r>
                    <w:rPr>
                      <w:rFonts w:ascii="Arial" w:hAnsi="Arial" w:cs="Arial"/>
                      <w:bCs/>
                    </w:rPr>
                    <w:t>9</w:t>
                  </w:r>
                </w:p>
              </w:tc>
              <w:tc>
                <w:tcPr>
                  <w:tcW w:w="1060" w:type="dxa"/>
                </w:tcPr>
                <w:p w14:paraId="4EEAE925" w14:textId="77777777" w:rsidR="0007596D" w:rsidRPr="00E775B7" w:rsidRDefault="0007596D" w:rsidP="0007596D">
                  <w:pPr>
                    <w:pStyle w:val="NoSpacing"/>
                    <w:jc w:val="center"/>
                    <w:rPr>
                      <w:rFonts w:ascii="Arial" w:hAnsi="Arial" w:cs="Arial"/>
                      <w:bCs/>
                    </w:rPr>
                  </w:pPr>
                  <w:r>
                    <w:rPr>
                      <w:rFonts w:ascii="Arial" w:hAnsi="Arial" w:cs="Arial"/>
                      <w:bCs/>
                    </w:rPr>
                    <w:t>5f</w:t>
                  </w:r>
                </w:p>
              </w:tc>
              <w:tc>
                <w:tcPr>
                  <w:tcW w:w="2575" w:type="dxa"/>
                </w:tcPr>
                <w:p w14:paraId="24FF14B3" w14:textId="77777777" w:rsidR="0007596D" w:rsidRPr="00E775B7" w:rsidRDefault="0007596D" w:rsidP="0007596D">
                  <w:pPr>
                    <w:pStyle w:val="NoSpacing"/>
                    <w:jc w:val="both"/>
                    <w:rPr>
                      <w:rFonts w:ascii="Arial" w:hAnsi="Arial" w:cs="Arial"/>
                      <w:bCs/>
                    </w:rPr>
                  </w:pPr>
                  <w:r>
                    <w:rPr>
                      <w:rFonts w:ascii="Arial" w:hAnsi="Arial" w:cs="Arial"/>
                    </w:rPr>
                    <w:t>Additional 3 INSET days to be considered at the next meeting.</w:t>
                  </w:r>
                </w:p>
              </w:tc>
              <w:tc>
                <w:tcPr>
                  <w:tcW w:w="1476" w:type="dxa"/>
                </w:tcPr>
                <w:p w14:paraId="68C9CBDA" w14:textId="77777777" w:rsidR="0007596D" w:rsidRPr="00E775B7" w:rsidRDefault="0007596D" w:rsidP="0007596D">
                  <w:pPr>
                    <w:pStyle w:val="NoSpacing"/>
                    <w:jc w:val="center"/>
                    <w:rPr>
                      <w:rFonts w:ascii="Arial" w:hAnsi="Arial" w:cs="Arial"/>
                      <w:bCs/>
                    </w:rPr>
                  </w:pPr>
                  <w:r>
                    <w:rPr>
                      <w:rFonts w:ascii="Arial" w:hAnsi="Arial" w:cs="Arial"/>
                      <w:bCs/>
                    </w:rPr>
                    <w:t>FGB</w:t>
                  </w:r>
                </w:p>
              </w:tc>
              <w:tc>
                <w:tcPr>
                  <w:tcW w:w="2479" w:type="dxa"/>
                </w:tcPr>
                <w:p w14:paraId="209E4636" w14:textId="5262D984" w:rsidR="0007596D" w:rsidRPr="00E775B7" w:rsidRDefault="00D56A74" w:rsidP="00D56A74">
                  <w:pPr>
                    <w:pStyle w:val="NoSpacing"/>
                    <w:jc w:val="both"/>
                    <w:rPr>
                      <w:rFonts w:ascii="Arial" w:hAnsi="Arial" w:cs="Arial"/>
                      <w:bCs/>
                    </w:rPr>
                  </w:pPr>
                  <w:r>
                    <w:rPr>
                      <w:rFonts w:ascii="Arial" w:hAnsi="Arial" w:cs="Arial"/>
                      <w:bCs/>
                    </w:rPr>
                    <w:t>To be discussed under agenda item 5b.</w:t>
                  </w:r>
                </w:p>
              </w:tc>
            </w:tr>
            <w:tr w:rsidR="0007596D" w:rsidRPr="00E775B7" w14:paraId="3DFFA26F" w14:textId="77777777" w:rsidTr="007B40FD">
              <w:tc>
                <w:tcPr>
                  <w:tcW w:w="1060" w:type="dxa"/>
                </w:tcPr>
                <w:p w14:paraId="38039BC5" w14:textId="77777777" w:rsidR="0007596D" w:rsidRDefault="0007596D" w:rsidP="0007596D">
                  <w:pPr>
                    <w:pStyle w:val="NoSpacing"/>
                    <w:jc w:val="center"/>
                    <w:rPr>
                      <w:rFonts w:ascii="Arial" w:hAnsi="Arial" w:cs="Arial"/>
                      <w:bCs/>
                    </w:rPr>
                  </w:pPr>
                  <w:r>
                    <w:rPr>
                      <w:rFonts w:ascii="Arial" w:hAnsi="Arial" w:cs="Arial"/>
                      <w:bCs/>
                    </w:rPr>
                    <w:t>10</w:t>
                  </w:r>
                </w:p>
              </w:tc>
              <w:tc>
                <w:tcPr>
                  <w:tcW w:w="1060" w:type="dxa"/>
                </w:tcPr>
                <w:p w14:paraId="7D7BADCD" w14:textId="77777777" w:rsidR="0007596D" w:rsidRDefault="0007596D" w:rsidP="0007596D">
                  <w:pPr>
                    <w:pStyle w:val="NoSpacing"/>
                    <w:jc w:val="center"/>
                    <w:rPr>
                      <w:rFonts w:ascii="Arial" w:hAnsi="Arial" w:cs="Arial"/>
                      <w:bCs/>
                    </w:rPr>
                  </w:pPr>
                  <w:r>
                    <w:rPr>
                      <w:rFonts w:ascii="Arial" w:hAnsi="Arial" w:cs="Arial"/>
                      <w:bCs/>
                    </w:rPr>
                    <w:t>5g</w:t>
                  </w:r>
                </w:p>
              </w:tc>
              <w:tc>
                <w:tcPr>
                  <w:tcW w:w="2575" w:type="dxa"/>
                </w:tcPr>
                <w:p w14:paraId="0CC79E7E" w14:textId="77777777" w:rsidR="0007596D" w:rsidRDefault="0007596D" w:rsidP="0007596D">
                  <w:pPr>
                    <w:pStyle w:val="NoSpacing"/>
                    <w:jc w:val="both"/>
                    <w:rPr>
                      <w:rFonts w:ascii="Arial" w:hAnsi="Arial" w:cs="Arial"/>
                    </w:rPr>
                  </w:pPr>
                  <w:r>
                    <w:rPr>
                      <w:rFonts w:ascii="Arial" w:hAnsi="Arial" w:cs="Arial"/>
                    </w:rPr>
                    <w:t xml:space="preserve">Delegate the approval of the Finance Manual to the Resources Committee.                       </w:t>
                  </w:r>
                </w:p>
              </w:tc>
              <w:tc>
                <w:tcPr>
                  <w:tcW w:w="1476" w:type="dxa"/>
                </w:tcPr>
                <w:p w14:paraId="6117F58E" w14:textId="77777777" w:rsidR="0007596D" w:rsidRDefault="0007596D" w:rsidP="0007596D">
                  <w:pPr>
                    <w:pStyle w:val="NoSpacing"/>
                    <w:jc w:val="center"/>
                    <w:rPr>
                      <w:rFonts w:ascii="Arial" w:hAnsi="Arial" w:cs="Arial"/>
                      <w:bCs/>
                    </w:rPr>
                  </w:pPr>
                  <w:r>
                    <w:rPr>
                      <w:rFonts w:ascii="Arial" w:hAnsi="Arial" w:cs="Arial"/>
                      <w:bCs/>
                    </w:rPr>
                    <w:t>Resources Committee</w:t>
                  </w:r>
                </w:p>
              </w:tc>
              <w:tc>
                <w:tcPr>
                  <w:tcW w:w="2479" w:type="dxa"/>
                </w:tcPr>
                <w:p w14:paraId="6F3421C0" w14:textId="2FFF4DB2" w:rsidR="0007596D" w:rsidRDefault="00805403" w:rsidP="00DC0BD1">
                  <w:pPr>
                    <w:pStyle w:val="NoSpacing"/>
                    <w:jc w:val="both"/>
                    <w:rPr>
                      <w:rFonts w:ascii="Arial" w:hAnsi="Arial" w:cs="Arial"/>
                      <w:bCs/>
                    </w:rPr>
                  </w:pPr>
                  <w:r>
                    <w:rPr>
                      <w:rFonts w:ascii="Arial" w:hAnsi="Arial" w:cs="Arial"/>
                      <w:bCs/>
                    </w:rPr>
                    <w:t xml:space="preserve">Mrs A Thompson confirmed that the Finance Manual was updated in March 2022. </w:t>
                  </w:r>
                  <w:r w:rsidR="00F701EA">
                    <w:rPr>
                      <w:rFonts w:ascii="Arial" w:hAnsi="Arial" w:cs="Arial"/>
                      <w:bCs/>
                    </w:rPr>
                    <w:t xml:space="preserve">A hard copy would be shared with the Chair </w:t>
                  </w:r>
                  <w:r w:rsidR="00DC0BD1">
                    <w:rPr>
                      <w:rFonts w:ascii="Arial" w:hAnsi="Arial" w:cs="Arial"/>
                      <w:bCs/>
                    </w:rPr>
                    <w:t>as it was</w:t>
                  </w:r>
                  <w:r w:rsidR="009B5053">
                    <w:rPr>
                      <w:rFonts w:ascii="Arial" w:hAnsi="Arial" w:cs="Arial"/>
                      <w:bCs/>
                    </w:rPr>
                    <w:t xml:space="preserve"> too large</w:t>
                  </w:r>
                  <w:r w:rsidR="00DC0BD1">
                    <w:rPr>
                      <w:rFonts w:ascii="Arial" w:hAnsi="Arial" w:cs="Arial"/>
                      <w:bCs/>
                    </w:rPr>
                    <w:t xml:space="preserve"> </w:t>
                  </w:r>
                  <w:r w:rsidR="002F0454">
                    <w:rPr>
                      <w:rFonts w:ascii="Arial" w:hAnsi="Arial" w:cs="Arial"/>
                      <w:bCs/>
                    </w:rPr>
                    <w:t>to share electronically</w:t>
                  </w:r>
                  <w:r w:rsidR="00DC0BD1">
                    <w:rPr>
                      <w:rFonts w:ascii="Arial" w:hAnsi="Arial" w:cs="Arial"/>
                      <w:bCs/>
                    </w:rPr>
                    <w:t xml:space="preserve">. </w:t>
                  </w:r>
                </w:p>
              </w:tc>
            </w:tr>
            <w:tr w:rsidR="0007596D" w:rsidRPr="00E775B7" w14:paraId="602FD1F2" w14:textId="77777777" w:rsidTr="007B40FD">
              <w:tc>
                <w:tcPr>
                  <w:tcW w:w="1060" w:type="dxa"/>
                </w:tcPr>
                <w:p w14:paraId="13075485" w14:textId="77777777" w:rsidR="0007596D" w:rsidRDefault="0007596D" w:rsidP="0007596D">
                  <w:pPr>
                    <w:pStyle w:val="NoSpacing"/>
                    <w:jc w:val="center"/>
                    <w:rPr>
                      <w:rFonts w:ascii="Arial" w:hAnsi="Arial" w:cs="Arial"/>
                      <w:bCs/>
                    </w:rPr>
                  </w:pPr>
                  <w:r>
                    <w:rPr>
                      <w:rFonts w:ascii="Arial" w:hAnsi="Arial" w:cs="Arial"/>
                      <w:bCs/>
                    </w:rPr>
                    <w:t>11</w:t>
                  </w:r>
                </w:p>
              </w:tc>
              <w:tc>
                <w:tcPr>
                  <w:tcW w:w="1060" w:type="dxa"/>
                </w:tcPr>
                <w:p w14:paraId="1B421DC7" w14:textId="77777777" w:rsidR="0007596D" w:rsidRDefault="0007596D" w:rsidP="0007596D">
                  <w:pPr>
                    <w:pStyle w:val="NoSpacing"/>
                    <w:jc w:val="center"/>
                    <w:rPr>
                      <w:rFonts w:ascii="Arial" w:hAnsi="Arial" w:cs="Arial"/>
                      <w:bCs/>
                    </w:rPr>
                  </w:pPr>
                  <w:r>
                    <w:rPr>
                      <w:rFonts w:ascii="Arial" w:hAnsi="Arial" w:cs="Arial"/>
                      <w:bCs/>
                    </w:rPr>
                    <w:t>11d</w:t>
                  </w:r>
                </w:p>
              </w:tc>
              <w:tc>
                <w:tcPr>
                  <w:tcW w:w="2575" w:type="dxa"/>
                </w:tcPr>
                <w:p w14:paraId="527D1C41" w14:textId="77777777" w:rsidR="0007596D" w:rsidRDefault="0007596D" w:rsidP="0007596D">
                  <w:pPr>
                    <w:pStyle w:val="NoSpacing"/>
                    <w:jc w:val="both"/>
                    <w:rPr>
                      <w:rFonts w:ascii="Arial" w:hAnsi="Arial" w:cs="Arial"/>
                    </w:rPr>
                  </w:pPr>
                  <w:r>
                    <w:rPr>
                      <w:rFonts w:ascii="Arial" w:hAnsi="Arial" w:cs="Arial"/>
                    </w:rPr>
                    <w:t>SFVS to be submitted to the LA.</w:t>
                  </w:r>
                </w:p>
              </w:tc>
              <w:tc>
                <w:tcPr>
                  <w:tcW w:w="1476" w:type="dxa"/>
                </w:tcPr>
                <w:p w14:paraId="24B1D5F6" w14:textId="77777777" w:rsidR="0007596D" w:rsidRDefault="0007596D" w:rsidP="0007596D">
                  <w:pPr>
                    <w:pStyle w:val="NoSpacing"/>
                    <w:jc w:val="center"/>
                    <w:rPr>
                      <w:rFonts w:ascii="Arial" w:hAnsi="Arial" w:cs="Arial"/>
                      <w:bCs/>
                    </w:rPr>
                  </w:pPr>
                  <w:r>
                    <w:rPr>
                      <w:rFonts w:ascii="Arial" w:hAnsi="Arial" w:cs="Arial"/>
                      <w:bCs/>
                    </w:rPr>
                    <w:t>SBM</w:t>
                  </w:r>
                </w:p>
              </w:tc>
              <w:tc>
                <w:tcPr>
                  <w:tcW w:w="2479" w:type="dxa"/>
                </w:tcPr>
                <w:p w14:paraId="556A0ADE" w14:textId="28AE3E83" w:rsidR="0007596D" w:rsidRDefault="00E54BB4" w:rsidP="00DC0BD1">
                  <w:pPr>
                    <w:pStyle w:val="NoSpacing"/>
                    <w:jc w:val="both"/>
                    <w:rPr>
                      <w:rFonts w:ascii="Arial" w:hAnsi="Arial" w:cs="Arial"/>
                      <w:bCs/>
                    </w:rPr>
                  </w:pPr>
                  <w:r>
                    <w:rPr>
                      <w:rFonts w:ascii="Arial" w:hAnsi="Arial" w:cs="Arial"/>
                      <w:bCs/>
                    </w:rPr>
                    <w:t>Completed.</w:t>
                  </w:r>
                  <w:r w:rsidR="00DC0BD1">
                    <w:rPr>
                      <w:rFonts w:ascii="Arial" w:hAnsi="Arial" w:cs="Arial"/>
                      <w:bCs/>
                    </w:rPr>
                    <w:t xml:space="preserve"> The Chair thanked Mr C McFarlane for his contributions. </w:t>
                  </w:r>
                </w:p>
              </w:tc>
            </w:tr>
            <w:tr w:rsidR="0007596D" w:rsidRPr="00E775B7" w14:paraId="7FB64883" w14:textId="77777777" w:rsidTr="007B40FD">
              <w:tc>
                <w:tcPr>
                  <w:tcW w:w="1060" w:type="dxa"/>
                </w:tcPr>
                <w:p w14:paraId="25960EF3" w14:textId="77777777" w:rsidR="0007596D" w:rsidRDefault="0007596D" w:rsidP="0007596D">
                  <w:pPr>
                    <w:pStyle w:val="NoSpacing"/>
                    <w:jc w:val="center"/>
                    <w:rPr>
                      <w:rFonts w:ascii="Arial" w:hAnsi="Arial" w:cs="Arial"/>
                      <w:bCs/>
                    </w:rPr>
                  </w:pPr>
                  <w:r>
                    <w:rPr>
                      <w:rFonts w:ascii="Arial" w:hAnsi="Arial" w:cs="Arial"/>
                      <w:bCs/>
                    </w:rPr>
                    <w:t>12</w:t>
                  </w:r>
                </w:p>
              </w:tc>
              <w:tc>
                <w:tcPr>
                  <w:tcW w:w="1060" w:type="dxa"/>
                </w:tcPr>
                <w:p w14:paraId="08C8588C" w14:textId="77777777" w:rsidR="0007596D" w:rsidRDefault="0007596D" w:rsidP="0007596D">
                  <w:pPr>
                    <w:pStyle w:val="NoSpacing"/>
                    <w:jc w:val="center"/>
                    <w:rPr>
                      <w:rFonts w:ascii="Arial" w:hAnsi="Arial" w:cs="Arial"/>
                      <w:bCs/>
                    </w:rPr>
                  </w:pPr>
                  <w:r>
                    <w:rPr>
                      <w:rFonts w:ascii="Arial" w:hAnsi="Arial" w:cs="Arial"/>
                      <w:bCs/>
                    </w:rPr>
                    <w:t>13b</w:t>
                  </w:r>
                </w:p>
              </w:tc>
              <w:tc>
                <w:tcPr>
                  <w:tcW w:w="2575" w:type="dxa"/>
                </w:tcPr>
                <w:p w14:paraId="08F9A54A" w14:textId="77777777" w:rsidR="0007596D" w:rsidRDefault="0007596D" w:rsidP="0007596D">
                  <w:pPr>
                    <w:pStyle w:val="NoSpacing"/>
                    <w:jc w:val="both"/>
                    <w:rPr>
                      <w:rFonts w:ascii="Arial" w:hAnsi="Arial" w:cs="Arial"/>
                    </w:rPr>
                  </w:pPr>
                  <w:r>
                    <w:rPr>
                      <w:rFonts w:ascii="Arial" w:hAnsi="Arial" w:cs="Arial"/>
                    </w:rPr>
                    <w:t xml:space="preserve">Resources Committee date to be confirmed                                                  </w:t>
                  </w:r>
                </w:p>
              </w:tc>
              <w:tc>
                <w:tcPr>
                  <w:tcW w:w="1476" w:type="dxa"/>
                </w:tcPr>
                <w:p w14:paraId="6C46C4B9" w14:textId="77777777" w:rsidR="0007596D" w:rsidRDefault="0007596D" w:rsidP="0007596D">
                  <w:pPr>
                    <w:pStyle w:val="NoSpacing"/>
                    <w:jc w:val="center"/>
                    <w:rPr>
                      <w:rFonts w:ascii="Arial" w:hAnsi="Arial" w:cs="Arial"/>
                      <w:bCs/>
                    </w:rPr>
                  </w:pPr>
                  <w:r>
                    <w:rPr>
                      <w:rFonts w:ascii="Arial" w:hAnsi="Arial" w:cs="Arial"/>
                      <w:bCs/>
                    </w:rPr>
                    <w:t>Chair</w:t>
                  </w:r>
                </w:p>
              </w:tc>
              <w:tc>
                <w:tcPr>
                  <w:tcW w:w="2479" w:type="dxa"/>
                </w:tcPr>
                <w:p w14:paraId="71F5D9ED" w14:textId="136B35B5" w:rsidR="0007596D" w:rsidRDefault="00E54BB4" w:rsidP="0007596D">
                  <w:pPr>
                    <w:pStyle w:val="NoSpacing"/>
                    <w:jc w:val="center"/>
                    <w:rPr>
                      <w:rFonts w:ascii="Arial" w:hAnsi="Arial" w:cs="Arial"/>
                    </w:rPr>
                  </w:pPr>
                  <w:r>
                    <w:rPr>
                      <w:rFonts w:ascii="Arial" w:hAnsi="Arial" w:cs="Arial"/>
                    </w:rPr>
                    <w:t>Completed</w:t>
                  </w:r>
                </w:p>
              </w:tc>
            </w:tr>
          </w:tbl>
          <w:p w14:paraId="5A43D2A2" w14:textId="75F11522" w:rsidR="0007596D" w:rsidRDefault="0007596D" w:rsidP="00E775B7">
            <w:pPr>
              <w:spacing w:after="120"/>
              <w:jc w:val="both"/>
              <w:rPr>
                <w:rFonts w:ascii="Arial" w:hAnsi="Arial" w:cs="Arial"/>
              </w:rPr>
            </w:pPr>
          </w:p>
          <w:p w14:paraId="655420F4" w14:textId="7EC6CF1A" w:rsidR="006B1DCA" w:rsidRPr="00CD6911" w:rsidRDefault="00FD24D4" w:rsidP="00FD24D4">
            <w:pPr>
              <w:spacing w:after="120"/>
              <w:jc w:val="both"/>
              <w:rPr>
                <w:rFonts w:ascii="Arial" w:hAnsi="Arial" w:cs="Arial"/>
              </w:rPr>
            </w:pPr>
            <w:r>
              <w:rPr>
                <w:rFonts w:ascii="Arial" w:hAnsi="Arial" w:cs="Arial"/>
              </w:rPr>
              <w:t xml:space="preserve">It was noted that there were no actions to review from the meetings held on </w:t>
            </w:r>
            <w:r w:rsidR="00DB670F" w:rsidRPr="00DB670F">
              <w:rPr>
                <w:rFonts w:ascii="Arial" w:hAnsi="Arial" w:cs="Arial"/>
              </w:rPr>
              <w:t>29</w:t>
            </w:r>
            <w:r w:rsidR="00DB670F" w:rsidRPr="00DB670F">
              <w:rPr>
                <w:rFonts w:ascii="Arial" w:hAnsi="Arial" w:cs="Arial"/>
                <w:vertAlign w:val="superscript"/>
              </w:rPr>
              <w:t>th</w:t>
            </w:r>
            <w:r w:rsidR="00DB670F" w:rsidRPr="00DB670F">
              <w:rPr>
                <w:rFonts w:ascii="Arial" w:hAnsi="Arial" w:cs="Arial"/>
              </w:rPr>
              <w:t xml:space="preserve"> June 2022 and 13</w:t>
            </w:r>
            <w:r w:rsidR="00DB670F" w:rsidRPr="00DB670F">
              <w:rPr>
                <w:rFonts w:ascii="Arial" w:hAnsi="Arial" w:cs="Arial"/>
                <w:vertAlign w:val="superscript"/>
              </w:rPr>
              <w:t>th</w:t>
            </w:r>
            <w:r w:rsidR="00DB670F" w:rsidRPr="00DB670F">
              <w:rPr>
                <w:rFonts w:ascii="Arial" w:hAnsi="Arial" w:cs="Arial"/>
              </w:rPr>
              <w:t xml:space="preserve"> July 2022</w:t>
            </w:r>
            <w:r>
              <w:rPr>
                <w:rFonts w:ascii="Arial" w:hAnsi="Arial" w:cs="Arial"/>
              </w:rPr>
              <w:t>.</w:t>
            </w:r>
          </w:p>
        </w:tc>
      </w:tr>
      <w:tr w:rsidR="00CD6911" w:rsidRPr="00CD6911" w14:paraId="5D33AF37" w14:textId="77777777" w:rsidTr="006B1DCA">
        <w:tc>
          <w:tcPr>
            <w:tcW w:w="836" w:type="dxa"/>
          </w:tcPr>
          <w:p w14:paraId="30587A90" w14:textId="73811503" w:rsidR="003D01AF" w:rsidRPr="00CD6911" w:rsidRDefault="00F908DF" w:rsidP="00CF2FF0">
            <w:pPr>
              <w:spacing w:after="120"/>
              <w:jc w:val="right"/>
              <w:rPr>
                <w:rFonts w:ascii="Arial" w:hAnsi="Arial" w:cs="Arial"/>
              </w:rPr>
            </w:pPr>
            <w:r w:rsidRPr="00CD6911">
              <w:rPr>
                <w:rFonts w:ascii="Arial" w:hAnsi="Arial" w:cs="Arial"/>
              </w:rPr>
              <w:lastRenderedPageBreak/>
              <w:t>b</w:t>
            </w:r>
            <w:r w:rsidR="009A1943" w:rsidRPr="00CD6911">
              <w:rPr>
                <w:rFonts w:ascii="Arial" w:hAnsi="Arial" w:cs="Arial"/>
              </w:rPr>
              <w:t>)</w:t>
            </w:r>
          </w:p>
        </w:tc>
        <w:tc>
          <w:tcPr>
            <w:tcW w:w="8876" w:type="dxa"/>
          </w:tcPr>
          <w:p w14:paraId="4D62AA7F" w14:textId="50339224" w:rsidR="003D01AF" w:rsidRPr="00CD6911" w:rsidRDefault="00B56557" w:rsidP="00CF2FF0">
            <w:pPr>
              <w:spacing w:after="120"/>
              <w:jc w:val="both"/>
              <w:rPr>
                <w:rFonts w:ascii="Arial" w:hAnsi="Arial" w:cs="Arial"/>
              </w:rPr>
            </w:pPr>
            <w:r w:rsidRPr="00CD6911">
              <w:rPr>
                <w:rFonts w:ascii="Arial" w:hAnsi="Arial" w:cs="Arial"/>
                <w:u w:val="single"/>
              </w:rPr>
              <w:t>Approval of Inset Days 2022-23</w:t>
            </w:r>
          </w:p>
        </w:tc>
      </w:tr>
      <w:tr w:rsidR="00CD6911" w:rsidRPr="00CD6911" w14:paraId="397D08EF" w14:textId="77777777" w:rsidTr="006B1DCA">
        <w:tc>
          <w:tcPr>
            <w:tcW w:w="836" w:type="dxa"/>
          </w:tcPr>
          <w:p w14:paraId="22D5AC18" w14:textId="77777777" w:rsidR="00B56557" w:rsidRPr="00CD6911" w:rsidRDefault="00B56557" w:rsidP="00B56557">
            <w:pPr>
              <w:spacing w:after="120"/>
              <w:rPr>
                <w:rFonts w:ascii="Arial" w:hAnsi="Arial" w:cs="Arial"/>
              </w:rPr>
            </w:pPr>
          </w:p>
        </w:tc>
        <w:tc>
          <w:tcPr>
            <w:tcW w:w="8876" w:type="dxa"/>
          </w:tcPr>
          <w:p w14:paraId="31337F92" w14:textId="2695FAB2" w:rsidR="00B56557" w:rsidRDefault="00B56557" w:rsidP="00B56557">
            <w:pPr>
              <w:rPr>
                <w:rFonts w:ascii="Arial" w:hAnsi="Arial" w:cs="Arial"/>
              </w:rPr>
            </w:pPr>
            <w:r w:rsidRPr="00CD6911">
              <w:rPr>
                <w:rFonts w:ascii="Arial" w:hAnsi="Arial" w:cs="Arial"/>
              </w:rPr>
              <w:t>Governors duly APPROVED the following INSET days for the academic year 2022/23:</w:t>
            </w:r>
            <w:r w:rsidR="00EA56D9">
              <w:rPr>
                <w:rFonts w:ascii="Arial" w:hAnsi="Arial" w:cs="Arial"/>
              </w:rPr>
              <w:t>-</w:t>
            </w:r>
          </w:p>
          <w:p w14:paraId="28A642F8" w14:textId="0D63E67C" w:rsidR="00EA56D9" w:rsidRDefault="00EA56D9" w:rsidP="00B56557">
            <w:pPr>
              <w:rPr>
                <w:rFonts w:ascii="Arial" w:hAnsi="Arial" w:cs="Arial"/>
              </w:rPr>
            </w:pPr>
          </w:p>
          <w:p w14:paraId="7809E8BF" w14:textId="14FACF45" w:rsidR="00EA56D9" w:rsidRDefault="004C5E51" w:rsidP="00EA56D9">
            <w:pPr>
              <w:pStyle w:val="ListParagraph"/>
              <w:numPr>
                <w:ilvl w:val="0"/>
                <w:numId w:val="21"/>
              </w:numPr>
              <w:spacing w:after="120"/>
              <w:jc w:val="both"/>
              <w:rPr>
                <w:rFonts w:ascii="Arial" w:hAnsi="Arial" w:cs="Arial"/>
              </w:rPr>
            </w:pPr>
            <w:r>
              <w:rPr>
                <w:rFonts w:ascii="Arial" w:hAnsi="Arial" w:cs="Arial"/>
              </w:rPr>
              <w:t xml:space="preserve">Thursday </w:t>
            </w:r>
            <w:r w:rsidR="00EA56D9">
              <w:rPr>
                <w:rFonts w:ascii="Arial" w:hAnsi="Arial" w:cs="Arial"/>
              </w:rPr>
              <w:t>1</w:t>
            </w:r>
            <w:r w:rsidR="00EA56D9" w:rsidRPr="007034E7">
              <w:rPr>
                <w:rFonts w:ascii="Arial" w:hAnsi="Arial" w:cs="Arial"/>
                <w:vertAlign w:val="superscript"/>
              </w:rPr>
              <w:t>st</w:t>
            </w:r>
            <w:r w:rsidR="00EA56D9">
              <w:rPr>
                <w:rFonts w:ascii="Arial" w:hAnsi="Arial" w:cs="Arial"/>
              </w:rPr>
              <w:t xml:space="preserve"> September 2022</w:t>
            </w:r>
          </w:p>
          <w:p w14:paraId="2F32D9CE" w14:textId="1444F4E5" w:rsidR="00EA56D9" w:rsidRDefault="004C5E51" w:rsidP="00EA56D9">
            <w:pPr>
              <w:pStyle w:val="ListParagraph"/>
              <w:numPr>
                <w:ilvl w:val="0"/>
                <w:numId w:val="21"/>
              </w:numPr>
              <w:spacing w:after="120"/>
              <w:jc w:val="both"/>
              <w:rPr>
                <w:rFonts w:ascii="Arial" w:hAnsi="Arial" w:cs="Arial"/>
              </w:rPr>
            </w:pPr>
            <w:r>
              <w:rPr>
                <w:rFonts w:ascii="Arial" w:hAnsi="Arial" w:cs="Arial"/>
              </w:rPr>
              <w:t xml:space="preserve">Friday </w:t>
            </w:r>
            <w:r w:rsidR="00EA56D9">
              <w:rPr>
                <w:rFonts w:ascii="Arial" w:hAnsi="Arial" w:cs="Arial"/>
              </w:rPr>
              <w:t>2</w:t>
            </w:r>
            <w:r w:rsidR="00EA56D9" w:rsidRPr="007034E7">
              <w:rPr>
                <w:rFonts w:ascii="Arial" w:hAnsi="Arial" w:cs="Arial"/>
                <w:vertAlign w:val="superscript"/>
              </w:rPr>
              <w:t>nd</w:t>
            </w:r>
            <w:r w:rsidR="00EA56D9">
              <w:rPr>
                <w:rFonts w:ascii="Arial" w:hAnsi="Arial" w:cs="Arial"/>
              </w:rPr>
              <w:t xml:space="preserve"> September 2022</w:t>
            </w:r>
          </w:p>
          <w:p w14:paraId="2E419FA3" w14:textId="1B6D5D96" w:rsidR="00EA56D9" w:rsidRDefault="004C5E51" w:rsidP="00EA56D9">
            <w:pPr>
              <w:pStyle w:val="ListParagraph"/>
              <w:numPr>
                <w:ilvl w:val="0"/>
                <w:numId w:val="21"/>
              </w:numPr>
              <w:spacing w:after="120"/>
              <w:jc w:val="both"/>
              <w:rPr>
                <w:rFonts w:ascii="Arial" w:hAnsi="Arial" w:cs="Arial"/>
              </w:rPr>
            </w:pPr>
            <w:r>
              <w:rPr>
                <w:rFonts w:ascii="Arial" w:hAnsi="Arial" w:cs="Arial"/>
              </w:rPr>
              <w:t xml:space="preserve">Monday </w:t>
            </w:r>
            <w:r w:rsidR="002148D2">
              <w:rPr>
                <w:rFonts w:ascii="Arial" w:hAnsi="Arial" w:cs="Arial"/>
              </w:rPr>
              <w:t>31</w:t>
            </w:r>
            <w:r w:rsidR="002148D2" w:rsidRPr="002148D2">
              <w:rPr>
                <w:rFonts w:ascii="Arial" w:hAnsi="Arial" w:cs="Arial"/>
                <w:vertAlign w:val="superscript"/>
              </w:rPr>
              <w:t>st</w:t>
            </w:r>
            <w:r w:rsidR="002148D2">
              <w:rPr>
                <w:rFonts w:ascii="Arial" w:hAnsi="Arial" w:cs="Arial"/>
              </w:rPr>
              <w:t xml:space="preserve"> Octob</w:t>
            </w:r>
            <w:r w:rsidR="004928A4">
              <w:rPr>
                <w:rFonts w:ascii="Arial" w:hAnsi="Arial" w:cs="Arial"/>
              </w:rPr>
              <w:t>e</w:t>
            </w:r>
            <w:r w:rsidR="002148D2">
              <w:rPr>
                <w:rFonts w:ascii="Arial" w:hAnsi="Arial" w:cs="Arial"/>
              </w:rPr>
              <w:t>r 2022</w:t>
            </w:r>
          </w:p>
          <w:p w14:paraId="7596DE81" w14:textId="2676C99B" w:rsidR="002148D2" w:rsidRDefault="00487402" w:rsidP="00EA56D9">
            <w:pPr>
              <w:pStyle w:val="ListParagraph"/>
              <w:numPr>
                <w:ilvl w:val="0"/>
                <w:numId w:val="21"/>
              </w:numPr>
              <w:spacing w:after="120"/>
              <w:jc w:val="both"/>
              <w:rPr>
                <w:rFonts w:ascii="Arial" w:hAnsi="Arial" w:cs="Arial"/>
              </w:rPr>
            </w:pPr>
            <w:r>
              <w:rPr>
                <w:rFonts w:ascii="Arial" w:hAnsi="Arial" w:cs="Arial"/>
              </w:rPr>
              <w:t>Friday 23</w:t>
            </w:r>
            <w:r w:rsidRPr="00487402">
              <w:rPr>
                <w:rFonts w:ascii="Arial" w:hAnsi="Arial" w:cs="Arial"/>
                <w:vertAlign w:val="superscript"/>
              </w:rPr>
              <w:t>rd</w:t>
            </w:r>
            <w:r>
              <w:rPr>
                <w:rFonts w:ascii="Arial" w:hAnsi="Arial" w:cs="Arial"/>
              </w:rPr>
              <w:t xml:space="preserve"> December 2022</w:t>
            </w:r>
          </w:p>
          <w:p w14:paraId="778EB9DB" w14:textId="3A18E36E" w:rsidR="00B56557" w:rsidRPr="00CD6911" w:rsidRDefault="00487402" w:rsidP="005F4E35">
            <w:pPr>
              <w:pStyle w:val="ListParagraph"/>
              <w:numPr>
                <w:ilvl w:val="0"/>
                <w:numId w:val="21"/>
              </w:numPr>
              <w:spacing w:after="120"/>
              <w:jc w:val="both"/>
              <w:rPr>
                <w:rFonts w:ascii="Arial" w:hAnsi="Arial" w:cs="Arial"/>
              </w:rPr>
            </w:pPr>
            <w:r>
              <w:rPr>
                <w:rFonts w:ascii="Arial" w:hAnsi="Arial" w:cs="Arial"/>
              </w:rPr>
              <w:t>Thursday 27</w:t>
            </w:r>
            <w:r w:rsidRPr="00487402">
              <w:rPr>
                <w:rFonts w:ascii="Arial" w:hAnsi="Arial" w:cs="Arial"/>
                <w:vertAlign w:val="superscript"/>
              </w:rPr>
              <w:t>th</w:t>
            </w:r>
            <w:r>
              <w:rPr>
                <w:rFonts w:ascii="Arial" w:hAnsi="Arial" w:cs="Arial"/>
              </w:rPr>
              <w:t xml:space="preserve"> July 2023</w:t>
            </w:r>
          </w:p>
        </w:tc>
      </w:tr>
      <w:tr w:rsidR="00A26AF4" w14:paraId="53B593AD" w14:textId="77777777" w:rsidTr="006B1DCA">
        <w:tc>
          <w:tcPr>
            <w:tcW w:w="836" w:type="dxa"/>
          </w:tcPr>
          <w:p w14:paraId="438E7F2C" w14:textId="59CCCB5D" w:rsidR="00A26AF4" w:rsidRDefault="00494FFF" w:rsidP="00494FFF">
            <w:pPr>
              <w:spacing w:after="120"/>
              <w:jc w:val="right"/>
              <w:rPr>
                <w:rFonts w:ascii="Arial" w:hAnsi="Arial" w:cs="Arial"/>
              </w:rPr>
            </w:pPr>
            <w:r>
              <w:rPr>
                <w:rFonts w:ascii="Arial" w:hAnsi="Arial" w:cs="Arial"/>
              </w:rPr>
              <w:t>c)</w:t>
            </w:r>
          </w:p>
        </w:tc>
        <w:tc>
          <w:tcPr>
            <w:tcW w:w="8876" w:type="dxa"/>
          </w:tcPr>
          <w:p w14:paraId="4CB19533" w14:textId="751507E7" w:rsidR="00A26AF4" w:rsidRPr="009D7B60" w:rsidRDefault="009D7B60" w:rsidP="00A26AF4">
            <w:pPr>
              <w:rPr>
                <w:rFonts w:ascii="Arial" w:hAnsi="Arial" w:cs="Arial"/>
                <w:u w:val="single"/>
              </w:rPr>
            </w:pPr>
            <w:r w:rsidRPr="009D7B60">
              <w:rPr>
                <w:rFonts w:ascii="Arial" w:hAnsi="Arial" w:cs="Arial"/>
                <w:u w:val="single"/>
              </w:rPr>
              <w:t xml:space="preserve">Pay Committee </w:t>
            </w:r>
            <w:r w:rsidR="00B56557">
              <w:rPr>
                <w:rFonts w:ascii="Arial" w:hAnsi="Arial" w:cs="Arial"/>
                <w:u w:val="single"/>
              </w:rPr>
              <w:t>Membership</w:t>
            </w:r>
          </w:p>
        </w:tc>
      </w:tr>
      <w:tr w:rsidR="00A26AF4" w:rsidRPr="00A26AF4" w14:paraId="1D33E8E2" w14:textId="77777777" w:rsidTr="006B1DCA">
        <w:tc>
          <w:tcPr>
            <w:tcW w:w="836" w:type="dxa"/>
          </w:tcPr>
          <w:p w14:paraId="77EF3EFE" w14:textId="0EC3A231" w:rsidR="00A26AF4" w:rsidRPr="00A26AF4" w:rsidRDefault="00A26AF4" w:rsidP="00A26AF4">
            <w:pPr>
              <w:spacing w:after="120"/>
              <w:jc w:val="right"/>
              <w:rPr>
                <w:rFonts w:ascii="Arial" w:hAnsi="Arial" w:cs="Arial"/>
                <w:color w:val="FF0000"/>
              </w:rPr>
            </w:pPr>
          </w:p>
        </w:tc>
        <w:tc>
          <w:tcPr>
            <w:tcW w:w="8876" w:type="dxa"/>
          </w:tcPr>
          <w:p w14:paraId="32D1F8EF" w14:textId="37CF60EB" w:rsidR="00A26AF4" w:rsidRDefault="00765F58" w:rsidP="005F4E35">
            <w:pPr>
              <w:spacing w:after="120"/>
              <w:jc w:val="both"/>
              <w:rPr>
                <w:rFonts w:ascii="Arial" w:hAnsi="Arial" w:cs="Arial"/>
              </w:rPr>
            </w:pPr>
            <w:r>
              <w:rPr>
                <w:rFonts w:ascii="Arial" w:hAnsi="Arial" w:cs="Arial"/>
              </w:rPr>
              <w:t>The Pay Committee membership was confirmed as:-</w:t>
            </w:r>
          </w:p>
          <w:p w14:paraId="30508CBD" w14:textId="429771D3" w:rsidR="00765F58" w:rsidRPr="00156851" w:rsidRDefault="00765F58" w:rsidP="00156851">
            <w:pPr>
              <w:pStyle w:val="ListParagraph"/>
              <w:numPr>
                <w:ilvl w:val="0"/>
                <w:numId w:val="24"/>
              </w:numPr>
              <w:spacing w:after="120"/>
              <w:jc w:val="both"/>
              <w:rPr>
                <w:rFonts w:ascii="Arial" w:hAnsi="Arial" w:cs="Arial"/>
              </w:rPr>
            </w:pPr>
            <w:r>
              <w:rPr>
                <w:rFonts w:ascii="Arial" w:hAnsi="Arial" w:cs="Arial"/>
              </w:rPr>
              <w:t>Mr A Hirst, Mrs H Merrick and Mrs N Halford.</w:t>
            </w:r>
          </w:p>
        </w:tc>
      </w:tr>
      <w:tr w:rsidR="00CE708C" w:rsidRPr="00CE708C" w14:paraId="2089309C" w14:textId="77777777" w:rsidTr="006B1DCA">
        <w:tc>
          <w:tcPr>
            <w:tcW w:w="836" w:type="dxa"/>
          </w:tcPr>
          <w:p w14:paraId="6B79DEBF" w14:textId="3DF424EB" w:rsidR="00A26AF4" w:rsidRPr="00CE708C" w:rsidRDefault="009D7B60" w:rsidP="009D7B60">
            <w:pPr>
              <w:spacing w:after="120"/>
              <w:jc w:val="right"/>
              <w:rPr>
                <w:rFonts w:ascii="Arial" w:hAnsi="Arial" w:cs="Arial"/>
              </w:rPr>
            </w:pPr>
            <w:r w:rsidRPr="00CE708C">
              <w:rPr>
                <w:rFonts w:ascii="Arial" w:hAnsi="Arial" w:cs="Arial"/>
              </w:rPr>
              <w:t>d)</w:t>
            </w:r>
          </w:p>
        </w:tc>
        <w:tc>
          <w:tcPr>
            <w:tcW w:w="8876" w:type="dxa"/>
          </w:tcPr>
          <w:p w14:paraId="3D632B84" w14:textId="6803D9E8" w:rsidR="00A26AF4" w:rsidRPr="00CE708C" w:rsidRDefault="00B56557" w:rsidP="00A26AF4">
            <w:pPr>
              <w:spacing w:after="120"/>
              <w:jc w:val="both"/>
              <w:rPr>
                <w:rFonts w:ascii="Arial" w:hAnsi="Arial" w:cs="Arial"/>
                <w:u w:val="single"/>
              </w:rPr>
            </w:pPr>
            <w:r w:rsidRPr="00CE708C">
              <w:rPr>
                <w:rFonts w:ascii="Arial" w:hAnsi="Arial" w:cs="Arial"/>
                <w:u w:val="single"/>
              </w:rPr>
              <w:t>Health &amp; Safety Policy</w:t>
            </w:r>
            <w:r w:rsidR="00A70211" w:rsidRPr="00CE708C">
              <w:rPr>
                <w:rFonts w:ascii="Arial" w:hAnsi="Arial" w:cs="Arial"/>
                <w:u w:val="single"/>
              </w:rPr>
              <w:t xml:space="preserve"> </w:t>
            </w:r>
          </w:p>
        </w:tc>
      </w:tr>
      <w:tr w:rsidR="00CE708C" w:rsidRPr="00CE708C" w14:paraId="56676BC4" w14:textId="77777777" w:rsidTr="006B1DCA">
        <w:tc>
          <w:tcPr>
            <w:tcW w:w="836" w:type="dxa"/>
          </w:tcPr>
          <w:p w14:paraId="4A1A995A" w14:textId="77777777" w:rsidR="00A26AF4" w:rsidRPr="00CE708C" w:rsidRDefault="00A26AF4" w:rsidP="00A26AF4">
            <w:pPr>
              <w:spacing w:after="120"/>
              <w:rPr>
                <w:rFonts w:ascii="Arial" w:hAnsi="Arial" w:cs="Arial"/>
              </w:rPr>
            </w:pPr>
          </w:p>
        </w:tc>
        <w:tc>
          <w:tcPr>
            <w:tcW w:w="8876" w:type="dxa"/>
          </w:tcPr>
          <w:p w14:paraId="7979F2E0" w14:textId="398ECA4D" w:rsidR="00417CEB" w:rsidRPr="00CE708C" w:rsidRDefault="005F4E35" w:rsidP="005F4E35">
            <w:pPr>
              <w:spacing w:after="120"/>
              <w:jc w:val="both"/>
              <w:rPr>
                <w:rFonts w:ascii="Arial" w:hAnsi="Arial" w:cs="Arial"/>
              </w:rPr>
            </w:pPr>
            <w:r>
              <w:rPr>
                <w:rFonts w:ascii="Arial" w:hAnsi="Arial" w:cs="Arial"/>
              </w:rPr>
              <w:t>Previously discussed under agenda item 5a.</w:t>
            </w:r>
          </w:p>
        </w:tc>
      </w:tr>
      <w:tr w:rsidR="00CE708C" w:rsidRPr="00CE708C" w14:paraId="58846884" w14:textId="77777777" w:rsidTr="006B1DCA">
        <w:tc>
          <w:tcPr>
            <w:tcW w:w="836" w:type="dxa"/>
          </w:tcPr>
          <w:p w14:paraId="10500676" w14:textId="52D5C78F" w:rsidR="003D0B72" w:rsidRPr="00CE708C" w:rsidRDefault="003D0B72" w:rsidP="003D0B72">
            <w:pPr>
              <w:spacing w:after="120"/>
              <w:jc w:val="right"/>
              <w:rPr>
                <w:rFonts w:ascii="Arial" w:hAnsi="Arial" w:cs="Arial"/>
              </w:rPr>
            </w:pPr>
            <w:r w:rsidRPr="00CE708C">
              <w:rPr>
                <w:rFonts w:ascii="Arial" w:hAnsi="Arial" w:cs="Arial"/>
              </w:rPr>
              <w:t>e)</w:t>
            </w:r>
          </w:p>
        </w:tc>
        <w:tc>
          <w:tcPr>
            <w:tcW w:w="8876" w:type="dxa"/>
          </w:tcPr>
          <w:p w14:paraId="6914A82B" w14:textId="5BD58F8B" w:rsidR="003D0B72" w:rsidRPr="00CE708C" w:rsidRDefault="00B56557" w:rsidP="00417CEB">
            <w:pPr>
              <w:spacing w:after="120"/>
              <w:jc w:val="both"/>
              <w:rPr>
                <w:rFonts w:ascii="Arial" w:hAnsi="Arial" w:cs="Arial"/>
                <w:u w:val="single"/>
              </w:rPr>
            </w:pPr>
            <w:r w:rsidRPr="00CE708C">
              <w:rPr>
                <w:rFonts w:ascii="Arial" w:hAnsi="Arial" w:cs="Arial"/>
                <w:u w:val="single"/>
              </w:rPr>
              <w:t>School Uniform Policy</w:t>
            </w:r>
          </w:p>
        </w:tc>
      </w:tr>
      <w:tr w:rsidR="00CE708C" w:rsidRPr="00CE708C" w14:paraId="12D0B4AC" w14:textId="77777777" w:rsidTr="006B1DCA">
        <w:tc>
          <w:tcPr>
            <w:tcW w:w="836" w:type="dxa"/>
          </w:tcPr>
          <w:p w14:paraId="3ADE60FF" w14:textId="77777777" w:rsidR="000F1BF3" w:rsidRPr="00CE708C" w:rsidRDefault="000F1BF3" w:rsidP="007A5388">
            <w:pPr>
              <w:jc w:val="right"/>
              <w:rPr>
                <w:rFonts w:ascii="Arial" w:hAnsi="Arial" w:cs="Arial"/>
              </w:rPr>
            </w:pPr>
          </w:p>
        </w:tc>
        <w:tc>
          <w:tcPr>
            <w:tcW w:w="8876" w:type="dxa"/>
          </w:tcPr>
          <w:p w14:paraId="003BD7C1" w14:textId="606CA453" w:rsidR="000F1BF3" w:rsidRPr="00CE708C" w:rsidRDefault="00331639" w:rsidP="007A5388">
            <w:pPr>
              <w:jc w:val="both"/>
              <w:rPr>
                <w:rFonts w:ascii="Arial" w:hAnsi="Arial" w:cs="Arial"/>
              </w:rPr>
            </w:pPr>
            <w:r>
              <w:rPr>
                <w:rFonts w:ascii="Arial" w:hAnsi="Arial" w:cs="Arial"/>
              </w:rPr>
              <w:t xml:space="preserve">The Headteacher explained that the school uniform was non gender specific. The PE uniform had recently been updated </w:t>
            </w:r>
            <w:r w:rsidR="007A5388">
              <w:rPr>
                <w:rFonts w:ascii="Arial" w:hAnsi="Arial" w:cs="Arial"/>
              </w:rPr>
              <w:t>to a white top and black shorts. C</w:t>
            </w:r>
            <w:r>
              <w:rPr>
                <w:rFonts w:ascii="Arial" w:hAnsi="Arial" w:cs="Arial"/>
              </w:rPr>
              <w:t>ommunication had been sent out to parents.</w:t>
            </w:r>
          </w:p>
        </w:tc>
      </w:tr>
      <w:tr w:rsidR="00A26AF4" w14:paraId="27706AC9" w14:textId="77777777" w:rsidTr="006B1DCA">
        <w:tc>
          <w:tcPr>
            <w:tcW w:w="836" w:type="dxa"/>
          </w:tcPr>
          <w:p w14:paraId="59D5537F" w14:textId="77777777" w:rsidR="00A26AF4" w:rsidRDefault="00A26AF4" w:rsidP="007A5388">
            <w:pPr>
              <w:jc w:val="right"/>
              <w:rPr>
                <w:rFonts w:ascii="Arial" w:hAnsi="Arial" w:cs="Arial"/>
              </w:rPr>
            </w:pPr>
          </w:p>
        </w:tc>
        <w:tc>
          <w:tcPr>
            <w:tcW w:w="8876" w:type="dxa"/>
          </w:tcPr>
          <w:p w14:paraId="67F1199C" w14:textId="77777777" w:rsidR="00A26AF4" w:rsidRDefault="00A26AF4" w:rsidP="007A5388">
            <w:pPr>
              <w:jc w:val="both"/>
              <w:rPr>
                <w:rFonts w:ascii="Arial" w:hAnsi="Arial" w:cs="Arial"/>
              </w:rPr>
            </w:pPr>
          </w:p>
        </w:tc>
      </w:tr>
      <w:tr w:rsidR="00A26AF4" w14:paraId="77DD5899" w14:textId="77777777" w:rsidTr="006B1DCA">
        <w:tc>
          <w:tcPr>
            <w:tcW w:w="836" w:type="dxa"/>
          </w:tcPr>
          <w:p w14:paraId="3CF7CECE" w14:textId="657687C5" w:rsidR="00A26AF4" w:rsidRDefault="006F2214" w:rsidP="00A26AF4">
            <w:pPr>
              <w:spacing w:after="120"/>
              <w:rPr>
                <w:rFonts w:ascii="Arial" w:hAnsi="Arial" w:cs="Arial"/>
              </w:rPr>
            </w:pPr>
            <w:r>
              <w:rPr>
                <w:rFonts w:ascii="Arial" w:hAnsi="Arial" w:cs="Arial"/>
              </w:rPr>
              <w:t>6</w:t>
            </w:r>
            <w:r w:rsidR="00A26AF4">
              <w:rPr>
                <w:rFonts w:ascii="Arial" w:hAnsi="Arial" w:cs="Arial"/>
              </w:rPr>
              <w:t>.</w:t>
            </w:r>
          </w:p>
        </w:tc>
        <w:tc>
          <w:tcPr>
            <w:tcW w:w="8876" w:type="dxa"/>
          </w:tcPr>
          <w:p w14:paraId="09C579C6" w14:textId="77777777" w:rsidR="00A26AF4" w:rsidRPr="006E1B34" w:rsidRDefault="00A26AF4" w:rsidP="00A26AF4">
            <w:pPr>
              <w:spacing w:after="120"/>
              <w:jc w:val="both"/>
              <w:rPr>
                <w:rFonts w:ascii="Arial" w:hAnsi="Arial" w:cs="Arial"/>
                <w:u w:val="single"/>
              </w:rPr>
            </w:pPr>
            <w:r>
              <w:rPr>
                <w:rFonts w:ascii="Arial" w:hAnsi="Arial" w:cs="Arial"/>
                <w:u w:val="single"/>
              </w:rPr>
              <w:t>BOARD/STRATEGIC DEVELOPMENT</w:t>
            </w:r>
          </w:p>
        </w:tc>
      </w:tr>
      <w:tr w:rsidR="00A26AF4" w14:paraId="41E06CBB" w14:textId="77777777" w:rsidTr="006B1DCA">
        <w:tc>
          <w:tcPr>
            <w:tcW w:w="836" w:type="dxa"/>
          </w:tcPr>
          <w:p w14:paraId="019CE437" w14:textId="77777777" w:rsidR="00A26AF4" w:rsidRDefault="00A26AF4" w:rsidP="00A26AF4">
            <w:pPr>
              <w:spacing w:after="120"/>
              <w:jc w:val="right"/>
              <w:rPr>
                <w:rFonts w:ascii="Arial" w:hAnsi="Arial" w:cs="Arial"/>
              </w:rPr>
            </w:pPr>
            <w:r>
              <w:rPr>
                <w:rFonts w:ascii="Arial" w:hAnsi="Arial" w:cs="Arial"/>
              </w:rPr>
              <w:t>a)</w:t>
            </w:r>
          </w:p>
        </w:tc>
        <w:tc>
          <w:tcPr>
            <w:tcW w:w="8876" w:type="dxa"/>
          </w:tcPr>
          <w:p w14:paraId="7AEBC48E" w14:textId="77777777" w:rsidR="00A26AF4" w:rsidRPr="00D651B3" w:rsidRDefault="00A26AF4" w:rsidP="00A26AF4">
            <w:pPr>
              <w:spacing w:after="120"/>
              <w:jc w:val="both"/>
              <w:rPr>
                <w:rFonts w:ascii="Arial" w:hAnsi="Arial" w:cs="Arial"/>
                <w:u w:val="single"/>
              </w:rPr>
            </w:pPr>
            <w:r w:rsidRPr="00D651B3">
              <w:rPr>
                <w:rFonts w:ascii="Arial" w:hAnsi="Arial" w:cs="Arial"/>
                <w:u w:val="single"/>
              </w:rPr>
              <w:t>Governing Board Development Plan</w:t>
            </w:r>
            <w:r>
              <w:rPr>
                <w:rFonts w:ascii="Arial" w:hAnsi="Arial" w:cs="Arial"/>
                <w:u w:val="single"/>
              </w:rPr>
              <w:t xml:space="preserve"> (Skills Audit, Induction, Training, Succession Plans)</w:t>
            </w:r>
          </w:p>
        </w:tc>
      </w:tr>
      <w:tr w:rsidR="00A26AF4" w14:paraId="3F3430F4" w14:textId="77777777" w:rsidTr="006B1DCA">
        <w:tc>
          <w:tcPr>
            <w:tcW w:w="836" w:type="dxa"/>
          </w:tcPr>
          <w:p w14:paraId="59B80B96" w14:textId="77777777" w:rsidR="00A26AF4" w:rsidRDefault="00A26AF4" w:rsidP="00A26AF4">
            <w:pPr>
              <w:spacing w:after="120"/>
              <w:rPr>
                <w:rFonts w:ascii="Arial" w:hAnsi="Arial" w:cs="Arial"/>
              </w:rPr>
            </w:pPr>
          </w:p>
        </w:tc>
        <w:tc>
          <w:tcPr>
            <w:tcW w:w="8876" w:type="dxa"/>
          </w:tcPr>
          <w:p w14:paraId="04A1688A" w14:textId="59F04A1C" w:rsidR="00872334" w:rsidRPr="007641B6" w:rsidRDefault="0027683F" w:rsidP="00953380">
            <w:pPr>
              <w:spacing w:after="120"/>
              <w:jc w:val="both"/>
              <w:rPr>
                <w:rFonts w:ascii="Arial" w:hAnsi="Arial" w:cs="Arial"/>
              </w:rPr>
            </w:pPr>
            <w:r>
              <w:rPr>
                <w:rFonts w:ascii="Arial" w:hAnsi="Arial" w:cs="Arial"/>
              </w:rPr>
              <w:t>The Headteacher advised of the work that was taking place in relation to reviewing the curriculum and explained that governors would be invited to take part</w:t>
            </w:r>
            <w:r w:rsidR="007556A3">
              <w:rPr>
                <w:rFonts w:ascii="Arial" w:hAnsi="Arial" w:cs="Arial"/>
              </w:rPr>
              <w:t xml:space="preserve"> </w:t>
            </w:r>
            <w:r w:rsidR="00A473B7">
              <w:rPr>
                <w:rFonts w:ascii="Arial" w:hAnsi="Arial" w:cs="Arial"/>
              </w:rPr>
              <w:t xml:space="preserve">in </w:t>
            </w:r>
            <w:r w:rsidR="0044096B">
              <w:rPr>
                <w:rFonts w:ascii="Arial" w:hAnsi="Arial" w:cs="Arial"/>
              </w:rPr>
              <w:t xml:space="preserve">the process to include </w:t>
            </w:r>
            <w:r w:rsidR="00A473B7">
              <w:rPr>
                <w:rFonts w:ascii="Arial" w:hAnsi="Arial" w:cs="Arial"/>
              </w:rPr>
              <w:t>pupil voice, working with the learning councils and accessing the professional development opportunities available.</w:t>
            </w:r>
            <w:r w:rsidR="009D37F9">
              <w:rPr>
                <w:rFonts w:ascii="Arial" w:hAnsi="Arial" w:cs="Arial"/>
              </w:rPr>
              <w:t xml:space="preserve"> </w:t>
            </w:r>
          </w:p>
        </w:tc>
      </w:tr>
      <w:tr w:rsidR="007C33E1" w:rsidRPr="007C33E1" w14:paraId="45B7679E" w14:textId="77777777" w:rsidTr="006B1DCA">
        <w:tc>
          <w:tcPr>
            <w:tcW w:w="836" w:type="dxa"/>
          </w:tcPr>
          <w:p w14:paraId="61BA7D38" w14:textId="77777777" w:rsidR="00A26AF4" w:rsidRPr="007C33E1" w:rsidRDefault="00A26AF4" w:rsidP="00A26AF4">
            <w:pPr>
              <w:spacing w:after="120"/>
              <w:jc w:val="right"/>
              <w:rPr>
                <w:rFonts w:ascii="Arial" w:hAnsi="Arial" w:cs="Arial"/>
              </w:rPr>
            </w:pPr>
            <w:r w:rsidRPr="007C33E1">
              <w:rPr>
                <w:rFonts w:ascii="Arial" w:hAnsi="Arial" w:cs="Arial"/>
              </w:rPr>
              <w:t>b)</w:t>
            </w:r>
          </w:p>
        </w:tc>
        <w:tc>
          <w:tcPr>
            <w:tcW w:w="8876" w:type="dxa"/>
          </w:tcPr>
          <w:p w14:paraId="4A62A742" w14:textId="77777777" w:rsidR="00A26AF4" w:rsidRPr="007C33E1" w:rsidRDefault="00A26AF4" w:rsidP="00A26AF4">
            <w:pPr>
              <w:spacing w:after="120"/>
              <w:jc w:val="both"/>
              <w:rPr>
                <w:rFonts w:ascii="Arial" w:hAnsi="Arial" w:cs="Arial"/>
                <w:u w:val="single"/>
              </w:rPr>
            </w:pPr>
            <w:r w:rsidRPr="007C33E1">
              <w:rPr>
                <w:rFonts w:ascii="Arial" w:hAnsi="Arial" w:cs="Arial"/>
                <w:u w:val="single"/>
              </w:rPr>
              <w:t>End of Term of Office</w:t>
            </w:r>
          </w:p>
        </w:tc>
      </w:tr>
      <w:tr w:rsidR="006B1DCA" w:rsidRPr="008F00D7" w14:paraId="78238C6F" w14:textId="77777777" w:rsidTr="006B1DCA">
        <w:tc>
          <w:tcPr>
            <w:tcW w:w="836" w:type="dxa"/>
          </w:tcPr>
          <w:p w14:paraId="280EEDAB" w14:textId="77777777" w:rsidR="00A26AF4" w:rsidRPr="008F00D7" w:rsidRDefault="00A26AF4" w:rsidP="00A26AF4">
            <w:pPr>
              <w:spacing w:after="120"/>
              <w:jc w:val="right"/>
              <w:rPr>
                <w:rFonts w:ascii="Arial" w:hAnsi="Arial" w:cs="Arial"/>
                <w:color w:val="FF0000"/>
              </w:rPr>
            </w:pPr>
          </w:p>
        </w:tc>
        <w:tc>
          <w:tcPr>
            <w:tcW w:w="8876" w:type="dxa"/>
          </w:tcPr>
          <w:p w14:paraId="4638BD8E" w14:textId="34D91A44" w:rsidR="00A26AF4" w:rsidRDefault="00953380" w:rsidP="00953380">
            <w:pPr>
              <w:spacing w:after="120"/>
              <w:jc w:val="both"/>
              <w:rPr>
                <w:rFonts w:ascii="Arial" w:hAnsi="Arial" w:cs="Arial"/>
              </w:rPr>
            </w:pPr>
            <w:r w:rsidRPr="00F704CF">
              <w:rPr>
                <w:rFonts w:ascii="Arial" w:hAnsi="Arial" w:cs="Arial"/>
              </w:rPr>
              <w:t xml:space="preserve">The governing board noted that </w:t>
            </w:r>
            <w:r w:rsidR="008F00D7" w:rsidRPr="00F704CF">
              <w:rPr>
                <w:rFonts w:ascii="Arial" w:hAnsi="Arial" w:cs="Arial"/>
              </w:rPr>
              <w:t xml:space="preserve">Mrs K Fortune (parent governor) </w:t>
            </w:r>
            <w:r w:rsidRPr="00F704CF">
              <w:rPr>
                <w:rFonts w:ascii="Arial" w:hAnsi="Arial" w:cs="Arial"/>
              </w:rPr>
              <w:t>term of office was due to</w:t>
            </w:r>
            <w:r w:rsidR="008F00D7" w:rsidRPr="00F704CF">
              <w:rPr>
                <w:rFonts w:ascii="Arial" w:hAnsi="Arial" w:cs="Arial"/>
              </w:rPr>
              <w:t xml:space="preserve"> end </w:t>
            </w:r>
            <w:r w:rsidR="00F704CF" w:rsidRPr="00F704CF">
              <w:rPr>
                <w:rFonts w:ascii="Arial" w:hAnsi="Arial" w:cs="Arial"/>
              </w:rPr>
              <w:t xml:space="preserve">on </w:t>
            </w:r>
            <w:r w:rsidR="008F00D7" w:rsidRPr="00F704CF">
              <w:rPr>
                <w:rFonts w:ascii="Arial" w:hAnsi="Arial" w:cs="Arial"/>
              </w:rPr>
              <w:t>20</w:t>
            </w:r>
            <w:r w:rsidR="00F704CF" w:rsidRPr="00F704CF">
              <w:rPr>
                <w:rFonts w:ascii="Arial" w:hAnsi="Arial" w:cs="Arial"/>
                <w:vertAlign w:val="superscript"/>
              </w:rPr>
              <w:t>th</w:t>
            </w:r>
            <w:r w:rsidR="00F704CF" w:rsidRPr="00F704CF">
              <w:rPr>
                <w:rFonts w:ascii="Arial" w:hAnsi="Arial" w:cs="Arial"/>
              </w:rPr>
              <w:t xml:space="preserve"> September 20</w:t>
            </w:r>
            <w:r w:rsidR="008F00D7" w:rsidRPr="00F704CF">
              <w:rPr>
                <w:rFonts w:ascii="Arial" w:hAnsi="Arial" w:cs="Arial"/>
              </w:rPr>
              <w:t>22</w:t>
            </w:r>
            <w:r w:rsidR="00F704CF" w:rsidRPr="00F704CF">
              <w:rPr>
                <w:rFonts w:ascii="Arial" w:hAnsi="Arial" w:cs="Arial"/>
              </w:rPr>
              <w:t>.</w:t>
            </w:r>
            <w:r w:rsidR="00E0227C">
              <w:rPr>
                <w:rFonts w:ascii="Arial" w:hAnsi="Arial" w:cs="Arial"/>
              </w:rPr>
              <w:t xml:space="preserve"> </w:t>
            </w:r>
          </w:p>
          <w:p w14:paraId="5FC087B8" w14:textId="3016857F" w:rsidR="00AD14CF" w:rsidRPr="00C739F9" w:rsidRDefault="002515A7" w:rsidP="00C739F9">
            <w:pPr>
              <w:spacing w:after="120"/>
              <w:jc w:val="both"/>
              <w:rPr>
                <w:rFonts w:ascii="Arial" w:hAnsi="Arial" w:cs="Arial"/>
                <w:b/>
                <w:bCs/>
              </w:rPr>
            </w:pPr>
            <w:r w:rsidRPr="00C0520B">
              <w:rPr>
                <w:rFonts w:ascii="Arial" w:hAnsi="Arial" w:cs="Arial"/>
              </w:rPr>
              <w:t>M</w:t>
            </w:r>
            <w:r w:rsidRPr="001B3E5A">
              <w:rPr>
                <w:rFonts w:ascii="Arial" w:hAnsi="Arial" w:cs="Arial"/>
              </w:rPr>
              <w:t>rs D Martin</w:t>
            </w:r>
            <w:r>
              <w:rPr>
                <w:rFonts w:ascii="Arial" w:hAnsi="Arial" w:cs="Arial"/>
              </w:rPr>
              <w:t xml:space="preserve"> </w:t>
            </w:r>
            <w:r w:rsidR="004209E7">
              <w:rPr>
                <w:rFonts w:ascii="Arial" w:hAnsi="Arial" w:cs="Arial"/>
              </w:rPr>
              <w:t xml:space="preserve">advised of an expression of interest she had received. The Chair </w:t>
            </w:r>
            <w:r w:rsidR="00AE0003">
              <w:rPr>
                <w:rFonts w:ascii="Arial" w:hAnsi="Arial" w:cs="Arial"/>
              </w:rPr>
              <w:t xml:space="preserve">advised that the parent election process would take place in the autumn term.               </w:t>
            </w:r>
            <w:r w:rsidR="00AE0003">
              <w:rPr>
                <w:rFonts w:ascii="Arial" w:hAnsi="Arial" w:cs="Arial"/>
                <w:b/>
                <w:bCs/>
              </w:rPr>
              <w:t>ACTION 4</w:t>
            </w:r>
          </w:p>
        </w:tc>
      </w:tr>
      <w:tr w:rsidR="007C33E1" w:rsidRPr="007C33E1" w14:paraId="0E87AA7E" w14:textId="77777777" w:rsidTr="006B1DCA">
        <w:tc>
          <w:tcPr>
            <w:tcW w:w="836" w:type="dxa"/>
          </w:tcPr>
          <w:p w14:paraId="4A1FE0AC" w14:textId="294C3D9B" w:rsidR="00A26AF4" w:rsidRPr="007C33E1" w:rsidRDefault="00A26AF4" w:rsidP="008F00D7">
            <w:pPr>
              <w:spacing w:after="120"/>
              <w:jc w:val="right"/>
              <w:rPr>
                <w:rFonts w:ascii="Arial" w:hAnsi="Arial" w:cs="Arial"/>
              </w:rPr>
            </w:pPr>
            <w:r w:rsidRPr="007C33E1">
              <w:rPr>
                <w:rFonts w:ascii="Arial" w:hAnsi="Arial" w:cs="Arial"/>
              </w:rPr>
              <w:t>c)</w:t>
            </w:r>
          </w:p>
        </w:tc>
        <w:tc>
          <w:tcPr>
            <w:tcW w:w="8876" w:type="dxa"/>
          </w:tcPr>
          <w:p w14:paraId="43FAFB4E" w14:textId="77777777" w:rsidR="00A26AF4" w:rsidRPr="007C33E1" w:rsidRDefault="00A26AF4" w:rsidP="00A26AF4">
            <w:pPr>
              <w:spacing w:after="120"/>
              <w:jc w:val="both"/>
              <w:rPr>
                <w:rFonts w:ascii="Arial" w:hAnsi="Arial" w:cs="Arial"/>
                <w:u w:val="single"/>
              </w:rPr>
            </w:pPr>
            <w:r w:rsidRPr="007C33E1">
              <w:rPr>
                <w:rFonts w:ascii="Arial" w:hAnsi="Arial" w:cs="Arial"/>
                <w:u w:val="single"/>
              </w:rPr>
              <w:t>Board Vacancies</w:t>
            </w:r>
          </w:p>
        </w:tc>
      </w:tr>
      <w:tr w:rsidR="006B1DCA" w:rsidRPr="007C33E1" w14:paraId="5D2899BC" w14:textId="77777777" w:rsidTr="006B1DCA">
        <w:tc>
          <w:tcPr>
            <w:tcW w:w="836" w:type="dxa"/>
          </w:tcPr>
          <w:p w14:paraId="05A45E5F" w14:textId="77777777" w:rsidR="00A26AF4" w:rsidRPr="006B1DCA" w:rsidRDefault="00A26AF4" w:rsidP="00A26AF4">
            <w:pPr>
              <w:spacing w:after="120"/>
              <w:jc w:val="right"/>
              <w:rPr>
                <w:rFonts w:ascii="Arial" w:hAnsi="Arial" w:cs="Arial"/>
                <w:color w:val="FF0000"/>
              </w:rPr>
            </w:pPr>
          </w:p>
        </w:tc>
        <w:tc>
          <w:tcPr>
            <w:tcW w:w="8876" w:type="dxa"/>
          </w:tcPr>
          <w:p w14:paraId="6DFA2DE6" w14:textId="1B2C34CD" w:rsidR="003C57AA" w:rsidRPr="00342396" w:rsidRDefault="00A64C92" w:rsidP="00A26AF4">
            <w:pPr>
              <w:spacing w:after="120"/>
              <w:jc w:val="both"/>
              <w:rPr>
                <w:rFonts w:ascii="Arial" w:hAnsi="Arial" w:cs="Arial"/>
              </w:rPr>
            </w:pPr>
            <w:r w:rsidRPr="00342396">
              <w:rPr>
                <w:rFonts w:ascii="Arial" w:hAnsi="Arial" w:cs="Arial"/>
              </w:rPr>
              <w:t>Governors noted the vacancies on the board for:-</w:t>
            </w:r>
          </w:p>
          <w:p w14:paraId="34600745" w14:textId="06C439AD" w:rsidR="00A26AF4" w:rsidRPr="00342396" w:rsidRDefault="007C33E1" w:rsidP="00A26AF4">
            <w:pPr>
              <w:spacing w:after="120"/>
              <w:jc w:val="both"/>
              <w:rPr>
                <w:rFonts w:ascii="Arial" w:hAnsi="Arial" w:cs="Arial"/>
              </w:rPr>
            </w:pPr>
            <w:r w:rsidRPr="00342396">
              <w:rPr>
                <w:rFonts w:ascii="Arial" w:hAnsi="Arial" w:cs="Arial"/>
              </w:rPr>
              <w:t>1 x LA governor, 1 x parent</w:t>
            </w:r>
            <w:r w:rsidR="00A64C92" w:rsidRPr="00342396">
              <w:rPr>
                <w:rFonts w:ascii="Arial" w:hAnsi="Arial" w:cs="Arial"/>
              </w:rPr>
              <w:t xml:space="preserve"> governor</w:t>
            </w:r>
            <w:r w:rsidR="00342396" w:rsidRPr="00342396">
              <w:rPr>
                <w:rFonts w:ascii="Arial" w:hAnsi="Arial" w:cs="Arial"/>
              </w:rPr>
              <w:t xml:space="preserve"> (plus an additional vacancy from 20</w:t>
            </w:r>
            <w:r w:rsidR="00342396" w:rsidRPr="00342396">
              <w:rPr>
                <w:rFonts w:ascii="Arial" w:hAnsi="Arial" w:cs="Arial"/>
                <w:vertAlign w:val="superscript"/>
              </w:rPr>
              <w:t>th</w:t>
            </w:r>
            <w:r w:rsidR="00342396" w:rsidRPr="00342396">
              <w:rPr>
                <w:rFonts w:ascii="Arial" w:hAnsi="Arial" w:cs="Arial"/>
              </w:rPr>
              <w:t xml:space="preserve"> September 2022) and</w:t>
            </w:r>
            <w:r w:rsidRPr="00342396">
              <w:rPr>
                <w:rFonts w:ascii="Arial" w:hAnsi="Arial" w:cs="Arial"/>
              </w:rPr>
              <w:t xml:space="preserve"> 1 x staff</w:t>
            </w:r>
            <w:r w:rsidR="00A64C92" w:rsidRPr="00342396">
              <w:rPr>
                <w:rFonts w:ascii="Arial" w:hAnsi="Arial" w:cs="Arial"/>
              </w:rPr>
              <w:t xml:space="preserve"> governor.</w:t>
            </w:r>
          </w:p>
          <w:p w14:paraId="4C014A07" w14:textId="1E1FF8B1" w:rsidR="007C33E1" w:rsidRPr="000E6588" w:rsidRDefault="006E2526" w:rsidP="00A26AF4">
            <w:pPr>
              <w:spacing w:after="120"/>
              <w:jc w:val="both"/>
              <w:rPr>
                <w:rFonts w:ascii="Arial" w:hAnsi="Arial" w:cs="Arial"/>
                <w:b/>
                <w:bCs/>
              </w:rPr>
            </w:pPr>
            <w:r>
              <w:rPr>
                <w:rFonts w:ascii="Arial" w:hAnsi="Arial" w:cs="Arial"/>
              </w:rPr>
              <w:t xml:space="preserve">The Headteacher advised that </w:t>
            </w:r>
            <w:r w:rsidR="00A41D30">
              <w:rPr>
                <w:rFonts w:ascii="Arial" w:hAnsi="Arial" w:cs="Arial"/>
              </w:rPr>
              <w:t xml:space="preserve">there had been expressions of interest for the staff governor role. </w:t>
            </w:r>
            <w:r w:rsidR="000E6588">
              <w:rPr>
                <w:rFonts w:ascii="Arial" w:hAnsi="Arial" w:cs="Arial"/>
              </w:rPr>
              <w:t xml:space="preserve">The staff governor election process would take place in the autumn term. </w:t>
            </w:r>
            <w:r w:rsidR="000E6588">
              <w:rPr>
                <w:rFonts w:ascii="Arial" w:hAnsi="Arial" w:cs="Arial"/>
                <w:b/>
                <w:bCs/>
              </w:rPr>
              <w:t>ACTION 5</w:t>
            </w:r>
          </w:p>
          <w:p w14:paraId="0DC517A4" w14:textId="340A52B4" w:rsidR="00C739F9" w:rsidRPr="007C33E1" w:rsidRDefault="000E6588" w:rsidP="00B530B7">
            <w:pPr>
              <w:spacing w:after="120"/>
              <w:jc w:val="both"/>
              <w:rPr>
                <w:rFonts w:ascii="Arial" w:hAnsi="Arial" w:cs="Arial"/>
              </w:rPr>
            </w:pPr>
            <w:r>
              <w:rPr>
                <w:rFonts w:ascii="Arial" w:hAnsi="Arial" w:cs="Arial"/>
              </w:rPr>
              <w:t xml:space="preserve">It was </w:t>
            </w:r>
            <w:r w:rsidR="003476EF">
              <w:rPr>
                <w:rFonts w:ascii="Arial" w:hAnsi="Arial" w:cs="Arial"/>
              </w:rPr>
              <w:t>agreed</w:t>
            </w:r>
            <w:r>
              <w:rPr>
                <w:rFonts w:ascii="Arial" w:hAnsi="Arial" w:cs="Arial"/>
              </w:rPr>
              <w:t xml:space="preserve"> to appoint </w:t>
            </w:r>
            <w:r w:rsidR="00641FD5">
              <w:rPr>
                <w:rFonts w:ascii="Arial" w:hAnsi="Arial" w:cs="Arial"/>
              </w:rPr>
              <w:t>Ms A Piet</w:t>
            </w:r>
            <w:r w:rsidR="00A86717">
              <w:rPr>
                <w:rFonts w:ascii="Arial" w:hAnsi="Arial" w:cs="Arial"/>
              </w:rPr>
              <w:t>rzak and Ms C Astall</w:t>
            </w:r>
            <w:r w:rsidR="00FE368C">
              <w:rPr>
                <w:rFonts w:ascii="Arial" w:hAnsi="Arial" w:cs="Arial"/>
              </w:rPr>
              <w:t xml:space="preserve"> as Associate Members, for a </w:t>
            </w:r>
            <w:r w:rsidR="00DD23B4">
              <w:rPr>
                <w:rFonts w:ascii="Arial" w:hAnsi="Arial" w:cs="Arial"/>
              </w:rPr>
              <w:t>4-year</w:t>
            </w:r>
            <w:r w:rsidR="00FE368C">
              <w:rPr>
                <w:rFonts w:ascii="Arial" w:hAnsi="Arial" w:cs="Arial"/>
              </w:rPr>
              <w:t xml:space="preserve"> term of office with effect from 20</w:t>
            </w:r>
            <w:r w:rsidR="00FE368C" w:rsidRPr="00FE368C">
              <w:rPr>
                <w:rFonts w:ascii="Arial" w:hAnsi="Arial" w:cs="Arial"/>
                <w:vertAlign w:val="superscript"/>
              </w:rPr>
              <w:t>th</w:t>
            </w:r>
            <w:r w:rsidR="00FE368C">
              <w:rPr>
                <w:rFonts w:ascii="Arial" w:hAnsi="Arial" w:cs="Arial"/>
              </w:rPr>
              <w:t xml:space="preserve"> July 2022.</w:t>
            </w:r>
          </w:p>
        </w:tc>
      </w:tr>
      <w:tr w:rsidR="00B56557" w14:paraId="5AC918FA" w14:textId="77777777" w:rsidTr="006B1DCA">
        <w:tc>
          <w:tcPr>
            <w:tcW w:w="836" w:type="dxa"/>
          </w:tcPr>
          <w:p w14:paraId="549A03A2" w14:textId="0534B8B5" w:rsidR="00B56557" w:rsidRDefault="00B56557" w:rsidP="00A26AF4">
            <w:pPr>
              <w:spacing w:after="120"/>
              <w:jc w:val="right"/>
              <w:rPr>
                <w:rFonts w:ascii="Arial" w:hAnsi="Arial" w:cs="Arial"/>
              </w:rPr>
            </w:pPr>
            <w:r>
              <w:rPr>
                <w:rFonts w:ascii="Arial" w:hAnsi="Arial" w:cs="Arial"/>
              </w:rPr>
              <w:t>d)</w:t>
            </w:r>
          </w:p>
        </w:tc>
        <w:tc>
          <w:tcPr>
            <w:tcW w:w="8876" w:type="dxa"/>
          </w:tcPr>
          <w:p w14:paraId="338A46C1" w14:textId="6E512DAA" w:rsidR="00B56557" w:rsidRPr="00B56557" w:rsidRDefault="00B56557" w:rsidP="00A26AF4">
            <w:pPr>
              <w:spacing w:after="120"/>
              <w:jc w:val="both"/>
              <w:rPr>
                <w:rFonts w:ascii="Arial" w:hAnsi="Arial" w:cs="Arial"/>
                <w:u w:val="single"/>
              </w:rPr>
            </w:pPr>
            <w:r w:rsidRPr="00B56557">
              <w:rPr>
                <w:rFonts w:ascii="Arial" w:hAnsi="Arial" w:cs="Arial"/>
                <w:u w:val="single"/>
              </w:rPr>
              <w:t>Terms of Office for Chair and Vice Chair</w:t>
            </w:r>
          </w:p>
        </w:tc>
      </w:tr>
      <w:tr w:rsidR="00B56557" w14:paraId="0E189178" w14:textId="77777777" w:rsidTr="006B1DCA">
        <w:tc>
          <w:tcPr>
            <w:tcW w:w="836" w:type="dxa"/>
          </w:tcPr>
          <w:p w14:paraId="6B7D1671" w14:textId="77777777" w:rsidR="00B56557" w:rsidRDefault="00B56557" w:rsidP="00A26AF4">
            <w:pPr>
              <w:spacing w:after="120"/>
              <w:jc w:val="right"/>
              <w:rPr>
                <w:rFonts w:ascii="Arial" w:hAnsi="Arial" w:cs="Arial"/>
              </w:rPr>
            </w:pPr>
          </w:p>
        </w:tc>
        <w:tc>
          <w:tcPr>
            <w:tcW w:w="8876" w:type="dxa"/>
          </w:tcPr>
          <w:p w14:paraId="38D2E7EF" w14:textId="4DB3BBF6" w:rsidR="00B56557" w:rsidRPr="00D62DEC" w:rsidRDefault="00B56557" w:rsidP="00D62DEC">
            <w:pPr>
              <w:tabs>
                <w:tab w:val="left" w:pos="1134"/>
              </w:tabs>
              <w:spacing w:after="120"/>
              <w:rPr>
                <w:rFonts w:ascii="Arial" w:hAnsi="Arial" w:cs="Arial"/>
              </w:rPr>
            </w:pPr>
            <w:r w:rsidRPr="00592E9A">
              <w:rPr>
                <w:rFonts w:ascii="Arial" w:hAnsi="Arial" w:cs="Arial"/>
              </w:rPr>
              <w:t xml:space="preserve">Governors duly AGREED a continuation of the current arrangements. Terms of office </w:t>
            </w:r>
            <w:r>
              <w:rPr>
                <w:rFonts w:ascii="Arial" w:hAnsi="Arial" w:cs="Arial"/>
              </w:rPr>
              <w:t>to</w:t>
            </w:r>
            <w:r w:rsidRPr="00592E9A">
              <w:rPr>
                <w:rFonts w:ascii="Arial" w:hAnsi="Arial" w:cs="Arial"/>
              </w:rPr>
              <w:t xml:space="preserve"> remain at two years from the date</w:t>
            </w:r>
            <w:r>
              <w:rPr>
                <w:rFonts w:ascii="Arial" w:hAnsi="Arial" w:cs="Arial"/>
              </w:rPr>
              <w:t xml:space="preserve"> of the autumn term meeting 2022</w:t>
            </w:r>
            <w:r w:rsidRPr="00592E9A">
              <w:rPr>
                <w:rFonts w:ascii="Arial" w:hAnsi="Arial" w:cs="Arial"/>
              </w:rPr>
              <w:t xml:space="preserve">; the Chair and Vice Chair </w:t>
            </w:r>
            <w:r>
              <w:rPr>
                <w:rFonts w:ascii="Arial" w:hAnsi="Arial" w:cs="Arial"/>
              </w:rPr>
              <w:t>to</w:t>
            </w:r>
            <w:r w:rsidRPr="00592E9A">
              <w:rPr>
                <w:rFonts w:ascii="Arial" w:hAnsi="Arial" w:cs="Arial"/>
              </w:rPr>
              <w:t xml:space="preserve"> remain in office until the date</w:t>
            </w:r>
            <w:r>
              <w:rPr>
                <w:rFonts w:ascii="Arial" w:hAnsi="Arial" w:cs="Arial"/>
              </w:rPr>
              <w:t xml:space="preserve"> of the autumn term meeting 2024.  </w:t>
            </w:r>
          </w:p>
        </w:tc>
      </w:tr>
      <w:tr w:rsidR="00B56557" w14:paraId="6C016C90" w14:textId="77777777" w:rsidTr="006B1DCA">
        <w:tc>
          <w:tcPr>
            <w:tcW w:w="836" w:type="dxa"/>
          </w:tcPr>
          <w:p w14:paraId="5F9173AC" w14:textId="27D80EAF" w:rsidR="00B56557" w:rsidRDefault="00B56557" w:rsidP="00A26AF4">
            <w:pPr>
              <w:spacing w:after="120"/>
              <w:jc w:val="right"/>
              <w:rPr>
                <w:rFonts w:ascii="Arial" w:hAnsi="Arial" w:cs="Arial"/>
              </w:rPr>
            </w:pPr>
            <w:r>
              <w:rPr>
                <w:rFonts w:ascii="Arial" w:hAnsi="Arial" w:cs="Arial"/>
              </w:rPr>
              <w:t>e)</w:t>
            </w:r>
          </w:p>
        </w:tc>
        <w:tc>
          <w:tcPr>
            <w:tcW w:w="8876" w:type="dxa"/>
          </w:tcPr>
          <w:p w14:paraId="6A0F6779" w14:textId="067484D1" w:rsidR="00B56557" w:rsidRPr="00B56557" w:rsidRDefault="00B56557" w:rsidP="00A26AF4">
            <w:pPr>
              <w:spacing w:after="120"/>
              <w:jc w:val="both"/>
              <w:rPr>
                <w:rFonts w:ascii="Arial" w:hAnsi="Arial" w:cs="Arial"/>
                <w:u w:val="single"/>
              </w:rPr>
            </w:pPr>
            <w:r>
              <w:rPr>
                <w:rFonts w:ascii="Arial" w:hAnsi="Arial" w:cs="Arial"/>
                <w:u w:val="single"/>
              </w:rPr>
              <w:t>Expressions of Interests in the Roles of Chair, Vice Chair, Chairs of Committees</w:t>
            </w:r>
          </w:p>
        </w:tc>
      </w:tr>
      <w:tr w:rsidR="00B56557" w14:paraId="3D53B2B0" w14:textId="77777777" w:rsidTr="006B1DCA">
        <w:tc>
          <w:tcPr>
            <w:tcW w:w="836" w:type="dxa"/>
          </w:tcPr>
          <w:p w14:paraId="434CD277" w14:textId="77777777" w:rsidR="00B56557" w:rsidRDefault="00B56557" w:rsidP="00A26AF4">
            <w:pPr>
              <w:spacing w:after="120"/>
              <w:jc w:val="right"/>
              <w:rPr>
                <w:rFonts w:ascii="Arial" w:hAnsi="Arial" w:cs="Arial"/>
              </w:rPr>
            </w:pPr>
          </w:p>
        </w:tc>
        <w:tc>
          <w:tcPr>
            <w:tcW w:w="8876" w:type="dxa"/>
          </w:tcPr>
          <w:p w14:paraId="17441C5E" w14:textId="78872869" w:rsidR="00D62DEC" w:rsidRDefault="00D62DEC" w:rsidP="00B56557">
            <w:pPr>
              <w:spacing w:after="120"/>
              <w:jc w:val="both"/>
              <w:rPr>
                <w:rFonts w:ascii="Arial" w:hAnsi="Arial" w:cs="Arial"/>
              </w:rPr>
            </w:pPr>
            <w:r>
              <w:rPr>
                <w:rFonts w:ascii="Arial" w:hAnsi="Arial" w:cs="Arial"/>
              </w:rPr>
              <w:t xml:space="preserve">Governors were invited to give some thought to the roles and contact the Clerk prior to the autumn term full governing board meeting in order to express an interest.  </w:t>
            </w:r>
            <w:r w:rsidR="0079584C">
              <w:rPr>
                <w:rFonts w:ascii="Arial" w:hAnsi="Arial" w:cs="Arial"/>
              </w:rPr>
              <w:t xml:space="preserve">      </w:t>
            </w:r>
            <w:r>
              <w:rPr>
                <w:rFonts w:ascii="Arial" w:hAnsi="Arial" w:cs="Arial"/>
                <w:b/>
                <w:bCs/>
              </w:rPr>
              <w:t>ACTION</w:t>
            </w:r>
            <w:r w:rsidR="0079584C">
              <w:rPr>
                <w:rFonts w:ascii="Arial" w:hAnsi="Arial" w:cs="Arial"/>
                <w:b/>
                <w:bCs/>
              </w:rPr>
              <w:t xml:space="preserve"> 6</w:t>
            </w:r>
          </w:p>
          <w:p w14:paraId="6089964F" w14:textId="692D291E" w:rsidR="005E7A42" w:rsidRDefault="005E7A42" w:rsidP="005E7A42">
            <w:pPr>
              <w:spacing w:after="120"/>
              <w:jc w:val="both"/>
              <w:rPr>
                <w:rFonts w:ascii="Arial" w:hAnsi="Arial" w:cs="Arial"/>
              </w:rPr>
            </w:pPr>
            <w:r>
              <w:rPr>
                <w:rFonts w:ascii="Arial" w:hAnsi="Arial" w:cs="Arial"/>
              </w:rPr>
              <w:lastRenderedPageBreak/>
              <w:t>Mr A Hirst expressed an interest in the role of Chairperson.</w:t>
            </w:r>
          </w:p>
          <w:p w14:paraId="5E54C9E0" w14:textId="34F3831B" w:rsidR="00D62DEC" w:rsidRDefault="00B461FF" w:rsidP="00B56557">
            <w:pPr>
              <w:spacing w:after="120"/>
              <w:jc w:val="both"/>
              <w:rPr>
                <w:rFonts w:ascii="Arial" w:hAnsi="Arial" w:cs="Arial"/>
              </w:rPr>
            </w:pPr>
            <w:r>
              <w:rPr>
                <w:rFonts w:ascii="Arial" w:hAnsi="Arial" w:cs="Arial"/>
              </w:rPr>
              <w:t xml:space="preserve">The Chair </w:t>
            </w:r>
            <w:r w:rsidR="007C278C">
              <w:rPr>
                <w:rFonts w:ascii="Arial" w:hAnsi="Arial" w:cs="Arial"/>
              </w:rPr>
              <w:t>highlighted the importance of succession planning.</w:t>
            </w:r>
          </w:p>
          <w:p w14:paraId="7CF98111" w14:textId="2557F91F" w:rsidR="00824E29" w:rsidRPr="00765D67" w:rsidRDefault="00824E29" w:rsidP="00B56557">
            <w:pPr>
              <w:spacing w:after="120"/>
              <w:jc w:val="both"/>
              <w:rPr>
                <w:rFonts w:ascii="Arial" w:hAnsi="Arial" w:cs="Arial"/>
                <w:b/>
                <w:bCs/>
              </w:rPr>
            </w:pPr>
            <w:r>
              <w:rPr>
                <w:rFonts w:ascii="Arial" w:hAnsi="Arial" w:cs="Arial"/>
              </w:rPr>
              <w:t>The Chair agreed to confirm if Miss S Dodgson</w:t>
            </w:r>
            <w:r w:rsidR="00CC5413">
              <w:rPr>
                <w:rFonts w:ascii="Arial" w:hAnsi="Arial" w:cs="Arial"/>
              </w:rPr>
              <w:t xml:space="preserve"> would be expressing an interest in the role of joint </w:t>
            </w:r>
            <w:r w:rsidR="00765D67">
              <w:rPr>
                <w:rFonts w:ascii="Arial" w:hAnsi="Arial" w:cs="Arial"/>
              </w:rPr>
              <w:t xml:space="preserve">Vice Chair. Mrs H Merrick expressed an interest in joint Vice Chair.      </w:t>
            </w:r>
            <w:r w:rsidR="00765D67">
              <w:rPr>
                <w:rFonts w:ascii="Arial" w:hAnsi="Arial" w:cs="Arial"/>
                <w:b/>
                <w:bCs/>
              </w:rPr>
              <w:t>ACTION 7</w:t>
            </w:r>
          </w:p>
          <w:p w14:paraId="7532EA4E" w14:textId="3B491F9C" w:rsidR="00B56557" w:rsidRPr="005E7A42" w:rsidRDefault="00421684" w:rsidP="009B65DE">
            <w:pPr>
              <w:spacing w:after="120"/>
              <w:jc w:val="both"/>
              <w:rPr>
                <w:rFonts w:ascii="Arial" w:hAnsi="Arial" w:cs="Arial"/>
              </w:rPr>
            </w:pPr>
            <w:r>
              <w:rPr>
                <w:rFonts w:ascii="Arial" w:hAnsi="Arial" w:cs="Arial"/>
              </w:rPr>
              <w:t xml:space="preserve">It was noted that the election of the committee chairs would take place </w:t>
            </w:r>
            <w:r w:rsidR="009B65DE">
              <w:rPr>
                <w:rFonts w:ascii="Arial" w:hAnsi="Arial" w:cs="Arial"/>
              </w:rPr>
              <w:t>in the autumn term.</w:t>
            </w:r>
          </w:p>
        </w:tc>
      </w:tr>
      <w:tr w:rsidR="0080753C" w14:paraId="4B9A0808" w14:textId="77777777" w:rsidTr="006B1DCA">
        <w:tc>
          <w:tcPr>
            <w:tcW w:w="836" w:type="dxa"/>
          </w:tcPr>
          <w:p w14:paraId="73E1D10E" w14:textId="68F66E70" w:rsidR="0080753C" w:rsidRDefault="00B56557" w:rsidP="00A26AF4">
            <w:pPr>
              <w:spacing w:after="120"/>
              <w:jc w:val="right"/>
              <w:rPr>
                <w:rFonts w:ascii="Arial" w:hAnsi="Arial" w:cs="Arial"/>
              </w:rPr>
            </w:pPr>
            <w:r>
              <w:rPr>
                <w:rFonts w:ascii="Arial" w:hAnsi="Arial" w:cs="Arial"/>
              </w:rPr>
              <w:lastRenderedPageBreak/>
              <w:t>f</w:t>
            </w:r>
            <w:r w:rsidR="0080753C">
              <w:rPr>
                <w:rFonts w:ascii="Arial" w:hAnsi="Arial" w:cs="Arial"/>
              </w:rPr>
              <w:t>)</w:t>
            </w:r>
          </w:p>
        </w:tc>
        <w:tc>
          <w:tcPr>
            <w:tcW w:w="8876" w:type="dxa"/>
          </w:tcPr>
          <w:p w14:paraId="391DE9AB" w14:textId="1F5E7B72" w:rsidR="0080753C" w:rsidRPr="0080753C" w:rsidRDefault="0080753C" w:rsidP="00A26AF4">
            <w:pPr>
              <w:spacing w:after="120"/>
              <w:jc w:val="both"/>
              <w:rPr>
                <w:rFonts w:ascii="Arial" w:hAnsi="Arial" w:cs="Arial"/>
                <w:u w:val="single"/>
              </w:rPr>
            </w:pPr>
            <w:r w:rsidRPr="0080753C">
              <w:rPr>
                <w:rFonts w:ascii="Arial" w:hAnsi="Arial" w:cs="Arial"/>
                <w:u w:val="single"/>
              </w:rPr>
              <w:t>Feedback on Governor Visits</w:t>
            </w:r>
          </w:p>
        </w:tc>
      </w:tr>
      <w:tr w:rsidR="0080753C" w14:paraId="791F662F" w14:textId="77777777" w:rsidTr="006B1DCA">
        <w:tc>
          <w:tcPr>
            <w:tcW w:w="836" w:type="dxa"/>
          </w:tcPr>
          <w:p w14:paraId="2F8EB0CF" w14:textId="77777777" w:rsidR="0080753C" w:rsidRDefault="0080753C" w:rsidP="001C1C90">
            <w:pPr>
              <w:jc w:val="right"/>
              <w:rPr>
                <w:rFonts w:ascii="Arial" w:hAnsi="Arial" w:cs="Arial"/>
              </w:rPr>
            </w:pPr>
          </w:p>
        </w:tc>
        <w:tc>
          <w:tcPr>
            <w:tcW w:w="8876" w:type="dxa"/>
          </w:tcPr>
          <w:p w14:paraId="4BDDC942" w14:textId="3072541D" w:rsidR="00C45BE9" w:rsidRDefault="00BF42A4" w:rsidP="001C1C90">
            <w:pPr>
              <w:jc w:val="both"/>
              <w:rPr>
                <w:rFonts w:ascii="Arial" w:hAnsi="Arial" w:cs="Arial"/>
              </w:rPr>
            </w:pPr>
            <w:r>
              <w:rPr>
                <w:rFonts w:ascii="Arial" w:hAnsi="Arial" w:cs="Arial"/>
              </w:rPr>
              <w:t xml:space="preserve">Mrs A Thompson provided feedback on the literacy learning walk that had taken place. </w:t>
            </w:r>
          </w:p>
          <w:p w14:paraId="2D119D5A" w14:textId="77777777" w:rsidR="001C1C90" w:rsidRDefault="001C1C90" w:rsidP="001C1C90">
            <w:pPr>
              <w:jc w:val="both"/>
              <w:rPr>
                <w:rFonts w:ascii="Arial" w:hAnsi="Arial" w:cs="Arial"/>
              </w:rPr>
            </w:pPr>
          </w:p>
          <w:p w14:paraId="1021BB69" w14:textId="4DBFF33E" w:rsidR="009931AA" w:rsidRPr="001C1C90" w:rsidRDefault="00552DD1" w:rsidP="001C1C90">
            <w:pPr>
              <w:jc w:val="both"/>
              <w:rPr>
                <w:rFonts w:ascii="Arial" w:hAnsi="Arial" w:cs="Arial"/>
                <w:b/>
                <w:bCs/>
              </w:rPr>
            </w:pPr>
            <w:r>
              <w:rPr>
                <w:rFonts w:ascii="Arial" w:hAnsi="Arial" w:cs="Arial"/>
              </w:rPr>
              <w:t>The Chair requested for the governing board to be informed of when the learning walks were taking place</w:t>
            </w:r>
            <w:r w:rsidR="00AD6659">
              <w:rPr>
                <w:rFonts w:ascii="Arial" w:hAnsi="Arial" w:cs="Arial"/>
              </w:rPr>
              <w:t xml:space="preserve">. The Headteacher agreed to link the information into the School Development Plan and advise governors of the dates.                                       </w:t>
            </w:r>
            <w:r w:rsidR="00AD6659">
              <w:rPr>
                <w:rFonts w:ascii="Arial" w:hAnsi="Arial" w:cs="Arial"/>
                <w:b/>
                <w:bCs/>
              </w:rPr>
              <w:t>ACTION 8</w:t>
            </w:r>
          </w:p>
        </w:tc>
      </w:tr>
      <w:tr w:rsidR="00A26AF4" w14:paraId="1C3BE6F7" w14:textId="77777777" w:rsidTr="006B1DCA">
        <w:tc>
          <w:tcPr>
            <w:tcW w:w="836" w:type="dxa"/>
          </w:tcPr>
          <w:p w14:paraId="754CCEBE" w14:textId="77777777" w:rsidR="00A26AF4" w:rsidRDefault="00A26AF4" w:rsidP="001C1C90">
            <w:pPr>
              <w:jc w:val="right"/>
              <w:rPr>
                <w:rFonts w:ascii="Arial" w:hAnsi="Arial" w:cs="Arial"/>
              </w:rPr>
            </w:pPr>
          </w:p>
        </w:tc>
        <w:tc>
          <w:tcPr>
            <w:tcW w:w="8876" w:type="dxa"/>
          </w:tcPr>
          <w:p w14:paraId="1EA432C1" w14:textId="77777777" w:rsidR="00A26AF4" w:rsidRDefault="00A26AF4" w:rsidP="001C1C90">
            <w:pPr>
              <w:jc w:val="both"/>
              <w:rPr>
                <w:rFonts w:ascii="Arial" w:hAnsi="Arial" w:cs="Arial"/>
              </w:rPr>
            </w:pPr>
          </w:p>
        </w:tc>
      </w:tr>
      <w:tr w:rsidR="00A26AF4" w14:paraId="6125F308" w14:textId="77777777" w:rsidTr="006B1DCA">
        <w:tc>
          <w:tcPr>
            <w:tcW w:w="836" w:type="dxa"/>
          </w:tcPr>
          <w:p w14:paraId="411844D5" w14:textId="46ED9F9E" w:rsidR="00A26AF4" w:rsidRDefault="00287A4A" w:rsidP="00A26AF4">
            <w:pPr>
              <w:spacing w:after="120"/>
              <w:rPr>
                <w:rFonts w:ascii="Arial" w:hAnsi="Arial" w:cs="Arial"/>
              </w:rPr>
            </w:pPr>
            <w:r>
              <w:rPr>
                <w:rFonts w:ascii="Arial" w:hAnsi="Arial" w:cs="Arial"/>
              </w:rPr>
              <w:t>7</w:t>
            </w:r>
            <w:r w:rsidR="00A26AF4">
              <w:rPr>
                <w:rFonts w:ascii="Arial" w:hAnsi="Arial" w:cs="Arial"/>
              </w:rPr>
              <w:t>.</w:t>
            </w:r>
          </w:p>
        </w:tc>
        <w:tc>
          <w:tcPr>
            <w:tcW w:w="8876" w:type="dxa"/>
          </w:tcPr>
          <w:p w14:paraId="5B157492" w14:textId="77777777" w:rsidR="00A26AF4" w:rsidRPr="0028698C" w:rsidRDefault="00A26AF4" w:rsidP="00A26AF4">
            <w:pPr>
              <w:spacing w:after="120"/>
              <w:jc w:val="both"/>
              <w:rPr>
                <w:rFonts w:ascii="Arial" w:hAnsi="Arial" w:cs="Arial"/>
              </w:rPr>
            </w:pPr>
            <w:r>
              <w:rPr>
                <w:rFonts w:ascii="Arial" w:hAnsi="Arial" w:cs="Arial"/>
                <w:u w:val="single"/>
              </w:rPr>
              <w:t>BRIEFING PAP</w:t>
            </w:r>
            <w:r w:rsidRPr="009E7DA8">
              <w:rPr>
                <w:rFonts w:ascii="Arial" w:hAnsi="Arial" w:cs="Arial"/>
                <w:u w:val="single"/>
              </w:rPr>
              <w:t>ERS FROM STOCKPORT LOCAL AUTHORITY</w:t>
            </w:r>
          </w:p>
        </w:tc>
      </w:tr>
      <w:tr w:rsidR="00A26AF4" w:rsidRPr="00B34E31" w14:paraId="2ED45F37" w14:textId="77777777" w:rsidTr="006B1DCA">
        <w:tc>
          <w:tcPr>
            <w:tcW w:w="836" w:type="dxa"/>
          </w:tcPr>
          <w:p w14:paraId="07E96CA0" w14:textId="77777777" w:rsidR="00A26AF4" w:rsidRPr="00B34E31" w:rsidRDefault="00A26AF4" w:rsidP="00A26AF4">
            <w:pPr>
              <w:spacing w:after="120"/>
              <w:jc w:val="right"/>
              <w:rPr>
                <w:rFonts w:ascii="Arial" w:hAnsi="Arial" w:cs="Arial"/>
              </w:rPr>
            </w:pPr>
          </w:p>
        </w:tc>
        <w:tc>
          <w:tcPr>
            <w:tcW w:w="8876" w:type="dxa"/>
          </w:tcPr>
          <w:p w14:paraId="7FFDE0ED" w14:textId="7D5259A0" w:rsidR="006B1DCA" w:rsidRDefault="006B1DCA" w:rsidP="006B1DCA">
            <w:pPr>
              <w:spacing w:after="60"/>
              <w:jc w:val="both"/>
              <w:rPr>
                <w:rFonts w:ascii="Arial" w:hAnsi="Arial" w:cs="Arial"/>
              </w:rPr>
            </w:pPr>
            <w:r>
              <w:rPr>
                <w:rFonts w:ascii="Arial" w:hAnsi="Arial" w:cs="Arial"/>
              </w:rPr>
              <w:t>Governors were referred to the briefing paper circulated prior to the meeting:-</w:t>
            </w:r>
          </w:p>
          <w:p w14:paraId="1462E18B" w14:textId="77777777" w:rsidR="00D173AD" w:rsidRDefault="00D173AD" w:rsidP="00D173AD">
            <w:pPr>
              <w:spacing w:after="60"/>
              <w:jc w:val="both"/>
              <w:rPr>
                <w:rFonts w:ascii="Arial" w:hAnsi="Arial" w:cs="Arial"/>
                <w:u w:val="single"/>
              </w:rPr>
            </w:pPr>
            <w:r w:rsidRPr="00CB5706">
              <w:rPr>
                <w:rFonts w:ascii="Arial" w:hAnsi="Arial" w:cs="Arial"/>
                <w:u w:val="single"/>
              </w:rPr>
              <w:t>Governance update and governor development</w:t>
            </w:r>
          </w:p>
          <w:p w14:paraId="30734187" w14:textId="090D9950" w:rsidR="00D173AD" w:rsidRDefault="00D173AD" w:rsidP="00D173AD">
            <w:pPr>
              <w:spacing w:after="120"/>
              <w:jc w:val="both"/>
              <w:rPr>
                <w:rFonts w:ascii="Arial" w:hAnsi="Arial" w:cs="Arial"/>
                <w:b/>
                <w:bCs/>
              </w:rPr>
            </w:pPr>
            <w:r>
              <w:rPr>
                <w:rFonts w:ascii="Arial" w:hAnsi="Arial" w:cs="Arial"/>
              </w:rPr>
              <w:t xml:space="preserve">It was noted that declarations of interest were to be made at every governing board meeting.           </w:t>
            </w:r>
          </w:p>
          <w:p w14:paraId="50A59C14" w14:textId="77777777" w:rsidR="00D173AD" w:rsidRDefault="00D173AD" w:rsidP="00D173AD">
            <w:pPr>
              <w:spacing w:after="60"/>
              <w:jc w:val="both"/>
              <w:rPr>
                <w:rFonts w:ascii="Arial" w:hAnsi="Arial" w:cs="Arial"/>
                <w:u w:val="single"/>
              </w:rPr>
            </w:pPr>
            <w:r>
              <w:rPr>
                <w:rFonts w:ascii="Arial" w:hAnsi="Arial" w:cs="Arial"/>
                <w:u w:val="single"/>
              </w:rPr>
              <w:t>Recent DfE White and Green Papers</w:t>
            </w:r>
          </w:p>
          <w:p w14:paraId="7BCF8248" w14:textId="77777777" w:rsidR="00C16F48" w:rsidRDefault="00D173AD" w:rsidP="00C16F48">
            <w:pPr>
              <w:jc w:val="both"/>
              <w:rPr>
                <w:rFonts w:ascii="Arial" w:hAnsi="Arial" w:cs="Arial"/>
              </w:rPr>
            </w:pPr>
            <w:r>
              <w:rPr>
                <w:rFonts w:ascii="Arial" w:hAnsi="Arial" w:cs="Arial"/>
              </w:rPr>
              <w:t>Governors were encouraged to respond to the Green Paper</w:t>
            </w:r>
            <w:r w:rsidR="00C16F48">
              <w:rPr>
                <w:rFonts w:ascii="Arial" w:hAnsi="Arial" w:cs="Arial"/>
              </w:rPr>
              <w:t xml:space="preserve"> consultation</w:t>
            </w:r>
            <w:r>
              <w:rPr>
                <w:rFonts w:ascii="Arial" w:hAnsi="Arial" w:cs="Arial"/>
              </w:rPr>
              <w:t xml:space="preserve"> on SEN</w:t>
            </w:r>
            <w:r w:rsidR="00C16F48">
              <w:rPr>
                <w:rFonts w:ascii="Arial" w:hAnsi="Arial" w:cs="Arial"/>
              </w:rPr>
              <w:t>D.</w:t>
            </w:r>
          </w:p>
          <w:p w14:paraId="5B4547D5" w14:textId="33B10C70" w:rsidR="00D173AD" w:rsidRDefault="00D173AD" w:rsidP="00C16F48">
            <w:pPr>
              <w:spacing w:after="60"/>
              <w:jc w:val="right"/>
              <w:rPr>
                <w:rFonts w:ascii="Arial" w:hAnsi="Arial" w:cs="Arial"/>
              </w:rPr>
            </w:pPr>
            <w:r>
              <w:rPr>
                <w:rFonts w:ascii="Arial" w:hAnsi="Arial" w:cs="Arial"/>
                <w:b/>
                <w:bCs/>
              </w:rPr>
              <w:t>ACTION</w:t>
            </w:r>
            <w:r w:rsidR="00C16F48">
              <w:rPr>
                <w:rFonts w:ascii="Arial" w:hAnsi="Arial" w:cs="Arial"/>
                <w:b/>
                <w:bCs/>
              </w:rPr>
              <w:t xml:space="preserve"> 9</w:t>
            </w:r>
          </w:p>
          <w:p w14:paraId="5D90A27D" w14:textId="0148B880" w:rsidR="00BB215C" w:rsidRDefault="00CE4E2F" w:rsidP="00F53574">
            <w:pPr>
              <w:spacing w:after="60"/>
              <w:jc w:val="both"/>
              <w:rPr>
                <w:rFonts w:ascii="Arial" w:hAnsi="Arial" w:cs="Arial"/>
                <w:b/>
                <w:bCs/>
              </w:rPr>
            </w:pPr>
            <w:r>
              <w:rPr>
                <w:rFonts w:ascii="Arial" w:hAnsi="Arial" w:cs="Arial"/>
              </w:rPr>
              <w:t xml:space="preserve">The Headteacher </w:t>
            </w:r>
            <w:r w:rsidR="00F23CC4">
              <w:rPr>
                <w:rFonts w:ascii="Arial" w:hAnsi="Arial" w:cs="Arial"/>
              </w:rPr>
              <w:t xml:space="preserve">provided feedback from the SEND conference attended by Ms A Pietrzak. </w:t>
            </w:r>
            <w:r w:rsidR="00F53574">
              <w:rPr>
                <w:rFonts w:ascii="Arial" w:hAnsi="Arial" w:cs="Arial"/>
              </w:rPr>
              <w:t xml:space="preserve">Governors were updated on the school’s SEND offer and noted that the data showed the SEND children made really good progress. </w:t>
            </w:r>
          </w:p>
          <w:p w14:paraId="7FAF38A7" w14:textId="53F08090" w:rsidR="00DE14EE" w:rsidRDefault="00AF5E7A" w:rsidP="0044729F">
            <w:pPr>
              <w:spacing w:after="60"/>
              <w:jc w:val="both"/>
              <w:rPr>
                <w:rFonts w:ascii="Arial" w:hAnsi="Arial" w:cs="Arial"/>
                <w:u w:val="single"/>
              </w:rPr>
            </w:pPr>
            <w:r>
              <w:rPr>
                <w:rFonts w:ascii="Arial" w:hAnsi="Arial" w:cs="Arial"/>
                <w:u w:val="single"/>
              </w:rPr>
              <w:t>Guidance on Headteacher Pay</w:t>
            </w:r>
          </w:p>
          <w:p w14:paraId="05DC1D60" w14:textId="06608180" w:rsidR="00AF5E7A" w:rsidRPr="00236626" w:rsidRDefault="00AF5E7A" w:rsidP="00AF5E7A">
            <w:pPr>
              <w:spacing w:after="120"/>
              <w:jc w:val="both"/>
              <w:rPr>
                <w:rFonts w:ascii="Arial" w:hAnsi="Arial" w:cs="Arial"/>
                <w:color w:val="FF0000"/>
              </w:rPr>
            </w:pPr>
            <w:r>
              <w:rPr>
                <w:rFonts w:ascii="Arial" w:hAnsi="Arial" w:cs="Arial"/>
              </w:rPr>
              <w:t>Governors noted the guidance.</w:t>
            </w:r>
            <w:r w:rsidRPr="00236626">
              <w:rPr>
                <w:rFonts w:ascii="Arial" w:hAnsi="Arial" w:cs="Arial"/>
                <w:color w:val="FF0000"/>
              </w:rPr>
              <w:t xml:space="preserve"> </w:t>
            </w:r>
          </w:p>
          <w:p w14:paraId="2B9AFD40" w14:textId="3AF1E277" w:rsidR="00DE14EE" w:rsidRDefault="00AF5E7A" w:rsidP="0044729F">
            <w:pPr>
              <w:spacing w:after="60"/>
              <w:jc w:val="both"/>
              <w:rPr>
                <w:rFonts w:ascii="Arial" w:hAnsi="Arial" w:cs="Arial"/>
                <w:u w:val="single"/>
              </w:rPr>
            </w:pPr>
            <w:r>
              <w:rPr>
                <w:rFonts w:ascii="Arial" w:hAnsi="Arial" w:cs="Arial"/>
                <w:u w:val="single"/>
              </w:rPr>
              <w:t>Adaptive Teaching</w:t>
            </w:r>
          </w:p>
          <w:p w14:paraId="0A32D7AD" w14:textId="4B7117E0" w:rsidR="007D1CF1" w:rsidRDefault="00902B91" w:rsidP="00565DCC">
            <w:pPr>
              <w:spacing w:after="120"/>
              <w:jc w:val="both"/>
              <w:rPr>
                <w:rFonts w:ascii="Arial" w:hAnsi="Arial" w:cs="Arial"/>
              </w:rPr>
            </w:pPr>
            <w:r>
              <w:rPr>
                <w:rFonts w:ascii="Arial" w:hAnsi="Arial" w:cs="Arial"/>
              </w:rPr>
              <w:t xml:space="preserve">Governors noted the guidance. </w:t>
            </w:r>
          </w:p>
          <w:p w14:paraId="2B556973" w14:textId="46058E86" w:rsidR="006053E0" w:rsidRDefault="005A50CD" w:rsidP="0044729F">
            <w:pPr>
              <w:spacing w:after="60"/>
              <w:jc w:val="both"/>
              <w:rPr>
                <w:rFonts w:ascii="Arial" w:hAnsi="Arial" w:cs="Arial"/>
                <w:u w:val="single"/>
              </w:rPr>
            </w:pPr>
            <w:r w:rsidRPr="00894469">
              <w:rPr>
                <w:rFonts w:ascii="Arial" w:hAnsi="Arial" w:cs="Arial"/>
                <w:u w:val="single"/>
              </w:rPr>
              <w:t>Early Years Update</w:t>
            </w:r>
          </w:p>
          <w:p w14:paraId="5E39954D" w14:textId="36FA487C" w:rsidR="00AF5E7A" w:rsidRDefault="00AF5E7A" w:rsidP="00AF5E7A">
            <w:pPr>
              <w:spacing w:after="120"/>
              <w:jc w:val="both"/>
              <w:rPr>
                <w:rFonts w:ascii="Arial" w:hAnsi="Arial" w:cs="Arial"/>
              </w:rPr>
            </w:pPr>
            <w:r>
              <w:rPr>
                <w:rFonts w:ascii="Arial" w:hAnsi="Arial" w:cs="Arial"/>
              </w:rPr>
              <w:t xml:space="preserve">Governors noted the guidance. </w:t>
            </w:r>
          </w:p>
          <w:p w14:paraId="3DAB71CF" w14:textId="3BB4249D" w:rsidR="00AF5E7A" w:rsidRDefault="00AF5E7A" w:rsidP="0044729F">
            <w:pPr>
              <w:spacing w:after="60"/>
              <w:jc w:val="both"/>
              <w:rPr>
                <w:rFonts w:ascii="Arial" w:hAnsi="Arial" w:cs="Arial"/>
                <w:u w:val="single"/>
              </w:rPr>
            </w:pPr>
            <w:r>
              <w:rPr>
                <w:rFonts w:ascii="Arial" w:hAnsi="Arial" w:cs="Arial"/>
                <w:u w:val="single"/>
              </w:rPr>
              <w:t>New Guidance on School Uniform</w:t>
            </w:r>
          </w:p>
          <w:p w14:paraId="79337467" w14:textId="7494AB49" w:rsidR="00AF5E7A" w:rsidRDefault="00AF5E7A" w:rsidP="0044729F">
            <w:pPr>
              <w:spacing w:after="60"/>
              <w:jc w:val="both"/>
              <w:rPr>
                <w:rFonts w:ascii="Arial" w:hAnsi="Arial" w:cs="Arial"/>
                <w:b/>
                <w:bCs/>
              </w:rPr>
            </w:pPr>
            <w:r>
              <w:rPr>
                <w:rFonts w:ascii="Arial" w:hAnsi="Arial" w:cs="Arial"/>
              </w:rPr>
              <w:t>Governors</w:t>
            </w:r>
            <w:r w:rsidR="0042617B">
              <w:rPr>
                <w:rFonts w:ascii="Arial" w:hAnsi="Arial" w:cs="Arial"/>
              </w:rPr>
              <w:t xml:space="preserve"> had previously</w:t>
            </w:r>
            <w:r>
              <w:rPr>
                <w:rFonts w:ascii="Arial" w:hAnsi="Arial" w:cs="Arial"/>
              </w:rPr>
              <w:t xml:space="preserve"> review</w:t>
            </w:r>
            <w:r w:rsidR="0042617B">
              <w:rPr>
                <w:rFonts w:ascii="Arial" w:hAnsi="Arial" w:cs="Arial"/>
              </w:rPr>
              <w:t>ed</w:t>
            </w:r>
            <w:r>
              <w:rPr>
                <w:rFonts w:ascii="Arial" w:hAnsi="Arial" w:cs="Arial"/>
              </w:rPr>
              <w:t xml:space="preserve"> the school’s uniform processes and policy</w:t>
            </w:r>
            <w:r w:rsidR="006B1DCA">
              <w:rPr>
                <w:rFonts w:ascii="Arial" w:hAnsi="Arial" w:cs="Arial"/>
              </w:rPr>
              <w:t xml:space="preserve">.                       </w:t>
            </w:r>
            <w:r>
              <w:rPr>
                <w:rFonts w:ascii="Arial" w:hAnsi="Arial" w:cs="Arial"/>
              </w:rPr>
              <w:t xml:space="preserve"> </w:t>
            </w:r>
          </w:p>
          <w:p w14:paraId="33C28ACC" w14:textId="6C89B00B" w:rsidR="005A50CD" w:rsidRDefault="005A50CD" w:rsidP="0044729F">
            <w:pPr>
              <w:spacing w:after="60"/>
              <w:jc w:val="both"/>
              <w:rPr>
                <w:rFonts w:ascii="Arial" w:hAnsi="Arial" w:cs="Arial"/>
                <w:u w:val="single"/>
              </w:rPr>
            </w:pPr>
            <w:r w:rsidRPr="000E7979">
              <w:rPr>
                <w:rFonts w:ascii="Arial" w:hAnsi="Arial" w:cs="Arial"/>
                <w:u w:val="single"/>
              </w:rPr>
              <w:t>DfE Updates for Schools</w:t>
            </w:r>
          </w:p>
          <w:p w14:paraId="0547CEC7" w14:textId="3D19E28F" w:rsidR="009D2DA3" w:rsidRPr="00A07286" w:rsidRDefault="000E7979" w:rsidP="0044729F">
            <w:pPr>
              <w:jc w:val="both"/>
              <w:rPr>
                <w:rFonts w:ascii="Arial" w:hAnsi="Arial" w:cs="Arial"/>
              </w:rPr>
            </w:pPr>
            <w:r>
              <w:rPr>
                <w:rFonts w:ascii="Arial" w:hAnsi="Arial" w:cs="Arial"/>
              </w:rPr>
              <w:t xml:space="preserve">Governors noted the updates. </w:t>
            </w:r>
          </w:p>
        </w:tc>
      </w:tr>
      <w:tr w:rsidR="00A26AF4" w:rsidRPr="00B34E31" w14:paraId="1F1A57C7" w14:textId="77777777" w:rsidTr="006B1DCA">
        <w:tc>
          <w:tcPr>
            <w:tcW w:w="836" w:type="dxa"/>
          </w:tcPr>
          <w:p w14:paraId="2455A04B" w14:textId="77777777" w:rsidR="00A26AF4" w:rsidRPr="00B34E31" w:rsidRDefault="00A26AF4" w:rsidP="0042617B">
            <w:pPr>
              <w:jc w:val="right"/>
              <w:rPr>
                <w:rFonts w:ascii="Arial" w:hAnsi="Arial" w:cs="Arial"/>
              </w:rPr>
            </w:pPr>
          </w:p>
        </w:tc>
        <w:tc>
          <w:tcPr>
            <w:tcW w:w="8876" w:type="dxa"/>
          </w:tcPr>
          <w:p w14:paraId="03F31286" w14:textId="77777777" w:rsidR="00A26AF4" w:rsidRPr="00B34E31" w:rsidRDefault="00A26AF4" w:rsidP="0042617B">
            <w:pPr>
              <w:jc w:val="both"/>
              <w:rPr>
                <w:rFonts w:ascii="Arial" w:hAnsi="Arial" w:cs="Arial"/>
              </w:rPr>
            </w:pPr>
          </w:p>
        </w:tc>
      </w:tr>
      <w:tr w:rsidR="00A26AF4" w:rsidRPr="00B34E31" w14:paraId="10339598" w14:textId="77777777" w:rsidTr="006B1DCA">
        <w:tc>
          <w:tcPr>
            <w:tcW w:w="836" w:type="dxa"/>
          </w:tcPr>
          <w:p w14:paraId="50A63081" w14:textId="77777777" w:rsidR="00A26AF4" w:rsidRPr="00B34E31" w:rsidRDefault="00A26AF4" w:rsidP="0042617B">
            <w:pPr>
              <w:jc w:val="right"/>
              <w:rPr>
                <w:rFonts w:ascii="Arial" w:hAnsi="Arial" w:cs="Arial"/>
              </w:rPr>
            </w:pPr>
          </w:p>
        </w:tc>
        <w:tc>
          <w:tcPr>
            <w:tcW w:w="8876" w:type="dxa"/>
          </w:tcPr>
          <w:p w14:paraId="129F9C15" w14:textId="77777777" w:rsidR="00A26AF4" w:rsidRPr="00492CF4" w:rsidRDefault="00A26AF4" w:rsidP="0042617B">
            <w:pPr>
              <w:jc w:val="center"/>
              <w:rPr>
                <w:rFonts w:ascii="Arial" w:hAnsi="Arial" w:cs="Arial"/>
                <w:b/>
                <w:bCs/>
                <w:u w:val="single"/>
              </w:rPr>
            </w:pPr>
            <w:r w:rsidRPr="00492CF4">
              <w:rPr>
                <w:rFonts w:ascii="Arial" w:hAnsi="Arial" w:cs="Arial"/>
                <w:b/>
                <w:bCs/>
                <w:u w:val="single"/>
              </w:rPr>
              <w:t>CORE OBJECTIVE 2: HOLDING THE HEADTEACHER TO ACCOUNT FOR THE EDUCATIONAL PERFORMANCE OF THE SCHOOL AND ITS PUPILS</w:t>
            </w:r>
          </w:p>
        </w:tc>
      </w:tr>
      <w:tr w:rsidR="006B1DCA" w:rsidRPr="00B34E31" w14:paraId="7F968348" w14:textId="77777777" w:rsidTr="006B1DCA">
        <w:tc>
          <w:tcPr>
            <w:tcW w:w="836" w:type="dxa"/>
          </w:tcPr>
          <w:p w14:paraId="2A7266BF" w14:textId="77777777" w:rsidR="006B1DCA" w:rsidRPr="00B34E31" w:rsidRDefault="006B1DCA" w:rsidP="0042617B">
            <w:pPr>
              <w:jc w:val="right"/>
              <w:rPr>
                <w:rFonts w:ascii="Arial" w:hAnsi="Arial" w:cs="Arial"/>
              </w:rPr>
            </w:pPr>
          </w:p>
        </w:tc>
        <w:tc>
          <w:tcPr>
            <w:tcW w:w="8876" w:type="dxa"/>
          </w:tcPr>
          <w:p w14:paraId="01DC6836" w14:textId="77777777" w:rsidR="006B1DCA" w:rsidRPr="00492CF4" w:rsidRDefault="006B1DCA" w:rsidP="0042617B">
            <w:pPr>
              <w:jc w:val="center"/>
              <w:rPr>
                <w:rFonts w:ascii="Arial" w:hAnsi="Arial" w:cs="Arial"/>
                <w:b/>
                <w:bCs/>
                <w:u w:val="single"/>
              </w:rPr>
            </w:pPr>
          </w:p>
        </w:tc>
      </w:tr>
      <w:tr w:rsidR="00A26AF4" w14:paraId="3601D9BD" w14:textId="77777777" w:rsidTr="006B1DCA">
        <w:tc>
          <w:tcPr>
            <w:tcW w:w="836" w:type="dxa"/>
          </w:tcPr>
          <w:p w14:paraId="25FE9208" w14:textId="18A5B938" w:rsidR="00A26AF4" w:rsidRDefault="00E51522" w:rsidP="00A26AF4">
            <w:pPr>
              <w:spacing w:after="120"/>
              <w:rPr>
                <w:rFonts w:ascii="Arial" w:hAnsi="Arial" w:cs="Arial"/>
              </w:rPr>
            </w:pPr>
            <w:r>
              <w:rPr>
                <w:rFonts w:ascii="Arial" w:hAnsi="Arial" w:cs="Arial"/>
              </w:rPr>
              <w:t>8</w:t>
            </w:r>
            <w:r w:rsidR="00A26AF4">
              <w:rPr>
                <w:rFonts w:ascii="Arial" w:hAnsi="Arial" w:cs="Arial"/>
              </w:rPr>
              <w:t>.</w:t>
            </w:r>
          </w:p>
        </w:tc>
        <w:tc>
          <w:tcPr>
            <w:tcW w:w="8876" w:type="dxa"/>
          </w:tcPr>
          <w:p w14:paraId="3234FE05" w14:textId="77777777" w:rsidR="00A26AF4" w:rsidRPr="00961E11" w:rsidRDefault="00A26AF4" w:rsidP="00A26AF4">
            <w:pPr>
              <w:spacing w:after="120"/>
              <w:jc w:val="both"/>
              <w:rPr>
                <w:rFonts w:ascii="Arial" w:hAnsi="Arial" w:cs="Arial"/>
              </w:rPr>
            </w:pPr>
            <w:r>
              <w:rPr>
                <w:rFonts w:ascii="Arial" w:hAnsi="Arial" w:cs="Arial"/>
                <w:u w:val="single"/>
              </w:rPr>
              <w:t>HEADTEACHER’S TERMLY REPORT</w:t>
            </w:r>
          </w:p>
        </w:tc>
      </w:tr>
      <w:tr w:rsidR="00A26AF4" w14:paraId="36FECAE3" w14:textId="77777777" w:rsidTr="006B1DCA">
        <w:tc>
          <w:tcPr>
            <w:tcW w:w="836" w:type="dxa"/>
          </w:tcPr>
          <w:p w14:paraId="000AEBED" w14:textId="77777777" w:rsidR="00A26AF4" w:rsidRDefault="00A26AF4" w:rsidP="00DE25D9">
            <w:pPr>
              <w:rPr>
                <w:rFonts w:ascii="Arial" w:hAnsi="Arial" w:cs="Arial"/>
              </w:rPr>
            </w:pPr>
          </w:p>
        </w:tc>
        <w:tc>
          <w:tcPr>
            <w:tcW w:w="8876" w:type="dxa"/>
          </w:tcPr>
          <w:p w14:paraId="008592CB" w14:textId="0A5A6BB9" w:rsidR="006B1DCA" w:rsidRDefault="006B1DCA" w:rsidP="00DE25D9">
            <w:pPr>
              <w:jc w:val="both"/>
              <w:rPr>
                <w:rFonts w:ascii="Arial" w:hAnsi="Arial" w:cs="Arial"/>
              </w:rPr>
            </w:pPr>
            <w:r w:rsidRPr="00B91647">
              <w:rPr>
                <w:rFonts w:ascii="Arial" w:hAnsi="Arial" w:cs="Arial"/>
              </w:rPr>
              <w:t>The Headteacher</w:t>
            </w:r>
            <w:r w:rsidR="00427C33">
              <w:rPr>
                <w:rFonts w:ascii="Arial" w:hAnsi="Arial" w:cs="Arial"/>
              </w:rPr>
              <w:t xml:space="preserve"> referred to the documentation </w:t>
            </w:r>
            <w:r w:rsidRPr="00B91647">
              <w:rPr>
                <w:rFonts w:ascii="Arial" w:hAnsi="Arial" w:cs="Arial"/>
              </w:rPr>
              <w:t>circulated to the governors prior to the meeting</w:t>
            </w:r>
            <w:r>
              <w:rPr>
                <w:rFonts w:ascii="Arial" w:hAnsi="Arial" w:cs="Arial"/>
              </w:rPr>
              <w:t>. The Headteacher highlighted the following and questions were invited:</w:t>
            </w:r>
          </w:p>
          <w:p w14:paraId="49E33FB2" w14:textId="77777777" w:rsidR="00DE25D9" w:rsidRDefault="00DE25D9" w:rsidP="00DE25D9">
            <w:pPr>
              <w:jc w:val="both"/>
              <w:rPr>
                <w:rFonts w:ascii="Arial" w:hAnsi="Arial" w:cs="Arial"/>
              </w:rPr>
            </w:pPr>
          </w:p>
          <w:p w14:paraId="6145EA69" w14:textId="076659E5" w:rsidR="00B56C7F" w:rsidRDefault="00427C33" w:rsidP="00DE25D9">
            <w:pPr>
              <w:pStyle w:val="ListParagraph"/>
              <w:numPr>
                <w:ilvl w:val="0"/>
                <w:numId w:val="20"/>
              </w:numPr>
              <w:jc w:val="both"/>
              <w:rPr>
                <w:rFonts w:ascii="Arial" w:hAnsi="Arial" w:cs="Arial"/>
              </w:rPr>
            </w:pPr>
            <w:r>
              <w:rPr>
                <w:rFonts w:ascii="Arial" w:hAnsi="Arial" w:cs="Arial"/>
              </w:rPr>
              <w:t xml:space="preserve">The Headteacher provided an overview of the data. </w:t>
            </w:r>
            <w:r w:rsidR="008D36FA">
              <w:rPr>
                <w:rFonts w:ascii="Arial" w:hAnsi="Arial" w:cs="Arial"/>
              </w:rPr>
              <w:t xml:space="preserve">Governors were advised that the quality first teaching had resulted </w:t>
            </w:r>
            <w:r w:rsidR="00CE505C">
              <w:rPr>
                <w:rFonts w:ascii="Arial" w:hAnsi="Arial" w:cs="Arial"/>
              </w:rPr>
              <w:t xml:space="preserve">in the children achieving </w:t>
            </w:r>
            <w:r w:rsidR="00385FBC">
              <w:rPr>
                <w:rFonts w:ascii="Arial" w:hAnsi="Arial" w:cs="Arial"/>
              </w:rPr>
              <w:t>better results tha</w:t>
            </w:r>
            <w:r w:rsidR="00B7668D">
              <w:rPr>
                <w:rFonts w:ascii="Arial" w:hAnsi="Arial" w:cs="Arial"/>
              </w:rPr>
              <w:t>n</w:t>
            </w:r>
            <w:r w:rsidR="00385FBC">
              <w:rPr>
                <w:rFonts w:ascii="Arial" w:hAnsi="Arial" w:cs="Arial"/>
              </w:rPr>
              <w:t xml:space="preserve"> 2019 despite </w:t>
            </w:r>
            <w:r w:rsidR="00B56C7F">
              <w:rPr>
                <w:rFonts w:ascii="Arial" w:hAnsi="Arial" w:cs="Arial"/>
              </w:rPr>
              <w:t xml:space="preserve">the Covid disruption and </w:t>
            </w:r>
            <w:r w:rsidR="00385FBC">
              <w:rPr>
                <w:rFonts w:ascii="Arial" w:hAnsi="Arial" w:cs="Arial"/>
              </w:rPr>
              <w:t>the</w:t>
            </w:r>
            <w:r w:rsidR="00B7668D">
              <w:rPr>
                <w:rFonts w:ascii="Arial" w:hAnsi="Arial" w:cs="Arial"/>
              </w:rPr>
              <w:t xml:space="preserve"> children’s </w:t>
            </w:r>
            <w:r w:rsidR="00385FBC">
              <w:rPr>
                <w:rFonts w:ascii="Arial" w:hAnsi="Arial" w:cs="Arial"/>
              </w:rPr>
              <w:t>starting points being significantly lower</w:t>
            </w:r>
            <w:r w:rsidR="00B56C7F">
              <w:rPr>
                <w:rFonts w:ascii="Arial" w:hAnsi="Arial" w:cs="Arial"/>
              </w:rPr>
              <w:t xml:space="preserve">. It was noted that the progress indicators were significantly above average. </w:t>
            </w:r>
          </w:p>
          <w:p w14:paraId="76361656" w14:textId="3401A523" w:rsidR="00A26AF4" w:rsidRDefault="0044656D" w:rsidP="00DE25D9">
            <w:pPr>
              <w:pStyle w:val="ListParagraph"/>
              <w:numPr>
                <w:ilvl w:val="0"/>
                <w:numId w:val="20"/>
              </w:numPr>
              <w:jc w:val="both"/>
              <w:rPr>
                <w:rFonts w:ascii="Arial" w:hAnsi="Arial" w:cs="Arial"/>
              </w:rPr>
            </w:pPr>
            <w:r>
              <w:rPr>
                <w:rFonts w:ascii="Arial" w:hAnsi="Arial" w:cs="Arial"/>
              </w:rPr>
              <w:t>Governors were advised that there had been a delay buying into the LA data service therefore the data</w:t>
            </w:r>
            <w:r w:rsidR="005E1562">
              <w:rPr>
                <w:rFonts w:ascii="Arial" w:hAnsi="Arial" w:cs="Arial"/>
              </w:rPr>
              <w:t xml:space="preserve"> </w:t>
            </w:r>
            <w:r>
              <w:rPr>
                <w:rFonts w:ascii="Arial" w:hAnsi="Arial" w:cs="Arial"/>
              </w:rPr>
              <w:t xml:space="preserve">pack </w:t>
            </w:r>
            <w:r w:rsidR="005E1562">
              <w:rPr>
                <w:rFonts w:ascii="Arial" w:hAnsi="Arial" w:cs="Arial"/>
              </w:rPr>
              <w:t xml:space="preserve">wasn’t yet available. </w:t>
            </w:r>
            <w:r w:rsidR="00EF11B3">
              <w:rPr>
                <w:rFonts w:ascii="Arial" w:hAnsi="Arial" w:cs="Arial"/>
              </w:rPr>
              <w:t xml:space="preserve">The full report would be shared with the </w:t>
            </w:r>
            <w:r w:rsidR="003F69FC">
              <w:rPr>
                <w:rFonts w:ascii="Arial" w:hAnsi="Arial" w:cs="Arial"/>
              </w:rPr>
              <w:t xml:space="preserve">Teaching &amp; Learning Committee in the autumn term. </w:t>
            </w:r>
          </w:p>
          <w:p w14:paraId="35B460E9" w14:textId="51C5F1D8" w:rsidR="0048114F" w:rsidRDefault="003F69FC" w:rsidP="00DE25D9">
            <w:pPr>
              <w:pStyle w:val="ListParagraph"/>
              <w:numPr>
                <w:ilvl w:val="0"/>
                <w:numId w:val="20"/>
              </w:numPr>
              <w:jc w:val="both"/>
              <w:rPr>
                <w:rFonts w:ascii="Arial" w:hAnsi="Arial" w:cs="Arial"/>
              </w:rPr>
            </w:pPr>
            <w:r>
              <w:rPr>
                <w:rFonts w:ascii="Arial" w:hAnsi="Arial" w:cs="Arial"/>
              </w:rPr>
              <w:t xml:space="preserve">The Chair wished to record thanks to the staff, specifically </w:t>
            </w:r>
            <w:r w:rsidR="00361851">
              <w:rPr>
                <w:rFonts w:ascii="Arial" w:hAnsi="Arial" w:cs="Arial"/>
              </w:rPr>
              <w:t xml:space="preserve">the Y6 staff for achieving remarkable results. </w:t>
            </w:r>
          </w:p>
          <w:p w14:paraId="31DBCB61" w14:textId="460B4FA5" w:rsidR="00361851" w:rsidRDefault="008E5C11" w:rsidP="00DE25D9">
            <w:pPr>
              <w:pStyle w:val="ListParagraph"/>
              <w:numPr>
                <w:ilvl w:val="0"/>
                <w:numId w:val="20"/>
              </w:numPr>
              <w:jc w:val="both"/>
              <w:rPr>
                <w:rFonts w:ascii="Arial" w:hAnsi="Arial" w:cs="Arial"/>
              </w:rPr>
            </w:pPr>
            <w:r>
              <w:rPr>
                <w:rFonts w:ascii="Arial" w:hAnsi="Arial" w:cs="Arial"/>
                <w:b/>
                <w:bCs/>
                <w:i/>
                <w:iCs/>
              </w:rPr>
              <w:t xml:space="preserve">Q – A governor asked did the 93.3% indicate there were two children who didn’t meet. </w:t>
            </w:r>
            <w:r>
              <w:rPr>
                <w:rFonts w:ascii="Arial" w:hAnsi="Arial" w:cs="Arial"/>
              </w:rPr>
              <w:t>The Headteacher confirmed that there were two children; one child had an EHCP with 66% attendance</w:t>
            </w:r>
            <w:r w:rsidR="00D043AA">
              <w:rPr>
                <w:rFonts w:ascii="Arial" w:hAnsi="Arial" w:cs="Arial"/>
              </w:rPr>
              <w:t xml:space="preserve"> and missed by one scale point in Maths and four points in English. The other child only joined the school in Y5</w:t>
            </w:r>
            <w:r w:rsidR="00EF053E">
              <w:rPr>
                <w:rFonts w:ascii="Arial" w:hAnsi="Arial" w:cs="Arial"/>
              </w:rPr>
              <w:t xml:space="preserve"> with EAL and missed by six points. </w:t>
            </w:r>
          </w:p>
          <w:p w14:paraId="5509A78A" w14:textId="77777777" w:rsidR="004747B7" w:rsidRDefault="00C94A29" w:rsidP="00DE25D9">
            <w:pPr>
              <w:pStyle w:val="ListParagraph"/>
              <w:numPr>
                <w:ilvl w:val="0"/>
                <w:numId w:val="20"/>
              </w:numPr>
              <w:jc w:val="both"/>
              <w:rPr>
                <w:rFonts w:ascii="Arial" w:hAnsi="Arial" w:cs="Arial"/>
              </w:rPr>
            </w:pPr>
            <w:r>
              <w:rPr>
                <w:rFonts w:ascii="Arial" w:hAnsi="Arial" w:cs="Arial"/>
              </w:rPr>
              <w:t xml:space="preserve">The Headteacher provided a staffing update and advised of the appointments made. </w:t>
            </w:r>
            <w:r w:rsidR="0002233A">
              <w:rPr>
                <w:rFonts w:ascii="Arial" w:hAnsi="Arial" w:cs="Arial"/>
              </w:rPr>
              <w:t>It was noted that the Caretaker was currently completing the induction process. The Y5 teacher</w:t>
            </w:r>
            <w:r w:rsidR="00392610">
              <w:rPr>
                <w:rFonts w:ascii="Arial" w:hAnsi="Arial" w:cs="Arial"/>
              </w:rPr>
              <w:t xml:space="preserve"> was an internal</w:t>
            </w:r>
            <w:r w:rsidR="0002233A">
              <w:rPr>
                <w:rFonts w:ascii="Arial" w:hAnsi="Arial" w:cs="Arial"/>
              </w:rPr>
              <w:t xml:space="preserve"> appointment</w:t>
            </w:r>
            <w:r w:rsidR="00392610">
              <w:rPr>
                <w:rFonts w:ascii="Arial" w:hAnsi="Arial" w:cs="Arial"/>
              </w:rPr>
              <w:t xml:space="preserve">. Recruitment was ongoing for an </w:t>
            </w:r>
            <w:r w:rsidR="00A05AAE">
              <w:rPr>
                <w:rFonts w:ascii="Arial" w:hAnsi="Arial" w:cs="Arial"/>
              </w:rPr>
              <w:t xml:space="preserve">Office Manager. </w:t>
            </w:r>
          </w:p>
          <w:p w14:paraId="13675216" w14:textId="1DA6C343" w:rsidR="00361851" w:rsidRDefault="004747B7" w:rsidP="00DE25D9">
            <w:pPr>
              <w:pStyle w:val="ListParagraph"/>
              <w:numPr>
                <w:ilvl w:val="0"/>
                <w:numId w:val="20"/>
              </w:numPr>
              <w:jc w:val="both"/>
              <w:rPr>
                <w:rFonts w:ascii="Arial" w:hAnsi="Arial" w:cs="Arial"/>
              </w:rPr>
            </w:pPr>
            <w:r>
              <w:rPr>
                <w:rFonts w:ascii="Arial" w:hAnsi="Arial" w:cs="Arial"/>
              </w:rPr>
              <w:t xml:space="preserve">Governors were advised that </w:t>
            </w:r>
            <w:r w:rsidR="00D376E2">
              <w:rPr>
                <w:rFonts w:ascii="Arial" w:hAnsi="Arial" w:cs="Arial"/>
              </w:rPr>
              <w:t>three</w:t>
            </w:r>
            <w:r>
              <w:rPr>
                <w:rFonts w:ascii="Arial" w:hAnsi="Arial" w:cs="Arial"/>
              </w:rPr>
              <w:t xml:space="preserve"> children had been awarded EHCP’s however the amount of funding hadn’t been confirmed </w:t>
            </w:r>
            <w:r w:rsidR="000647AB">
              <w:rPr>
                <w:rFonts w:ascii="Arial" w:hAnsi="Arial" w:cs="Arial"/>
              </w:rPr>
              <w:t xml:space="preserve">by the LA </w:t>
            </w:r>
            <w:r>
              <w:rPr>
                <w:rFonts w:ascii="Arial" w:hAnsi="Arial" w:cs="Arial"/>
              </w:rPr>
              <w:t>therefore recruitment would take place in the autumn term</w:t>
            </w:r>
            <w:r w:rsidR="00FA6F76">
              <w:rPr>
                <w:rFonts w:ascii="Arial" w:hAnsi="Arial" w:cs="Arial"/>
              </w:rPr>
              <w:t>.</w:t>
            </w:r>
          </w:p>
          <w:p w14:paraId="4ECA836F" w14:textId="6B028E03" w:rsidR="00FA6F76" w:rsidRDefault="00FA6F76" w:rsidP="00DE25D9">
            <w:pPr>
              <w:pStyle w:val="ListParagraph"/>
              <w:numPr>
                <w:ilvl w:val="0"/>
                <w:numId w:val="20"/>
              </w:numPr>
              <w:jc w:val="both"/>
              <w:rPr>
                <w:rFonts w:ascii="Arial" w:hAnsi="Arial" w:cs="Arial"/>
              </w:rPr>
            </w:pPr>
            <w:r>
              <w:rPr>
                <w:rFonts w:ascii="Arial" w:hAnsi="Arial" w:cs="Arial"/>
              </w:rPr>
              <w:t>Governors were provided with a budget update</w:t>
            </w:r>
            <w:r w:rsidR="00C0273C">
              <w:rPr>
                <w:rFonts w:ascii="Arial" w:hAnsi="Arial" w:cs="Arial"/>
              </w:rPr>
              <w:t xml:space="preserve"> and noted th</w:t>
            </w:r>
            <w:r w:rsidR="00962248">
              <w:rPr>
                <w:rFonts w:ascii="Arial" w:hAnsi="Arial" w:cs="Arial"/>
              </w:rPr>
              <w:t>e</w:t>
            </w:r>
            <w:r w:rsidR="00C0273C">
              <w:rPr>
                <w:rFonts w:ascii="Arial" w:hAnsi="Arial" w:cs="Arial"/>
              </w:rPr>
              <w:t xml:space="preserve"> healthy budget position. The Headteacher advised of the plans to extend the outdoor play area. </w:t>
            </w:r>
            <w:r w:rsidR="00F0329F">
              <w:rPr>
                <w:rFonts w:ascii="Arial" w:hAnsi="Arial" w:cs="Arial"/>
              </w:rPr>
              <w:t xml:space="preserve">Governors were updated on the </w:t>
            </w:r>
            <w:r w:rsidR="005E0669">
              <w:rPr>
                <w:rFonts w:ascii="Arial" w:hAnsi="Arial" w:cs="Arial"/>
              </w:rPr>
              <w:t>negotiations</w:t>
            </w:r>
            <w:r w:rsidR="008E5806">
              <w:rPr>
                <w:rFonts w:ascii="Arial" w:hAnsi="Arial" w:cs="Arial"/>
              </w:rPr>
              <w:t xml:space="preserve"> taking place regarding the costs incurred </w:t>
            </w:r>
            <w:r w:rsidR="006676F2">
              <w:rPr>
                <w:rFonts w:ascii="Arial" w:hAnsi="Arial" w:cs="Arial"/>
              </w:rPr>
              <w:t xml:space="preserve">for the academisation process. </w:t>
            </w:r>
            <w:r w:rsidR="00AF05EC">
              <w:rPr>
                <w:rFonts w:ascii="Arial" w:hAnsi="Arial" w:cs="Arial"/>
                <w:b/>
                <w:bCs/>
                <w:i/>
                <w:iCs/>
              </w:rPr>
              <w:t xml:space="preserve">Q – A governor asked was the existing management information system being used now. </w:t>
            </w:r>
            <w:r w:rsidR="00AF05EC">
              <w:rPr>
                <w:rFonts w:ascii="Arial" w:hAnsi="Arial" w:cs="Arial"/>
              </w:rPr>
              <w:t xml:space="preserve">The Headteacher confirmed that the school had reverted back to SIMS. </w:t>
            </w:r>
            <w:r w:rsidR="00CB5646">
              <w:rPr>
                <w:rFonts w:ascii="Arial" w:hAnsi="Arial" w:cs="Arial"/>
                <w:b/>
                <w:bCs/>
                <w:i/>
                <w:iCs/>
              </w:rPr>
              <w:t xml:space="preserve">Q – A governor asked had any additional costs been incurred. </w:t>
            </w:r>
            <w:r w:rsidR="00CB5646">
              <w:rPr>
                <w:rFonts w:ascii="Arial" w:hAnsi="Arial" w:cs="Arial"/>
              </w:rPr>
              <w:t>The Headteacher explained that the cost was the same as before, £1k per year</w:t>
            </w:r>
            <w:r w:rsidR="005E0669">
              <w:rPr>
                <w:rFonts w:ascii="Arial" w:hAnsi="Arial" w:cs="Arial"/>
              </w:rPr>
              <w:t xml:space="preserve"> </w:t>
            </w:r>
            <w:r w:rsidR="00CB5646">
              <w:rPr>
                <w:rFonts w:ascii="Arial" w:hAnsi="Arial" w:cs="Arial"/>
              </w:rPr>
              <w:t xml:space="preserve">which included all the support. </w:t>
            </w:r>
          </w:p>
          <w:p w14:paraId="5C0F0A6A" w14:textId="19EC2362" w:rsidR="00CB5646" w:rsidRDefault="00C70982" w:rsidP="00DE25D9">
            <w:pPr>
              <w:pStyle w:val="ListParagraph"/>
              <w:numPr>
                <w:ilvl w:val="0"/>
                <w:numId w:val="20"/>
              </w:numPr>
              <w:jc w:val="both"/>
              <w:rPr>
                <w:rFonts w:ascii="Arial" w:hAnsi="Arial" w:cs="Arial"/>
              </w:rPr>
            </w:pPr>
            <w:r>
              <w:rPr>
                <w:rFonts w:ascii="Arial" w:hAnsi="Arial" w:cs="Arial"/>
              </w:rPr>
              <w:t xml:space="preserve">The Chair referred to the budget </w:t>
            </w:r>
            <w:r w:rsidR="00C91147">
              <w:rPr>
                <w:rFonts w:ascii="Arial" w:hAnsi="Arial" w:cs="Arial"/>
              </w:rPr>
              <w:t xml:space="preserve">documentation circulated prior to the meeting. </w:t>
            </w:r>
            <w:r w:rsidR="00C91147">
              <w:rPr>
                <w:rFonts w:ascii="Arial" w:hAnsi="Arial" w:cs="Arial"/>
                <w:b/>
                <w:bCs/>
                <w:i/>
                <w:iCs/>
              </w:rPr>
              <w:t xml:space="preserve">Q – A governor asked was the Covid cost centre not likely to be spent. </w:t>
            </w:r>
            <w:r w:rsidR="00C91147">
              <w:rPr>
                <w:rFonts w:ascii="Arial" w:hAnsi="Arial" w:cs="Arial"/>
              </w:rPr>
              <w:t xml:space="preserve">Mrs A Thompson explained that </w:t>
            </w:r>
            <w:r w:rsidR="003D312A">
              <w:rPr>
                <w:rFonts w:ascii="Arial" w:hAnsi="Arial" w:cs="Arial"/>
              </w:rPr>
              <w:t>the counselling for the children was coded against that cost centre</w:t>
            </w:r>
            <w:r w:rsidR="00183FB4">
              <w:rPr>
                <w:rFonts w:ascii="Arial" w:hAnsi="Arial" w:cs="Arial"/>
              </w:rPr>
              <w:t xml:space="preserve"> as it was felt the emotional wellbeing of the children was important</w:t>
            </w:r>
            <w:r w:rsidR="003D312A">
              <w:rPr>
                <w:rFonts w:ascii="Arial" w:hAnsi="Arial" w:cs="Arial"/>
              </w:rPr>
              <w:t xml:space="preserve">. The Headteacher explained that the intervention work had been covered by existing staff rather than buying in agency staff or the tutoring programme. </w:t>
            </w:r>
          </w:p>
          <w:p w14:paraId="432F4F6D" w14:textId="2BF45145" w:rsidR="003D312A" w:rsidRDefault="00183FB4" w:rsidP="00DE25D9">
            <w:pPr>
              <w:pStyle w:val="ListParagraph"/>
              <w:numPr>
                <w:ilvl w:val="0"/>
                <w:numId w:val="20"/>
              </w:numPr>
              <w:jc w:val="both"/>
              <w:rPr>
                <w:rFonts w:ascii="Arial" w:hAnsi="Arial" w:cs="Arial"/>
              </w:rPr>
            </w:pPr>
            <w:r>
              <w:rPr>
                <w:rFonts w:ascii="Arial" w:hAnsi="Arial" w:cs="Arial"/>
              </w:rPr>
              <w:t xml:space="preserve">Governors were advised that the enrichment activities </w:t>
            </w:r>
            <w:r w:rsidR="007A1162">
              <w:rPr>
                <w:rFonts w:ascii="Arial" w:hAnsi="Arial" w:cs="Arial"/>
              </w:rPr>
              <w:t xml:space="preserve">and clubs were back up and running. There had been £1k of income generated from the clubs in one half term. </w:t>
            </w:r>
            <w:r w:rsidR="009518E5">
              <w:rPr>
                <w:rFonts w:ascii="Arial" w:hAnsi="Arial" w:cs="Arial"/>
              </w:rPr>
              <w:t>There were enrichment trips planned to support the curriculum</w:t>
            </w:r>
            <w:r w:rsidR="001E6A82">
              <w:rPr>
                <w:rFonts w:ascii="Arial" w:hAnsi="Arial" w:cs="Arial"/>
              </w:rPr>
              <w:t xml:space="preserve">. </w:t>
            </w:r>
            <w:r w:rsidR="001E6A82">
              <w:rPr>
                <w:rFonts w:ascii="Arial" w:hAnsi="Arial" w:cs="Arial"/>
                <w:b/>
                <w:bCs/>
                <w:i/>
                <w:iCs/>
              </w:rPr>
              <w:t xml:space="preserve">Q – A governor asked were music lessons taking place. </w:t>
            </w:r>
            <w:r w:rsidR="001E6A82">
              <w:rPr>
                <w:rFonts w:ascii="Arial" w:hAnsi="Arial" w:cs="Arial"/>
              </w:rPr>
              <w:t xml:space="preserve">The </w:t>
            </w:r>
            <w:r w:rsidR="00C1785B">
              <w:rPr>
                <w:rFonts w:ascii="Arial" w:hAnsi="Arial" w:cs="Arial"/>
              </w:rPr>
              <w:t>Headteacher explained the difficulties in releasing</w:t>
            </w:r>
            <w:r w:rsidR="00D20D5C">
              <w:rPr>
                <w:rFonts w:ascii="Arial" w:hAnsi="Arial" w:cs="Arial"/>
              </w:rPr>
              <w:t xml:space="preserve"> a small group of</w:t>
            </w:r>
            <w:r w:rsidR="00C1785B">
              <w:rPr>
                <w:rFonts w:ascii="Arial" w:hAnsi="Arial" w:cs="Arial"/>
              </w:rPr>
              <w:t xml:space="preserve"> children from</w:t>
            </w:r>
            <w:r w:rsidR="00D20D5C">
              <w:rPr>
                <w:rFonts w:ascii="Arial" w:hAnsi="Arial" w:cs="Arial"/>
              </w:rPr>
              <w:t xml:space="preserve"> their teaching</w:t>
            </w:r>
            <w:r w:rsidR="000822F4">
              <w:rPr>
                <w:rFonts w:ascii="Arial" w:hAnsi="Arial" w:cs="Arial"/>
              </w:rPr>
              <w:t xml:space="preserve"> to </w:t>
            </w:r>
            <w:r w:rsidR="000079BF">
              <w:rPr>
                <w:rFonts w:ascii="Arial" w:hAnsi="Arial" w:cs="Arial"/>
              </w:rPr>
              <w:t>attend music lesson</w:t>
            </w:r>
            <w:r w:rsidR="00F86E67">
              <w:rPr>
                <w:rFonts w:ascii="Arial" w:hAnsi="Arial" w:cs="Arial"/>
              </w:rPr>
              <w:t>s</w:t>
            </w:r>
            <w:r w:rsidR="000079BF">
              <w:rPr>
                <w:rFonts w:ascii="Arial" w:hAnsi="Arial" w:cs="Arial"/>
              </w:rPr>
              <w:t>.</w:t>
            </w:r>
            <w:r w:rsidR="00F77C78">
              <w:rPr>
                <w:rFonts w:ascii="Arial" w:hAnsi="Arial" w:cs="Arial"/>
              </w:rPr>
              <w:t xml:space="preserve"> The statutory music was taught however the </w:t>
            </w:r>
            <w:r w:rsidR="0083732C">
              <w:rPr>
                <w:rFonts w:ascii="Arial" w:hAnsi="Arial" w:cs="Arial"/>
              </w:rPr>
              <w:t>music lessons may need to take place over lunchtime</w:t>
            </w:r>
            <w:r w:rsidR="0040119F">
              <w:rPr>
                <w:rFonts w:ascii="Arial" w:hAnsi="Arial" w:cs="Arial"/>
              </w:rPr>
              <w:t xml:space="preserve"> for those children who </w:t>
            </w:r>
            <w:r w:rsidR="00942EC3">
              <w:rPr>
                <w:rFonts w:ascii="Arial" w:hAnsi="Arial" w:cs="Arial"/>
              </w:rPr>
              <w:t xml:space="preserve">opted to do them. </w:t>
            </w:r>
          </w:p>
          <w:p w14:paraId="0235497A" w14:textId="6BBD154B" w:rsidR="00361851" w:rsidRDefault="00E0220B" w:rsidP="00DE25D9">
            <w:pPr>
              <w:pStyle w:val="ListParagraph"/>
              <w:numPr>
                <w:ilvl w:val="0"/>
                <w:numId w:val="20"/>
              </w:numPr>
              <w:rPr>
                <w:rFonts w:ascii="Arial" w:hAnsi="Arial" w:cs="Arial"/>
              </w:rPr>
            </w:pPr>
            <w:r>
              <w:rPr>
                <w:rFonts w:ascii="Arial" w:hAnsi="Arial" w:cs="Arial"/>
              </w:rPr>
              <w:t xml:space="preserve">Governors were updated on the CPD completed by staff and noted the impact. </w:t>
            </w:r>
          </w:p>
          <w:p w14:paraId="4FE6CEA3" w14:textId="31B1E46B" w:rsidR="00E0220B" w:rsidRDefault="001E6534" w:rsidP="00A40E5E">
            <w:pPr>
              <w:pStyle w:val="ListParagraph"/>
              <w:numPr>
                <w:ilvl w:val="0"/>
                <w:numId w:val="20"/>
              </w:numPr>
              <w:jc w:val="both"/>
              <w:rPr>
                <w:rFonts w:ascii="Arial" w:hAnsi="Arial" w:cs="Arial"/>
              </w:rPr>
            </w:pPr>
            <w:r>
              <w:rPr>
                <w:rFonts w:ascii="Arial" w:hAnsi="Arial" w:cs="Arial"/>
              </w:rPr>
              <w:t>The Headteacher provided an update on behaviou</w:t>
            </w:r>
            <w:r w:rsidR="00A40E5E">
              <w:rPr>
                <w:rFonts w:ascii="Arial" w:hAnsi="Arial" w:cs="Arial"/>
              </w:rPr>
              <w:t>r</w:t>
            </w:r>
            <w:r>
              <w:rPr>
                <w:rFonts w:ascii="Arial" w:hAnsi="Arial" w:cs="Arial"/>
              </w:rPr>
              <w:t>.</w:t>
            </w:r>
            <w:r w:rsidR="00A40E5E">
              <w:rPr>
                <w:rFonts w:ascii="Arial" w:hAnsi="Arial" w:cs="Arial"/>
              </w:rPr>
              <w:t xml:space="preserve"> There were no concerns to report.</w:t>
            </w:r>
          </w:p>
          <w:p w14:paraId="7E73DDF8" w14:textId="1841D627" w:rsidR="001E6534" w:rsidRDefault="001E6534" w:rsidP="00DE25D9">
            <w:pPr>
              <w:pStyle w:val="ListParagraph"/>
              <w:numPr>
                <w:ilvl w:val="0"/>
                <w:numId w:val="20"/>
              </w:numPr>
              <w:jc w:val="both"/>
              <w:rPr>
                <w:rFonts w:ascii="Arial" w:hAnsi="Arial" w:cs="Arial"/>
              </w:rPr>
            </w:pPr>
            <w:r>
              <w:rPr>
                <w:rFonts w:ascii="Arial" w:hAnsi="Arial" w:cs="Arial"/>
              </w:rPr>
              <w:t xml:space="preserve">Governors were updated on attendance </w:t>
            </w:r>
            <w:r w:rsidR="00145B9B">
              <w:rPr>
                <w:rFonts w:ascii="Arial" w:hAnsi="Arial" w:cs="Arial"/>
              </w:rPr>
              <w:t>and the steps taken for unauthorised absences. It was noted that attendance was currently 93%</w:t>
            </w:r>
            <w:r w:rsidR="003B6B01">
              <w:rPr>
                <w:rFonts w:ascii="Arial" w:hAnsi="Arial" w:cs="Arial"/>
              </w:rPr>
              <w:t xml:space="preserve"> (previously 98%). It was agreed for a </w:t>
            </w:r>
            <w:r w:rsidR="00212998">
              <w:rPr>
                <w:rFonts w:ascii="Arial" w:hAnsi="Arial" w:cs="Arial"/>
              </w:rPr>
              <w:t>joint letter to be sent from the Headteacher and governing board regarding the importance of attendance.</w:t>
            </w:r>
          </w:p>
          <w:p w14:paraId="28DB3DB3" w14:textId="77777777" w:rsidR="0036454D" w:rsidRDefault="0036454D" w:rsidP="00DE25D9">
            <w:pPr>
              <w:pStyle w:val="ListParagraph"/>
              <w:numPr>
                <w:ilvl w:val="0"/>
                <w:numId w:val="20"/>
              </w:numPr>
              <w:rPr>
                <w:rFonts w:ascii="Arial" w:hAnsi="Arial" w:cs="Arial"/>
              </w:rPr>
            </w:pPr>
            <w:r>
              <w:rPr>
                <w:rFonts w:ascii="Arial" w:hAnsi="Arial" w:cs="Arial"/>
              </w:rPr>
              <w:t>There were no exclusions or incidents to report.</w:t>
            </w:r>
          </w:p>
          <w:p w14:paraId="57C10F3B" w14:textId="45731994" w:rsidR="00596F54" w:rsidRDefault="0036454D" w:rsidP="00DE25D9">
            <w:pPr>
              <w:pStyle w:val="ListParagraph"/>
              <w:numPr>
                <w:ilvl w:val="0"/>
                <w:numId w:val="20"/>
              </w:numPr>
              <w:jc w:val="both"/>
              <w:rPr>
                <w:rFonts w:ascii="Arial" w:hAnsi="Arial" w:cs="Arial"/>
              </w:rPr>
            </w:pPr>
            <w:r>
              <w:rPr>
                <w:rFonts w:ascii="Arial" w:hAnsi="Arial" w:cs="Arial"/>
              </w:rPr>
              <w:t xml:space="preserve">The Headteacher provided a safeguarding update and advised that there were </w:t>
            </w:r>
            <w:r w:rsidR="006B03AD">
              <w:rPr>
                <w:rFonts w:ascii="Arial" w:hAnsi="Arial" w:cs="Arial"/>
              </w:rPr>
              <w:t>three</w:t>
            </w:r>
            <w:r>
              <w:rPr>
                <w:rFonts w:ascii="Arial" w:hAnsi="Arial" w:cs="Arial"/>
              </w:rPr>
              <w:t xml:space="preserve"> families in the TAC process, </w:t>
            </w:r>
            <w:r w:rsidR="006B03AD">
              <w:rPr>
                <w:rFonts w:ascii="Arial" w:hAnsi="Arial" w:cs="Arial"/>
              </w:rPr>
              <w:t>one</w:t>
            </w:r>
            <w:r>
              <w:rPr>
                <w:rFonts w:ascii="Arial" w:hAnsi="Arial" w:cs="Arial"/>
              </w:rPr>
              <w:t xml:space="preserve"> in </w:t>
            </w:r>
            <w:r w:rsidR="00596F54">
              <w:rPr>
                <w:rFonts w:ascii="Arial" w:hAnsi="Arial" w:cs="Arial"/>
              </w:rPr>
              <w:t xml:space="preserve">child protection and </w:t>
            </w:r>
            <w:r w:rsidR="006B03AD">
              <w:rPr>
                <w:rFonts w:ascii="Arial" w:hAnsi="Arial" w:cs="Arial"/>
              </w:rPr>
              <w:t>four</w:t>
            </w:r>
            <w:r w:rsidR="00596F54">
              <w:rPr>
                <w:rFonts w:ascii="Arial" w:hAnsi="Arial" w:cs="Arial"/>
              </w:rPr>
              <w:t xml:space="preserve"> families being monitored closely through the TAS process. </w:t>
            </w:r>
          </w:p>
          <w:p w14:paraId="7E95D637" w14:textId="637335EF" w:rsidR="00534221" w:rsidRDefault="00596F54" w:rsidP="00DE25D9">
            <w:pPr>
              <w:pStyle w:val="ListParagraph"/>
              <w:numPr>
                <w:ilvl w:val="0"/>
                <w:numId w:val="20"/>
              </w:numPr>
              <w:jc w:val="both"/>
              <w:rPr>
                <w:rFonts w:ascii="Arial" w:hAnsi="Arial" w:cs="Arial"/>
              </w:rPr>
            </w:pPr>
            <w:r>
              <w:rPr>
                <w:rFonts w:ascii="Arial" w:hAnsi="Arial" w:cs="Arial"/>
              </w:rPr>
              <w:t xml:space="preserve">Governors were provided with an update on the vulnerable children. The Headteacher explained that all LAC children at least met age related expectations across the school. It was noted that attendance for the LAC </w:t>
            </w:r>
            <w:r w:rsidR="00C35E9C">
              <w:rPr>
                <w:rFonts w:ascii="Arial" w:hAnsi="Arial" w:cs="Arial"/>
              </w:rPr>
              <w:t xml:space="preserve">was extremely good, the lowest was 97%. Governors were advised of the counselling support in place. </w:t>
            </w:r>
            <w:r w:rsidR="005F045A">
              <w:rPr>
                <w:rFonts w:ascii="Arial" w:hAnsi="Arial" w:cs="Arial"/>
              </w:rPr>
              <w:t xml:space="preserve"> </w:t>
            </w:r>
          </w:p>
          <w:p w14:paraId="404CB684" w14:textId="18DC8FDA" w:rsidR="00A26AF4" w:rsidRDefault="007C7D23" w:rsidP="00DE25D9">
            <w:pPr>
              <w:pStyle w:val="ListParagraph"/>
              <w:numPr>
                <w:ilvl w:val="0"/>
                <w:numId w:val="20"/>
              </w:numPr>
              <w:jc w:val="both"/>
              <w:rPr>
                <w:rFonts w:ascii="Arial" w:hAnsi="Arial" w:cs="Arial"/>
              </w:rPr>
            </w:pPr>
            <w:r>
              <w:rPr>
                <w:rFonts w:ascii="Arial" w:hAnsi="Arial" w:cs="Arial"/>
              </w:rPr>
              <w:t>Governors were updated on the transition arrangements</w:t>
            </w:r>
            <w:r w:rsidR="00BC7271">
              <w:rPr>
                <w:rFonts w:ascii="Arial" w:hAnsi="Arial" w:cs="Arial"/>
              </w:rPr>
              <w:t xml:space="preserve"> that</w:t>
            </w:r>
            <w:r w:rsidR="00771449">
              <w:rPr>
                <w:rFonts w:ascii="Arial" w:hAnsi="Arial" w:cs="Arial"/>
              </w:rPr>
              <w:t xml:space="preserve"> were in place</w:t>
            </w:r>
            <w:r>
              <w:rPr>
                <w:rFonts w:ascii="Arial" w:hAnsi="Arial" w:cs="Arial"/>
              </w:rPr>
              <w:t xml:space="preserve">. The Headteacher explained the new reporting system being trialled for children moving from Y6 to Y7. </w:t>
            </w:r>
          </w:p>
          <w:p w14:paraId="0DCBD652" w14:textId="77777777" w:rsidR="00DE25D9" w:rsidRPr="00DE25D9" w:rsidRDefault="00DE25D9" w:rsidP="00DE25D9">
            <w:pPr>
              <w:pStyle w:val="ListParagraph"/>
              <w:ind w:left="360"/>
              <w:jc w:val="both"/>
              <w:rPr>
                <w:rFonts w:ascii="Arial" w:hAnsi="Arial" w:cs="Arial"/>
              </w:rPr>
            </w:pPr>
          </w:p>
          <w:p w14:paraId="5A02C2FA" w14:textId="59386223" w:rsidR="00A26AF4" w:rsidRPr="00D90158" w:rsidRDefault="006B1DCA" w:rsidP="00DE25D9">
            <w:pPr>
              <w:jc w:val="both"/>
              <w:rPr>
                <w:rFonts w:ascii="Arial" w:hAnsi="Arial" w:cs="Arial"/>
              </w:rPr>
            </w:pPr>
            <w:r>
              <w:rPr>
                <w:rFonts w:ascii="Arial" w:hAnsi="Arial" w:cs="Arial"/>
              </w:rPr>
              <w:t>The Headteacher was thanked for his report and there not being any further questions, it was RESOLVED that the Headteacher’s report be received.</w:t>
            </w:r>
          </w:p>
        </w:tc>
      </w:tr>
      <w:tr w:rsidR="00A26AF4" w14:paraId="76AB2982" w14:textId="77777777" w:rsidTr="006B1DCA">
        <w:tc>
          <w:tcPr>
            <w:tcW w:w="836" w:type="dxa"/>
          </w:tcPr>
          <w:p w14:paraId="67BA26AD" w14:textId="77777777" w:rsidR="00A26AF4" w:rsidRDefault="00A26AF4" w:rsidP="00DE25D9">
            <w:pPr>
              <w:rPr>
                <w:rFonts w:ascii="Arial" w:hAnsi="Arial" w:cs="Arial"/>
              </w:rPr>
            </w:pPr>
          </w:p>
        </w:tc>
        <w:tc>
          <w:tcPr>
            <w:tcW w:w="8876" w:type="dxa"/>
          </w:tcPr>
          <w:p w14:paraId="6B6AAE3C" w14:textId="77777777" w:rsidR="00A26AF4" w:rsidRDefault="00A26AF4" w:rsidP="00DE25D9">
            <w:pPr>
              <w:jc w:val="both"/>
              <w:rPr>
                <w:rFonts w:ascii="Arial" w:hAnsi="Arial" w:cs="Arial"/>
              </w:rPr>
            </w:pPr>
          </w:p>
        </w:tc>
      </w:tr>
      <w:tr w:rsidR="00A26AF4" w14:paraId="64B2ACF9" w14:textId="77777777" w:rsidTr="006B1DCA">
        <w:tc>
          <w:tcPr>
            <w:tcW w:w="836" w:type="dxa"/>
          </w:tcPr>
          <w:p w14:paraId="1F6447DB" w14:textId="3B6059CA" w:rsidR="00A26AF4" w:rsidRDefault="00E51522" w:rsidP="00A26AF4">
            <w:pPr>
              <w:spacing w:after="120"/>
              <w:rPr>
                <w:rFonts w:ascii="Arial" w:hAnsi="Arial" w:cs="Arial"/>
              </w:rPr>
            </w:pPr>
            <w:r>
              <w:rPr>
                <w:rFonts w:ascii="Arial" w:hAnsi="Arial" w:cs="Arial"/>
              </w:rPr>
              <w:t>9</w:t>
            </w:r>
            <w:r w:rsidR="00A26AF4">
              <w:rPr>
                <w:rFonts w:ascii="Arial" w:hAnsi="Arial" w:cs="Arial"/>
              </w:rPr>
              <w:t>.</w:t>
            </w:r>
          </w:p>
        </w:tc>
        <w:tc>
          <w:tcPr>
            <w:tcW w:w="8876" w:type="dxa"/>
          </w:tcPr>
          <w:p w14:paraId="65255820" w14:textId="77777777" w:rsidR="00A26AF4" w:rsidRPr="00A26AF4" w:rsidRDefault="00A26AF4" w:rsidP="00A26AF4">
            <w:pPr>
              <w:spacing w:after="120"/>
              <w:jc w:val="both"/>
              <w:rPr>
                <w:rFonts w:ascii="Arial" w:hAnsi="Arial" w:cs="Arial"/>
                <w:u w:val="single"/>
              </w:rPr>
            </w:pPr>
            <w:r w:rsidRPr="00A26AF4">
              <w:rPr>
                <w:rFonts w:ascii="Arial" w:hAnsi="Arial" w:cs="Arial"/>
                <w:u w:val="single"/>
              </w:rPr>
              <w:t>WELLBEING</w:t>
            </w:r>
          </w:p>
        </w:tc>
      </w:tr>
      <w:tr w:rsidR="00A26AF4" w14:paraId="607920E5" w14:textId="77777777" w:rsidTr="006B1DCA">
        <w:tc>
          <w:tcPr>
            <w:tcW w:w="836" w:type="dxa"/>
          </w:tcPr>
          <w:p w14:paraId="35A2B522" w14:textId="77777777" w:rsidR="00A26AF4" w:rsidRDefault="00A26AF4" w:rsidP="004F76F3">
            <w:pPr>
              <w:rPr>
                <w:rFonts w:ascii="Arial" w:hAnsi="Arial" w:cs="Arial"/>
              </w:rPr>
            </w:pPr>
          </w:p>
        </w:tc>
        <w:tc>
          <w:tcPr>
            <w:tcW w:w="8876" w:type="dxa"/>
          </w:tcPr>
          <w:p w14:paraId="1EB9FDC6" w14:textId="15294D85" w:rsidR="00DE25D9" w:rsidRDefault="00DE25D9" w:rsidP="004F76F3">
            <w:pPr>
              <w:jc w:val="both"/>
              <w:rPr>
                <w:rFonts w:ascii="Arial" w:hAnsi="Arial" w:cs="Arial"/>
              </w:rPr>
            </w:pPr>
            <w:r>
              <w:rPr>
                <w:rFonts w:ascii="Arial" w:hAnsi="Arial" w:cs="Arial"/>
              </w:rPr>
              <w:t>The Headteacher advised that Mrs Denton (HLTA) had obtained the senior wellbeing qualification.</w:t>
            </w:r>
            <w:r w:rsidR="003B17A9">
              <w:rPr>
                <w:rFonts w:ascii="Arial" w:hAnsi="Arial" w:cs="Arial"/>
              </w:rPr>
              <w:t xml:space="preserve"> There were a number of strategies in place for staff wellbeing and work life balance. </w:t>
            </w:r>
          </w:p>
          <w:p w14:paraId="6C8F9F83" w14:textId="77777777" w:rsidR="004F76F3" w:rsidRDefault="004F76F3" w:rsidP="004F76F3">
            <w:pPr>
              <w:jc w:val="both"/>
              <w:rPr>
                <w:rFonts w:ascii="Arial" w:hAnsi="Arial" w:cs="Arial"/>
              </w:rPr>
            </w:pPr>
          </w:p>
          <w:p w14:paraId="20684FB1" w14:textId="5CE74745" w:rsidR="00F410D5" w:rsidRDefault="00F410D5" w:rsidP="004F76F3">
            <w:pPr>
              <w:jc w:val="both"/>
              <w:rPr>
                <w:rFonts w:ascii="Arial" w:hAnsi="Arial" w:cs="Arial"/>
              </w:rPr>
            </w:pPr>
            <w:r>
              <w:rPr>
                <w:rFonts w:ascii="Arial" w:hAnsi="Arial" w:cs="Arial"/>
              </w:rPr>
              <w:t>Governors were informed that staff had designated meeting times</w:t>
            </w:r>
            <w:r w:rsidR="00565D17">
              <w:rPr>
                <w:rFonts w:ascii="Arial" w:hAnsi="Arial" w:cs="Arial"/>
              </w:rPr>
              <w:t xml:space="preserve"> </w:t>
            </w:r>
            <w:r w:rsidR="007B553B">
              <w:rPr>
                <w:rFonts w:ascii="Arial" w:hAnsi="Arial" w:cs="Arial"/>
              </w:rPr>
              <w:t xml:space="preserve">to discuss any concerns. </w:t>
            </w:r>
          </w:p>
          <w:p w14:paraId="2FA60473" w14:textId="77777777" w:rsidR="004F76F3" w:rsidRDefault="004F76F3" w:rsidP="004F76F3">
            <w:pPr>
              <w:jc w:val="both"/>
              <w:rPr>
                <w:rFonts w:ascii="Arial" w:hAnsi="Arial" w:cs="Arial"/>
              </w:rPr>
            </w:pPr>
          </w:p>
          <w:p w14:paraId="3E0BA9AD" w14:textId="58EF7966" w:rsidR="00DB57C7" w:rsidRDefault="007B553B" w:rsidP="004F76F3">
            <w:pPr>
              <w:jc w:val="both"/>
              <w:rPr>
                <w:rFonts w:ascii="Arial" w:hAnsi="Arial" w:cs="Arial"/>
              </w:rPr>
            </w:pPr>
            <w:r>
              <w:rPr>
                <w:rFonts w:ascii="Arial" w:hAnsi="Arial" w:cs="Arial"/>
              </w:rPr>
              <w:t xml:space="preserve">Governors considered the Headteacher’s wellbeing. </w:t>
            </w:r>
            <w:r w:rsidR="004965EE">
              <w:rPr>
                <w:rFonts w:ascii="Arial" w:hAnsi="Arial" w:cs="Arial"/>
              </w:rPr>
              <w:t xml:space="preserve">The Headteacher advised of the support received </w:t>
            </w:r>
            <w:r w:rsidR="00FD741C">
              <w:rPr>
                <w:rFonts w:ascii="Arial" w:hAnsi="Arial" w:cs="Arial"/>
              </w:rPr>
              <w:t>through having two senior leaders.</w:t>
            </w:r>
          </w:p>
        </w:tc>
      </w:tr>
      <w:tr w:rsidR="00A26AF4" w14:paraId="49CF78D7" w14:textId="77777777" w:rsidTr="006B1DCA">
        <w:tc>
          <w:tcPr>
            <w:tcW w:w="836" w:type="dxa"/>
          </w:tcPr>
          <w:p w14:paraId="21EFE33C" w14:textId="77777777" w:rsidR="00A26AF4" w:rsidRDefault="00A26AF4" w:rsidP="004F76F3">
            <w:pPr>
              <w:rPr>
                <w:rFonts w:ascii="Arial" w:hAnsi="Arial" w:cs="Arial"/>
              </w:rPr>
            </w:pPr>
          </w:p>
        </w:tc>
        <w:tc>
          <w:tcPr>
            <w:tcW w:w="8876" w:type="dxa"/>
          </w:tcPr>
          <w:p w14:paraId="0AED39CF" w14:textId="77777777" w:rsidR="00A26AF4" w:rsidRDefault="00A26AF4" w:rsidP="004F76F3">
            <w:pPr>
              <w:jc w:val="both"/>
              <w:rPr>
                <w:rFonts w:ascii="Arial" w:hAnsi="Arial" w:cs="Arial"/>
              </w:rPr>
            </w:pPr>
          </w:p>
        </w:tc>
      </w:tr>
      <w:tr w:rsidR="00A26AF4" w14:paraId="41EB3631" w14:textId="77777777" w:rsidTr="006B1DCA">
        <w:tc>
          <w:tcPr>
            <w:tcW w:w="836" w:type="dxa"/>
          </w:tcPr>
          <w:p w14:paraId="375BA440" w14:textId="06F9A8CA" w:rsidR="00A26AF4" w:rsidRDefault="00A26AF4" w:rsidP="00A26AF4">
            <w:pPr>
              <w:spacing w:after="120"/>
              <w:rPr>
                <w:rFonts w:ascii="Arial" w:hAnsi="Arial" w:cs="Arial"/>
              </w:rPr>
            </w:pPr>
            <w:r>
              <w:rPr>
                <w:rFonts w:ascii="Arial" w:hAnsi="Arial" w:cs="Arial"/>
              </w:rPr>
              <w:t>1</w:t>
            </w:r>
            <w:r w:rsidR="00E51522">
              <w:rPr>
                <w:rFonts w:ascii="Arial" w:hAnsi="Arial" w:cs="Arial"/>
              </w:rPr>
              <w:t>0</w:t>
            </w:r>
            <w:r>
              <w:rPr>
                <w:rFonts w:ascii="Arial" w:hAnsi="Arial" w:cs="Arial"/>
              </w:rPr>
              <w:t>.</w:t>
            </w:r>
          </w:p>
        </w:tc>
        <w:tc>
          <w:tcPr>
            <w:tcW w:w="8876" w:type="dxa"/>
          </w:tcPr>
          <w:p w14:paraId="51B9046A" w14:textId="77777777" w:rsidR="00A26AF4" w:rsidRPr="00FE75A3" w:rsidRDefault="00FE75A3" w:rsidP="00A26AF4">
            <w:pPr>
              <w:spacing w:after="120"/>
              <w:jc w:val="both"/>
              <w:rPr>
                <w:rFonts w:ascii="Arial" w:hAnsi="Arial" w:cs="Arial"/>
                <w:u w:val="single"/>
              </w:rPr>
            </w:pPr>
            <w:r w:rsidRPr="00FE75A3">
              <w:rPr>
                <w:rFonts w:ascii="Arial" w:hAnsi="Arial" w:cs="Arial"/>
                <w:u w:val="single"/>
              </w:rPr>
              <w:t>TEACHING &amp; LEARNING</w:t>
            </w:r>
          </w:p>
        </w:tc>
      </w:tr>
      <w:tr w:rsidR="00FE75A3" w14:paraId="6426253A" w14:textId="77777777" w:rsidTr="006B1DCA">
        <w:tc>
          <w:tcPr>
            <w:tcW w:w="836" w:type="dxa"/>
          </w:tcPr>
          <w:p w14:paraId="778ACDEA" w14:textId="77777777" w:rsidR="00FE75A3" w:rsidRDefault="00FE75A3" w:rsidP="00FE75A3">
            <w:pPr>
              <w:spacing w:after="120"/>
              <w:jc w:val="right"/>
              <w:rPr>
                <w:rFonts w:ascii="Arial" w:hAnsi="Arial" w:cs="Arial"/>
              </w:rPr>
            </w:pPr>
            <w:r>
              <w:rPr>
                <w:rFonts w:ascii="Arial" w:hAnsi="Arial" w:cs="Arial"/>
              </w:rPr>
              <w:t>a)</w:t>
            </w:r>
          </w:p>
        </w:tc>
        <w:tc>
          <w:tcPr>
            <w:tcW w:w="8876" w:type="dxa"/>
          </w:tcPr>
          <w:p w14:paraId="230A7B3A" w14:textId="77777777" w:rsidR="00FE75A3" w:rsidRPr="00826D53" w:rsidRDefault="00FE75A3" w:rsidP="00FE75A3">
            <w:pPr>
              <w:tabs>
                <w:tab w:val="left" w:pos="571"/>
                <w:tab w:val="left" w:pos="1020"/>
              </w:tabs>
              <w:spacing w:after="120"/>
              <w:jc w:val="both"/>
              <w:rPr>
                <w:rFonts w:ascii="Arial" w:hAnsi="Arial" w:cs="Arial"/>
                <w:u w:val="single"/>
              </w:rPr>
            </w:pPr>
            <w:r>
              <w:rPr>
                <w:rFonts w:ascii="Arial" w:hAnsi="Arial" w:cs="Arial"/>
                <w:u w:val="single"/>
              </w:rPr>
              <w:t>Committee Minutes</w:t>
            </w:r>
          </w:p>
        </w:tc>
      </w:tr>
      <w:tr w:rsidR="00FE75A3" w14:paraId="40EEED30" w14:textId="77777777" w:rsidTr="006B1DCA">
        <w:tc>
          <w:tcPr>
            <w:tcW w:w="836" w:type="dxa"/>
          </w:tcPr>
          <w:p w14:paraId="266F1503" w14:textId="77777777" w:rsidR="00FE75A3" w:rsidRDefault="00FE75A3" w:rsidP="00FE75A3">
            <w:pPr>
              <w:spacing w:after="120"/>
              <w:rPr>
                <w:rFonts w:ascii="Arial" w:hAnsi="Arial" w:cs="Arial"/>
              </w:rPr>
            </w:pPr>
          </w:p>
        </w:tc>
        <w:tc>
          <w:tcPr>
            <w:tcW w:w="8876" w:type="dxa"/>
          </w:tcPr>
          <w:p w14:paraId="0866B155" w14:textId="498ED01F" w:rsidR="00FE75A3" w:rsidRDefault="00FE75A3" w:rsidP="00FE75A3">
            <w:pPr>
              <w:tabs>
                <w:tab w:val="left" w:pos="571"/>
                <w:tab w:val="left" w:pos="1020"/>
              </w:tabs>
              <w:spacing w:after="120"/>
              <w:jc w:val="both"/>
              <w:rPr>
                <w:rFonts w:ascii="Arial" w:hAnsi="Arial" w:cs="Arial"/>
              </w:rPr>
            </w:pPr>
            <w:r>
              <w:rPr>
                <w:rFonts w:ascii="Arial" w:hAnsi="Arial" w:cs="Arial"/>
              </w:rPr>
              <w:t>The minutes of the committee meeting held on</w:t>
            </w:r>
            <w:r w:rsidR="00A107AF">
              <w:rPr>
                <w:rFonts w:ascii="Arial" w:hAnsi="Arial" w:cs="Arial"/>
              </w:rPr>
              <w:t xml:space="preserve"> 4</w:t>
            </w:r>
            <w:r w:rsidR="00A107AF" w:rsidRPr="00A107AF">
              <w:rPr>
                <w:rFonts w:ascii="Arial" w:hAnsi="Arial" w:cs="Arial"/>
                <w:vertAlign w:val="superscript"/>
              </w:rPr>
              <w:t>th</w:t>
            </w:r>
            <w:r w:rsidR="00A107AF">
              <w:rPr>
                <w:rFonts w:ascii="Arial" w:hAnsi="Arial" w:cs="Arial"/>
              </w:rPr>
              <w:t xml:space="preserve"> March 2022</w:t>
            </w:r>
            <w:r w:rsidR="004C5DE0">
              <w:rPr>
                <w:rFonts w:ascii="Arial" w:hAnsi="Arial" w:cs="Arial"/>
              </w:rPr>
              <w:t xml:space="preserve"> </w:t>
            </w:r>
            <w:r>
              <w:rPr>
                <w:rFonts w:ascii="Arial" w:hAnsi="Arial" w:cs="Arial"/>
              </w:rPr>
              <w:t>were noted by the governing board.</w:t>
            </w:r>
          </w:p>
          <w:p w14:paraId="0E85DFFF" w14:textId="0351BFCC" w:rsidR="004F76F3" w:rsidRPr="00F54F6F" w:rsidRDefault="006C5B1E" w:rsidP="00F54F6F">
            <w:pPr>
              <w:tabs>
                <w:tab w:val="left" w:pos="571"/>
                <w:tab w:val="left" w:pos="1020"/>
              </w:tabs>
              <w:spacing w:after="120"/>
              <w:jc w:val="both"/>
              <w:rPr>
                <w:rFonts w:ascii="Arial" w:hAnsi="Arial" w:cs="Arial"/>
                <w:b/>
                <w:bCs/>
              </w:rPr>
            </w:pPr>
            <w:r>
              <w:rPr>
                <w:rFonts w:ascii="Arial" w:hAnsi="Arial" w:cs="Arial"/>
              </w:rPr>
              <w:t xml:space="preserve">It was noted that </w:t>
            </w:r>
            <w:r w:rsidR="00191AA9">
              <w:rPr>
                <w:rFonts w:ascii="Arial" w:hAnsi="Arial" w:cs="Arial"/>
              </w:rPr>
              <w:t xml:space="preserve">the meeting between the Headteacher and Mr C McFarlane on </w:t>
            </w:r>
            <w:r w:rsidR="009327D3">
              <w:rPr>
                <w:rFonts w:ascii="Arial" w:hAnsi="Arial" w:cs="Arial"/>
              </w:rPr>
              <w:t xml:space="preserve">subject moderation was to be arranged.                                                                        </w:t>
            </w:r>
            <w:r w:rsidR="009327D3">
              <w:rPr>
                <w:rFonts w:ascii="Arial" w:hAnsi="Arial" w:cs="Arial"/>
                <w:b/>
                <w:bCs/>
              </w:rPr>
              <w:t>ACTION 10</w:t>
            </w:r>
          </w:p>
        </w:tc>
      </w:tr>
      <w:tr w:rsidR="006B45CC" w14:paraId="5DEFA46A" w14:textId="77777777" w:rsidTr="006B1DCA">
        <w:tc>
          <w:tcPr>
            <w:tcW w:w="836" w:type="dxa"/>
          </w:tcPr>
          <w:p w14:paraId="7820E79E" w14:textId="18880391" w:rsidR="006B45CC" w:rsidRDefault="006B45CC" w:rsidP="006B45CC">
            <w:pPr>
              <w:spacing w:after="120"/>
              <w:jc w:val="right"/>
              <w:rPr>
                <w:rFonts w:ascii="Arial" w:hAnsi="Arial" w:cs="Arial"/>
              </w:rPr>
            </w:pPr>
            <w:r>
              <w:rPr>
                <w:rFonts w:ascii="Arial" w:hAnsi="Arial" w:cs="Arial"/>
              </w:rPr>
              <w:t>b)</w:t>
            </w:r>
          </w:p>
        </w:tc>
        <w:tc>
          <w:tcPr>
            <w:tcW w:w="8876" w:type="dxa"/>
          </w:tcPr>
          <w:p w14:paraId="216294B5" w14:textId="0446FEE1" w:rsidR="006B45CC" w:rsidRPr="006B45CC" w:rsidRDefault="006B45CC" w:rsidP="006B45CC">
            <w:pPr>
              <w:tabs>
                <w:tab w:val="left" w:pos="571"/>
                <w:tab w:val="left" w:pos="1020"/>
              </w:tabs>
              <w:spacing w:after="120"/>
              <w:jc w:val="both"/>
              <w:rPr>
                <w:rFonts w:ascii="Arial" w:hAnsi="Arial" w:cs="Arial"/>
                <w:u w:val="single"/>
              </w:rPr>
            </w:pPr>
            <w:r>
              <w:rPr>
                <w:rFonts w:ascii="Arial" w:hAnsi="Arial" w:cs="Arial"/>
                <w:u w:val="single"/>
              </w:rPr>
              <w:t>Ratification of Policies</w:t>
            </w:r>
          </w:p>
        </w:tc>
      </w:tr>
      <w:tr w:rsidR="006B45CC" w14:paraId="52A24A29" w14:textId="77777777" w:rsidTr="006B1DCA">
        <w:tc>
          <w:tcPr>
            <w:tcW w:w="836" w:type="dxa"/>
          </w:tcPr>
          <w:p w14:paraId="08196B71" w14:textId="77777777" w:rsidR="006B45CC" w:rsidRDefault="006B45CC" w:rsidP="006B45CC">
            <w:pPr>
              <w:spacing w:after="120"/>
              <w:rPr>
                <w:rFonts w:ascii="Arial" w:hAnsi="Arial" w:cs="Arial"/>
              </w:rPr>
            </w:pPr>
          </w:p>
        </w:tc>
        <w:tc>
          <w:tcPr>
            <w:tcW w:w="8876" w:type="dxa"/>
          </w:tcPr>
          <w:p w14:paraId="523B93CF" w14:textId="46A96134" w:rsidR="006B45CC" w:rsidRPr="006B45CC" w:rsidRDefault="006B45CC" w:rsidP="004F76F3">
            <w:pPr>
              <w:tabs>
                <w:tab w:val="left" w:pos="571"/>
                <w:tab w:val="left" w:pos="1020"/>
              </w:tabs>
              <w:spacing w:after="120"/>
              <w:jc w:val="both"/>
              <w:rPr>
                <w:rFonts w:ascii="Arial" w:hAnsi="Arial" w:cs="Arial"/>
              </w:rPr>
            </w:pPr>
            <w:r>
              <w:rPr>
                <w:rFonts w:ascii="Arial" w:hAnsi="Arial" w:cs="Arial"/>
              </w:rPr>
              <w:t>The</w:t>
            </w:r>
            <w:r w:rsidR="004F76F3">
              <w:rPr>
                <w:rFonts w:ascii="Arial" w:hAnsi="Arial" w:cs="Arial"/>
              </w:rPr>
              <w:t>re were no policies recommended for ratification.</w:t>
            </w:r>
          </w:p>
        </w:tc>
      </w:tr>
      <w:tr w:rsidR="006B45CC" w14:paraId="6AF5803B" w14:textId="77777777" w:rsidTr="006B1DCA">
        <w:tc>
          <w:tcPr>
            <w:tcW w:w="836" w:type="dxa"/>
          </w:tcPr>
          <w:p w14:paraId="358B65BE" w14:textId="34FD970F" w:rsidR="006B45CC" w:rsidRDefault="006B45CC" w:rsidP="006B45CC">
            <w:pPr>
              <w:spacing w:after="120"/>
              <w:jc w:val="right"/>
              <w:rPr>
                <w:rFonts w:ascii="Arial" w:hAnsi="Arial" w:cs="Arial"/>
              </w:rPr>
            </w:pPr>
            <w:r>
              <w:rPr>
                <w:rFonts w:ascii="Arial" w:hAnsi="Arial" w:cs="Arial"/>
              </w:rPr>
              <w:t>c)</w:t>
            </w:r>
          </w:p>
        </w:tc>
        <w:tc>
          <w:tcPr>
            <w:tcW w:w="8876" w:type="dxa"/>
          </w:tcPr>
          <w:p w14:paraId="3FCB07C2" w14:textId="77777777" w:rsidR="006B45CC" w:rsidRPr="00FE75A3" w:rsidRDefault="006B45CC" w:rsidP="006B45CC">
            <w:pPr>
              <w:tabs>
                <w:tab w:val="left" w:pos="571"/>
                <w:tab w:val="left" w:pos="1020"/>
              </w:tabs>
              <w:spacing w:after="120"/>
              <w:jc w:val="both"/>
              <w:rPr>
                <w:rFonts w:ascii="Arial" w:hAnsi="Arial" w:cs="Arial"/>
                <w:u w:val="single"/>
              </w:rPr>
            </w:pPr>
            <w:r w:rsidRPr="00FE75A3">
              <w:rPr>
                <w:rFonts w:ascii="Arial" w:hAnsi="Arial" w:cs="Arial"/>
                <w:u w:val="single"/>
              </w:rPr>
              <w:t>Teaching &amp; Learning/Curriculum Update</w:t>
            </w:r>
          </w:p>
        </w:tc>
      </w:tr>
      <w:tr w:rsidR="006B45CC" w14:paraId="5E6F002E" w14:textId="77777777" w:rsidTr="006B1DCA">
        <w:tc>
          <w:tcPr>
            <w:tcW w:w="836" w:type="dxa"/>
          </w:tcPr>
          <w:p w14:paraId="674540B5" w14:textId="77777777" w:rsidR="006B45CC" w:rsidRDefault="006B45CC" w:rsidP="006B45CC">
            <w:pPr>
              <w:spacing w:after="120"/>
              <w:rPr>
                <w:rFonts w:ascii="Arial" w:hAnsi="Arial" w:cs="Arial"/>
              </w:rPr>
            </w:pPr>
          </w:p>
        </w:tc>
        <w:tc>
          <w:tcPr>
            <w:tcW w:w="8876" w:type="dxa"/>
          </w:tcPr>
          <w:p w14:paraId="66D04189" w14:textId="6A480DA6" w:rsidR="006B45CC" w:rsidRDefault="00B553EA" w:rsidP="006B45CC">
            <w:pPr>
              <w:tabs>
                <w:tab w:val="left" w:pos="571"/>
                <w:tab w:val="left" w:pos="1020"/>
              </w:tabs>
              <w:spacing w:after="120"/>
              <w:jc w:val="both"/>
              <w:rPr>
                <w:rFonts w:ascii="Arial" w:hAnsi="Arial" w:cs="Arial"/>
              </w:rPr>
            </w:pPr>
            <w:r>
              <w:rPr>
                <w:rFonts w:ascii="Arial" w:hAnsi="Arial" w:cs="Arial"/>
              </w:rPr>
              <w:t xml:space="preserve">Previously discussed under agenda item 8. </w:t>
            </w:r>
          </w:p>
        </w:tc>
      </w:tr>
      <w:tr w:rsidR="006B45CC" w14:paraId="318ED29E" w14:textId="77777777" w:rsidTr="006B1DCA">
        <w:tc>
          <w:tcPr>
            <w:tcW w:w="836" w:type="dxa"/>
          </w:tcPr>
          <w:p w14:paraId="2E149AE2" w14:textId="2D39B598" w:rsidR="006B45CC" w:rsidRDefault="006B45CC" w:rsidP="006B45CC">
            <w:pPr>
              <w:spacing w:after="120"/>
              <w:jc w:val="right"/>
              <w:rPr>
                <w:rFonts w:ascii="Arial" w:hAnsi="Arial" w:cs="Arial"/>
              </w:rPr>
            </w:pPr>
            <w:r>
              <w:rPr>
                <w:rFonts w:ascii="Arial" w:hAnsi="Arial" w:cs="Arial"/>
              </w:rPr>
              <w:t>d)</w:t>
            </w:r>
          </w:p>
        </w:tc>
        <w:tc>
          <w:tcPr>
            <w:tcW w:w="8876" w:type="dxa"/>
          </w:tcPr>
          <w:p w14:paraId="67869855" w14:textId="175E5865" w:rsidR="006B45CC" w:rsidRPr="00FE75A3" w:rsidRDefault="00AF5E7A" w:rsidP="006B45CC">
            <w:pPr>
              <w:spacing w:after="120"/>
              <w:jc w:val="both"/>
              <w:rPr>
                <w:rFonts w:ascii="Arial" w:hAnsi="Arial" w:cs="Arial"/>
                <w:u w:val="single"/>
              </w:rPr>
            </w:pPr>
            <w:r>
              <w:rPr>
                <w:rFonts w:ascii="Arial" w:hAnsi="Arial" w:cs="Arial"/>
                <w:u w:val="single"/>
              </w:rPr>
              <w:t>Educational</w:t>
            </w:r>
            <w:r w:rsidR="006B45CC" w:rsidRPr="00FE75A3">
              <w:rPr>
                <w:rFonts w:ascii="Arial" w:hAnsi="Arial" w:cs="Arial"/>
                <w:u w:val="single"/>
              </w:rPr>
              <w:t xml:space="preserve"> Recovery P</w:t>
            </w:r>
            <w:r w:rsidR="006B45CC">
              <w:rPr>
                <w:rFonts w:ascii="Arial" w:hAnsi="Arial" w:cs="Arial"/>
                <w:u w:val="single"/>
              </w:rPr>
              <w:t>rogress</w:t>
            </w:r>
          </w:p>
        </w:tc>
      </w:tr>
      <w:tr w:rsidR="006B45CC" w14:paraId="0C9F4FBE" w14:textId="77777777" w:rsidTr="006B1DCA">
        <w:tc>
          <w:tcPr>
            <w:tcW w:w="836" w:type="dxa"/>
          </w:tcPr>
          <w:p w14:paraId="4F32B3CA" w14:textId="77777777" w:rsidR="006B45CC" w:rsidRDefault="006B45CC" w:rsidP="00B553EA">
            <w:pPr>
              <w:jc w:val="right"/>
              <w:rPr>
                <w:rFonts w:ascii="Arial" w:hAnsi="Arial" w:cs="Arial"/>
              </w:rPr>
            </w:pPr>
          </w:p>
        </w:tc>
        <w:tc>
          <w:tcPr>
            <w:tcW w:w="8876" w:type="dxa"/>
          </w:tcPr>
          <w:p w14:paraId="672835A8" w14:textId="6B195C85" w:rsidR="00487C48" w:rsidRDefault="00B553EA" w:rsidP="00B553EA">
            <w:pPr>
              <w:jc w:val="both"/>
              <w:rPr>
                <w:rFonts w:ascii="Arial" w:hAnsi="Arial" w:cs="Arial"/>
              </w:rPr>
            </w:pPr>
            <w:r>
              <w:rPr>
                <w:rFonts w:ascii="Arial" w:hAnsi="Arial" w:cs="Arial"/>
              </w:rPr>
              <w:t xml:space="preserve">Previously discussed under agenda item 8. </w:t>
            </w:r>
          </w:p>
        </w:tc>
      </w:tr>
      <w:tr w:rsidR="006B45CC" w14:paraId="1089C040" w14:textId="77777777" w:rsidTr="006B1DCA">
        <w:tc>
          <w:tcPr>
            <w:tcW w:w="836" w:type="dxa"/>
          </w:tcPr>
          <w:p w14:paraId="56C2DA1A" w14:textId="77777777" w:rsidR="006B45CC" w:rsidRDefault="006B45CC" w:rsidP="00B553EA">
            <w:pPr>
              <w:jc w:val="right"/>
              <w:rPr>
                <w:rFonts w:ascii="Arial" w:hAnsi="Arial" w:cs="Arial"/>
              </w:rPr>
            </w:pPr>
          </w:p>
        </w:tc>
        <w:tc>
          <w:tcPr>
            <w:tcW w:w="8876" w:type="dxa"/>
          </w:tcPr>
          <w:p w14:paraId="0C360C7D" w14:textId="77777777" w:rsidR="006B45CC" w:rsidRDefault="006B45CC" w:rsidP="00B553EA">
            <w:pPr>
              <w:jc w:val="both"/>
              <w:rPr>
                <w:rFonts w:ascii="Arial" w:hAnsi="Arial" w:cs="Arial"/>
              </w:rPr>
            </w:pPr>
          </w:p>
        </w:tc>
      </w:tr>
      <w:tr w:rsidR="006B45CC" w14:paraId="58240D3D" w14:textId="77777777" w:rsidTr="006B1DCA">
        <w:tc>
          <w:tcPr>
            <w:tcW w:w="836" w:type="dxa"/>
          </w:tcPr>
          <w:p w14:paraId="0FA10A81" w14:textId="77777777" w:rsidR="006B45CC" w:rsidRDefault="006B45CC" w:rsidP="00B553EA">
            <w:pPr>
              <w:jc w:val="right"/>
              <w:rPr>
                <w:rFonts w:ascii="Arial" w:hAnsi="Arial" w:cs="Arial"/>
              </w:rPr>
            </w:pPr>
          </w:p>
        </w:tc>
        <w:tc>
          <w:tcPr>
            <w:tcW w:w="8876" w:type="dxa"/>
          </w:tcPr>
          <w:p w14:paraId="301CB3A2" w14:textId="77777777" w:rsidR="006B45CC" w:rsidRPr="00FE75A3" w:rsidRDefault="006B45CC" w:rsidP="00B553EA">
            <w:pPr>
              <w:jc w:val="center"/>
              <w:rPr>
                <w:rFonts w:ascii="Arial" w:hAnsi="Arial" w:cs="Arial"/>
                <w:b/>
                <w:bCs/>
                <w:u w:val="single"/>
              </w:rPr>
            </w:pPr>
            <w:r w:rsidRPr="00FE75A3">
              <w:rPr>
                <w:rFonts w:ascii="Arial" w:hAnsi="Arial" w:cs="Arial"/>
                <w:b/>
                <w:bCs/>
                <w:u w:val="single"/>
              </w:rPr>
              <w:t>CORE OBJECTIVE 3: OVERSEEING THE FINANCIAL PERFORMANCE OF THE SCHOOL &amp; MAKING SURE ITS MONEY IS SPENT WELL</w:t>
            </w:r>
          </w:p>
        </w:tc>
      </w:tr>
      <w:tr w:rsidR="006B1DCA" w14:paraId="32424760" w14:textId="77777777" w:rsidTr="006B1DCA">
        <w:tc>
          <w:tcPr>
            <w:tcW w:w="836" w:type="dxa"/>
          </w:tcPr>
          <w:p w14:paraId="1175FECA" w14:textId="77777777" w:rsidR="006B1DCA" w:rsidRDefault="006B1DCA" w:rsidP="005B65D2">
            <w:pPr>
              <w:jc w:val="right"/>
              <w:rPr>
                <w:rFonts w:ascii="Arial" w:hAnsi="Arial" w:cs="Arial"/>
              </w:rPr>
            </w:pPr>
          </w:p>
        </w:tc>
        <w:tc>
          <w:tcPr>
            <w:tcW w:w="8876" w:type="dxa"/>
          </w:tcPr>
          <w:p w14:paraId="76BC5629" w14:textId="77777777" w:rsidR="006B1DCA" w:rsidRPr="00FE75A3" w:rsidRDefault="006B1DCA" w:rsidP="005B65D2">
            <w:pPr>
              <w:jc w:val="center"/>
              <w:rPr>
                <w:rFonts w:ascii="Arial" w:hAnsi="Arial" w:cs="Arial"/>
                <w:b/>
                <w:bCs/>
                <w:u w:val="single"/>
              </w:rPr>
            </w:pPr>
          </w:p>
        </w:tc>
      </w:tr>
      <w:tr w:rsidR="006B45CC" w:rsidRPr="00CA2208" w14:paraId="448CB27B" w14:textId="77777777" w:rsidTr="006B1DCA">
        <w:tc>
          <w:tcPr>
            <w:tcW w:w="836" w:type="dxa"/>
          </w:tcPr>
          <w:p w14:paraId="7A1CD09F" w14:textId="19F85234" w:rsidR="006B45CC" w:rsidRDefault="006B45CC" w:rsidP="006B45CC">
            <w:pPr>
              <w:spacing w:after="120"/>
              <w:rPr>
                <w:rFonts w:ascii="Arial" w:hAnsi="Arial" w:cs="Arial"/>
              </w:rPr>
            </w:pPr>
            <w:r>
              <w:rPr>
                <w:rFonts w:ascii="Arial" w:hAnsi="Arial" w:cs="Arial"/>
              </w:rPr>
              <w:t>11.</w:t>
            </w:r>
          </w:p>
        </w:tc>
        <w:tc>
          <w:tcPr>
            <w:tcW w:w="8876" w:type="dxa"/>
          </w:tcPr>
          <w:p w14:paraId="3E7C6071" w14:textId="77777777" w:rsidR="006B45CC" w:rsidRPr="00CA2208" w:rsidRDefault="006B45CC" w:rsidP="006B45CC">
            <w:pPr>
              <w:spacing w:after="120"/>
              <w:jc w:val="both"/>
              <w:rPr>
                <w:rFonts w:ascii="Arial" w:hAnsi="Arial" w:cs="Arial"/>
                <w:u w:val="single"/>
              </w:rPr>
            </w:pPr>
            <w:r>
              <w:rPr>
                <w:rFonts w:ascii="Arial" w:hAnsi="Arial" w:cs="Arial"/>
                <w:u w:val="single"/>
              </w:rPr>
              <w:t>RESOURCES &amp; BUDGET</w:t>
            </w:r>
          </w:p>
        </w:tc>
      </w:tr>
      <w:tr w:rsidR="006B45CC" w:rsidRPr="00CA2208" w14:paraId="1AF2C203" w14:textId="77777777" w:rsidTr="006B1DCA">
        <w:tc>
          <w:tcPr>
            <w:tcW w:w="836" w:type="dxa"/>
          </w:tcPr>
          <w:p w14:paraId="64A7F3F2" w14:textId="77777777" w:rsidR="006B45CC" w:rsidRDefault="006B45CC" w:rsidP="006B45CC">
            <w:pPr>
              <w:spacing w:after="120"/>
              <w:jc w:val="right"/>
              <w:rPr>
                <w:rFonts w:ascii="Arial" w:hAnsi="Arial" w:cs="Arial"/>
              </w:rPr>
            </w:pPr>
            <w:r>
              <w:rPr>
                <w:rFonts w:ascii="Arial" w:hAnsi="Arial" w:cs="Arial"/>
              </w:rPr>
              <w:t>a)</w:t>
            </w:r>
          </w:p>
        </w:tc>
        <w:tc>
          <w:tcPr>
            <w:tcW w:w="8876" w:type="dxa"/>
          </w:tcPr>
          <w:p w14:paraId="1A466DE6" w14:textId="77777777" w:rsidR="006B45CC" w:rsidRPr="00826D53" w:rsidRDefault="006B45CC" w:rsidP="006B45CC">
            <w:pPr>
              <w:tabs>
                <w:tab w:val="left" w:pos="571"/>
                <w:tab w:val="left" w:pos="1020"/>
              </w:tabs>
              <w:spacing w:after="120"/>
              <w:jc w:val="both"/>
              <w:rPr>
                <w:rFonts w:ascii="Arial" w:hAnsi="Arial" w:cs="Arial"/>
                <w:u w:val="single"/>
              </w:rPr>
            </w:pPr>
            <w:r>
              <w:rPr>
                <w:rFonts w:ascii="Arial" w:hAnsi="Arial" w:cs="Arial"/>
                <w:u w:val="single"/>
              </w:rPr>
              <w:t>Committee Minutes</w:t>
            </w:r>
          </w:p>
        </w:tc>
      </w:tr>
      <w:tr w:rsidR="006B45CC" w:rsidRPr="00CA2208" w14:paraId="1F9CDA6F" w14:textId="77777777" w:rsidTr="006B1DCA">
        <w:tc>
          <w:tcPr>
            <w:tcW w:w="836" w:type="dxa"/>
          </w:tcPr>
          <w:p w14:paraId="6E099C11" w14:textId="77777777" w:rsidR="006B45CC" w:rsidRDefault="006B45CC" w:rsidP="006B45CC">
            <w:pPr>
              <w:spacing w:after="120"/>
              <w:rPr>
                <w:rFonts w:ascii="Arial" w:hAnsi="Arial" w:cs="Arial"/>
              </w:rPr>
            </w:pPr>
          </w:p>
        </w:tc>
        <w:tc>
          <w:tcPr>
            <w:tcW w:w="8876" w:type="dxa"/>
          </w:tcPr>
          <w:p w14:paraId="01B5341C" w14:textId="33B68930" w:rsidR="006B45CC" w:rsidRDefault="006B45CC" w:rsidP="006B45CC">
            <w:pPr>
              <w:tabs>
                <w:tab w:val="left" w:pos="571"/>
                <w:tab w:val="left" w:pos="1020"/>
              </w:tabs>
              <w:spacing w:after="120"/>
              <w:jc w:val="both"/>
              <w:rPr>
                <w:rFonts w:ascii="Arial" w:hAnsi="Arial" w:cs="Arial"/>
              </w:rPr>
            </w:pPr>
            <w:r>
              <w:rPr>
                <w:rFonts w:ascii="Arial" w:hAnsi="Arial" w:cs="Arial"/>
              </w:rPr>
              <w:t xml:space="preserve">The minutes of the committee meeting held on </w:t>
            </w:r>
            <w:r w:rsidR="007C5A92">
              <w:rPr>
                <w:rFonts w:ascii="Arial" w:hAnsi="Arial" w:cs="Arial"/>
              </w:rPr>
              <w:t>18</w:t>
            </w:r>
            <w:r w:rsidR="007C5A92" w:rsidRPr="007C5A92">
              <w:rPr>
                <w:rFonts w:ascii="Arial" w:hAnsi="Arial" w:cs="Arial"/>
                <w:vertAlign w:val="superscript"/>
              </w:rPr>
              <w:t>th</w:t>
            </w:r>
            <w:r w:rsidR="007C5A92">
              <w:rPr>
                <w:rFonts w:ascii="Arial" w:hAnsi="Arial" w:cs="Arial"/>
              </w:rPr>
              <w:t xml:space="preserve"> May 2022</w:t>
            </w:r>
            <w:r>
              <w:rPr>
                <w:rFonts w:ascii="Arial" w:hAnsi="Arial" w:cs="Arial"/>
              </w:rPr>
              <w:t xml:space="preserve"> were noted by the governing board.</w:t>
            </w:r>
          </w:p>
        </w:tc>
      </w:tr>
      <w:tr w:rsidR="006B45CC" w:rsidRPr="00A139E8" w14:paraId="56420256" w14:textId="77777777" w:rsidTr="006B1DCA">
        <w:tc>
          <w:tcPr>
            <w:tcW w:w="836" w:type="dxa"/>
          </w:tcPr>
          <w:p w14:paraId="27642850" w14:textId="77777777" w:rsidR="006B45CC" w:rsidRDefault="006B45CC" w:rsidP="006B45CC">
            <w:pPr>
              <w:spacing w:after="120"/>
              <w:jc w:val="right"/>
              <w:rPr>
                <w:rFonts w:ascii="Arial" w:hAnsi="Arial" w:cs="Arial"/>
              </w:rPr>
            </w:pPr>
            <w:r>
              <w:rPr>
                <w:rFonts w:ascii="Arial" w:hAnsi="Arial" w:cs="Arial"/>
              </w:rPr>
              <w:t>b)</w:t>
            </w:r>
          </w:p>
        </w:tc>
        <w:tc>
          <w:tcPr>
            <w:tcW w:w="8876" w:type="dxa"/>
          </w:tcPr>
          <w:p w14:paraId="486B44FA" w14:textId="00ACF075" w:rsidR="006B45CC" w:rsidRPr="00A139E8" w:rsidRDefault="001336D9" w:rsidP="006B45CC">
            <w:pPr>
              <w:spacing w:after="120"/>
              <w:jc w:val="both"/>
              <w:rPr>
                <w:rFonts w:ascii="Arial" w:hAnsi="Arial" w:cs="Arial"/>
                <w:u w:val="single"/>
              </w:rPr>
            </w:pPr>
            <w:r>
              <w:rPr>
                <w:rFonts w:ascii="Arial" w:hAnsi="Arial" w:cs="Arial"/>
                <w:u w:val="single"/>
              </w:rPr>
              <w:t>Ratification of Policies</w:t>
            </w:r>
          </w:p>
        </w:tc>
      </w:tr>
      <w:tr w:rsidR="006B45CC" w:rsidRPr="0038325E" w14:paraId="6C5887F5" w14:textId="77777777" w:rsidTr="006B1DCA">
        <w:tc>
          <w:tcPr>
            <w:tcW w:w="836" w:type="dxa"/>
          </w:tcPr>
          <w:p w14:paraId="1040073C" w14:textId="77777777" w:rsidR="006B45CC" w:rsidRDefault="006B45CC" w:rsidP="006B45CC">
            <w:pPr>
              <w:spacing w:after="120"/>
              <w:rPr>
                <w:rFonts w:ascii="Arial" w:hAnsi="Arial" w:cs="Arial"/>
              </w:rPr>
            </w:pPr>
          </w:p>
        </w:tc>
        <w:tc>
          <w:tcPr>
            <w:tcW w:w="8876" w:type="dxa"/>
          </w:tcPr>
          <w:p w14:paraId="0362475E" w14:textId="170EBAEB" w:rsidR="006B45CC" w:rsidRPr="005B65D2" w:rsidRDefault="005B65D2" w:rsidP="005B65D2">
            <w:pPr>
              <w:spacing w:after="120"/>
              <w:jc w:val="both"/>
              <w:rPr>
                <w:rFonts w:ascii="Arial" w:hAnsi="Arial" w:cs="Arial"/>
              </w:rPr>
            </w:pPr>
            <w:r w:rsidRPr="005B65D2">
              <w:rPr>
                <w:rFonts w:ascii="Arial" w:hAnsi="Arial" w:cs="Arial"/>
              </w:rPr>
              <w:t>There were no policies recommended for ratification.</w:t>
            </w:r>
          </w:p>
        </w:tc>
      </w:tr>
      <w:tr w:rsidR="006B45CC" w:rsidRPr="0038325E" w14:paraId="18C67B73" w14:textId="77777777" w:rsidTr="006B1DCA">
        <w:tc>
          <w:tcPr>
            <w:tcW w:w="836" w:type="dxa"/>
          </w:tcPr>
          <w:p w14:paraId="799CC72E" w14:textId="09954924" w:rsidR="006B45CC" w:rsidRDefault="001336D9" w:rsidP="001336D9">
            <w:pPr>
              <w:spacing w:after="120"/>
              <w:jc w:val="right"/>
              <w:rPr>
                <w:rFonts w:ascii="Arial" w:hAnsi="Arial" w:cs="Arial"/>
              </w:rPr>
            </w:pPr>
            <w:r>
              <w:rPr>
                <w:rFonts w:ascii="Arial" w:hAnsi="Arial" w:cs="Arial"/>
              </w:rPr>
              <w:t>c)</w:t>
            </w:r>
          </w:p>
        </w:tc>
        <w:tc>
          <w:tcPr>
            <w:tcW w:w="8876" w:type="dxa"/>
          </w:tcPr>
          <w:p w14:paraId="0E922C9F" w14:textId="35219F31" w:rsidR="006B45CC" w:rsidRPr="00AF5E7A" w:rsidRDefault="00AF5E7A" w:rsidP="006B45CC">
            <w:pPr>
              <w:spacing w:after="120"/>
              <w:jc w:val="both"/>
              <w:rPr>
                <w:rFonts w:ascii="Arial" w:hAnsi="Arial" w:cs="Arial"/>
                <w:u w:val="single"/>
              </w:rPr>
            </w:pPr>
            <w:r w:rsidRPr="00AF5E7A">
              <w:rPr>
                <w:rFonts w:ascii="Arial" w:hAnsi="Arial" w:cs="Arial"/>
                <w:u w:val="single"/>
              </w:rPr>
              <w:t>Approval of 2022-23 Budget</w:t>
            </w:r>
          </w:p>
        </w:tc>
      </w:tr>
      <w:tr w:rsidR="006B45CC" w:rsidRPr="0038325E" w14:paraId="18DBDEB5" w14:textId="77777777" w:rsidTr="006B1DCA">
        <w:tc>
          <w:tcPr>
            <w:tcW w:w="836" w:type="dxa"/>
          </w:tcPr>
          <w:p w14:paraId="117A9A49" w14:textId="77777777" w:rsidR="006B45CC" w:rsidRDefault="006B45CC" w:rsidP="006B45CC">
            <w:pPr>
              <w:spacing w:after="120"/>
              <w:rPr>
                <w:rFonts w:ascii="Arial" w:hAnsi="Arial" w:cs="Arial"/>
              </w:rPr>
            </w:pPr>
          </w:p>
        </w:tc>
        <w:tc>
          <w:tcPr>
            <w:tcW w:w="8876" w:type="dxa"/>
          </w:tcPr>
          <w:p w14:paraId="277D9C24" w14:textId="105E8472" w:rsidR="006B45CC" w:rsidRPr="0038325E" w:rsidRDefault="005B65D2" w:rsidP="006B45CC">
            <w:pPr>
              <w:spacing w:after="120"/>
              <w:jc w:val="both"/>
              <w:rPr>
                <w:rFonts w:ascii="Arial" w:hAnsi="Arial" w:cs="Arial"/>
              </w:rPr>
            </w:pPr>
            <w:r>
              <w:rPr>
                <w:rFonts w:ascii="Arial" w:hAnsi="Arial" w:cs="Arial"/>
              </w:rPr>
              <w:t>It was noted that the 2022/23 budget had previously been approved.</w:t>
            </w:r>
          </w:p>
        </w:tc>
      </w:tr>
      <w:tr w:rsidR="00AF5E7A" w:rsidRPr="0038325E" w14:paraId="2A6D253E" w14:textId="77777777" w:rsidTr="006B1DCA">
        <w:tc>
          <w:tcPr>
            <w:tcW w:w="836" w:type="dxa"/>
          </w:tcPr>
          <w:p w14:paraId="09BF0399" w14:textId="467E1BCB" w:rsidR="00AF5E7A" w:rsidRDefault="00AF5E7A" w:rsidP="00AF5E7A">
            <w:pPr>
              <w:spacing w:after="120"/>
              <w:jc w:val="right"/>
              <w:rPr>
                <w:rFonts w:ascii="Arial" w:hAnsi="Arial" w:cs="Arial"/>
              </w:rPr>
            </w:pPr>
            <w:r>
              <w:rPr>
                <w:rFonts w:ascii="Arial" w:hAnsi="Arial" w:cs="Arial"/>
              </w:rPr>
              <w:t>d)</w:t>
            </w:r>
          </w:p>
        </w:tc>
        <w:tc>
          <w:tcPr>
            <w:tcW w:w="8876" w:type="dxa"/>
          </w:tcPr>
          <w:p w14:paraId="7FF9BA4D" w14:textId="0878B03C" w:rsidR="00AF5E7A" w:rsidRPr="00AF5E7A" w:rsidRDefault="00AF5E7A" w:rsidP="006B45CC">
            <w:pPr>
              <w:spacing w:after="120"/>
              <w:jc w:val="both"/>
              <w:rPr>
                <w:rFonts w:ascii="Arial" w:hAnsi="Arial" w:cs="Arial"/>
                <w:u w:val="single"/>
              </w:rPr>
            </w:pPr>
            <w:r>
              <w:rPr>
                <w:rFonts w:ascii="Arial" w:hAnsi="Arial" w:cs="Arial"/>
                <w:u w:val="single"/>
              </w:rPr>
              <w:t>Budget Update</w:t>
            </w:r>
          </w:p>
        </w:tc>
      </w:tr>
      <w:tr w:rsidR="00AF5E7A" w:rsidRPr="0038325E" w14:paraId="10FBB659" w14:textId="77777777" w:rsidTr="006B1DCA">
        <w:tc>
          <w:tcPr>
            <w:tcW w:w="836" w:type="dxa"/>
          </w:tcPr>
          <w:p w14:paraId="4C7AD903" w14:textId="77777777" w:rsidR="00AF5E7A" w:rsidRDefault="00AF5E7A" w:rsidP="006B45CC">
            <w:pPr>
              <w:spacing w:after="120"/>
              <w:rPr>
                <w:rFonts w:ascii="Arial" w:hAnsi="Arial" w:cs="Arial"/>
              </w:rPr>
            </w:pPr>
          </w:p>
        </w:tc>
        <w:tc>
          <w:tcPr>
            <w:tcW w:w="8876" w:type="dxa"/>
          </w:tcPr>
          <w:p w14:paraId="1FE43616" w14:textId="710E2614" w:rsidR="00AF5E7A" w:rsidRPr="0038325E" w:rsidRDefault="005B65D2" w:rsidP="006B45CC">
            <w:pPr>
              <w:spacing w:after="120"/>
              <w:jc w:val="both"/>
              <w:rPr>
                <w:rFonts w:ascii="Arial" w:hAnsi="Arial" w:cs="Arial"/>
              </w:rPr>
            </w:pPr>
            <w:r>
              <w:rPr>
                <w:rFonts w:ascii="Arial" w:hAnsi="Arial" w:cs="Arial"/>
              </w:rPr>
              <w:t>Previously discussed under agenda item 8.</w:t>
            </w:r>
          </w:p>
        </w:tc>
      </w:tr>
      <w:tr w:rsidR="00AF5E7A" w:rsidRPr="0038325E" w14:paraId="2CC153F3" w14:textId="77777777" w:rsidTr="006B1DCA">
        <w:tc>
          <w:tcPr>
            <w:tcW w:w="836" w:type="dxa"/>
          </w:tcPr>
          <w:p w14:paraId="3CC0D753" w14:textId="3E450AE6" w:rsidR="00AF5E7A" w:rsidRDefault="00AF5E7A" w:rsidP="00AF5E7A">
            <w:pPr>
              <w:spacing w:after="120"/>
              <w:jc w:val="right"/>
              <w:rPr>
                <w:rFonts w:ascii="Arial" w:hAnsi="Arial" w:cs="Arial"/>
              </w:rPr>
            </w:pPr>
            <w:r>
              <w:rPr>
                <w:rFonts w:ascii="Arial" w:hAnsi="Arial" w:cs="Arial"/>
              </w:rPr>
              <w:t>e)</w:t>
            </w:r>
          </w:p>
        </w:tc>
        <w:tc>
          <w:tcPr>
            <w:tcW w:w="8876" w:type="dxa"/>
          </w:tcPr>
          <w:p w14:paraId="4D11539C" w14:textId="34BD652C" w:rsidR="00AF5E7A" w:rsidRPr="00AF5E7A" w:rsidRDefault="00AF5E7A" w:rsidP="006B45CC">
            <w:pPr>
              <w:spacing w:after="120"/>
              <w:jc w:val="both"/>
              <w:rPr>
                <w:rFonts w:ascii="Arial" w:hAnsi="Arial" w:cs="Arial"/>
                <w:u w:val="single"/>
              </w:rPr>
            </w:pPr>
            <w:r>
              <w:rPr>
                <w:rFonts w:ascii="Arial" w:hAnsi="Arial" w:cs="Arial"/>
                <w:u w:val="single"/>
              </w:rPr>
              <w:t>Evaluation of Pupil Premium, Sports Grant, Covid Catch Up Spending</w:t>
            </w:r>
          </w:p>
        </w:tc>
      </w:tr>
      <w:tr w:rsidR="00AF5E7A" w:rsidRPr="0038325E" w14:paraId="29BC215E" w14:textId="77777777" w:rsidTr="006B1DCA">
        <w:tc>
          <w:tcPr>
            <w:tcW w:w="836" w:type="dxa"/>
          </w:tcPr>
          <w:p w14:paraId="7826C674" w14:textId="77777777" w:rsidR="00AF5E7A" w:rsidRDefault="00AF5E7A" w:rsidP="006B45CC">
            <w:pPr>
              <w:spacing w:after="120"/>
              <w:rPr>
                <w:rFonts w:ascii="Arial" w:hAnsi="Arial" w:cs="Arial"/>
              </w:rPr>
            </w:pPr>
          </w:p>
        </w:tc>
        <w:tc>
          <w:tcPr>
            <w:tcW w:w="8876" w:type="dxa"/>
          </w:tcPr>
          <w:p w14:paraId="029859DD" w14:textId="21D28D8A" w:rsidR="00AF5E7A" w:rsidRPr="0038325E" w:rsidRDefault="008512B2" w:rsidP="006B45CC">
            <w:pPr>
              <w:spacing w:after="120"/>
              <w:jc w:val="both"/>
              <w:rPr>
                <w:rFonts w:ascii="Arial" w:hAnsi="Arial" w:cs="Arial"/>
              </w:rPr>
            </w:pPr>
            <w:r>
              <w:rPr>
                <w:rFonts w:ascii="Arial" w:hAnsi="Arial" w:cs="Arial"/>
              </w:rPr>
              <w:t>Previously discussed under agenda item 8.</w:t>
            </w:r>
          </w:p>
        </w:tc>
      </w:tr>
      <w:tr w:rsidR="006B45CC" w:rsidRPr="00F74A0C" w14:paraId="7A871053" w14:textId="77777777" w:rsidTr="006B1DCA">
        <w:tc>
          <w:tcPr>
            <w:tcW w:w="836" w:type="dxa"/>
          </w:tcPr>
          <w:p w14:paraId="1B64C5A8" w14:textId="69875E7F" w:rsidR="006B45CC" w:rsidRDefault="00AF5E7A" w:rsidP="006B45CC">
            <w:pPr>
              <w:spacing w:after="120"/>
              <w:jc w:val="right"/>
              <w:rPr>
                <w:rFonts w:ascii="Arial" w:hAnsi="Arial" w:cs="Arial"/>
              </w:rPr>
            </w:pPr>
            <w:r>
              <w:rPr>
                <w:rFonts w:ascii="Arial" w:hAnsi="Arial" w:cs="Arial"/>
              </w:rPr>
              <w:t>f</w:t>
            </w:r>
            <w:r w:rsidR="006B45CC">
              <w:rPr>
                <w:rFonts w:ascii="Arial" w:hAnsi="Arial" w:cs="Arial"/>
              </w:rPr>
              <w:t>)</w:t>
            </w:r>
          </w:p>
        </w:tc>
        <w:tc>
          <w:tcPr>
            <w:tcW w:w="8876" w:type="dxa"/>
          </w:tcPr>
          <w:p w14:paraId="03FF770E" w14:textId="6C2C09D5" w:rsidR="006B45CC" w:rsidRPr="00B91647" w:rsidRDefault="006B1DCA" w:rsidP="006B45CC">
            <w:pPr>
              <w:spacing w:after="120"/>
              <w:jc w:val="both"/>
              <w:rPr>
                <w:rFonts w:ascii="Arial" w:hAnsi="Arial" w:cs="Arial"/>
                <w:u w:val="single"/>
              </w:rPr>
            </w:pPr>
            <w:r>
              <w:rPr>
                <w:rFonts w:ascii="Arial" w:hAnsi="Arial" w:cs="Arial"/>
                <w:u w:val="single"/>
              </w:rPr>
              <w:t xml:space="preserve">Approval of </w:t>
            </w:r>
            <w:r w:rsidR="00AF5E7A">
              <w:rPr>
                <w:rFonts w:ascii="Arial" w:hAnsi="Arial" w:cs="Arial"/>
                <w:u w:val="single"/>
              </w:rPr>
              <w:t>Trips</w:t>
            </w:r>
          </w:p>
        </w:tc>
      </w:tr>
      <w:tr w:rsidR="006B45CC" w:rsidRPr="006E1B34" w14:paraId="4E146EBF" w14:textId="77777777" w:rsidTr="006B1DCA">
        <w:tc>
          <w:tcPr>
            <w:tcW w:w="836" w:type="dxa"/>
          </w:tcPr>
          <w:p w14:paraId="2C654353" w14:textId="77777777" w:rsidR="006B45CC" w:rsidRDefault="006B45CC" w:rsidP="006B45CC">
            <w:pPr>
              <w:spacing w:after="120"/>
              <w:rPr>
                <w:rFonts w:ascii="Arial" w:hAnsi="Arial" w:cs="Arial"/>
              </w:rPr>
            </w:pPr>
          </w:p>
        </w:tc>
        <w:tc>
          <w:tcPr>
            <w:tcW w:w="8876" w:type="dxa"/>
          </w:tcPr>
          <w:p w14:paraId="5DDDC20F" w14:textId="77777777" w:rsidR="00F54F6F" w:rsidRDefault="00F54F6F" w:rsidP="006B45CC">
            <w:pPr>
              <w:spacing w:after="120"/>
              <w:jc w:val="both"/>
              <w:rPr>
                <w:rFonts w:ascii="Arial" w:hAnsi="Arial" w:cs="Arial"/>
              </w:rPr>
            </w:pPr>
          </w:p>
          <w:p w14:paraId="0AB26F25" w14:textId="506AB035" w:rsidR="006B45CC" w:rsidRDefault="00AF5E7A" w:rsidP="006B45CC">
            <w:pPr>
              <w:spacing w:after="120"/>
              <w:jc w:val="both"/>
              <w:rPr>
                <w:rFonts w:ascii="Arial" w:hAnsi="Arial" w:cs="Arial"/>
              </w:rPr>
            </w:pPr>
            <w:r>
              <w:rPr>
                <w:rFonts w:ascii="Arial" w:hAnsi="Arial" w:cs="Arial"/>
              </w:rPr>
              <w:t>The following trip w</w:t>
            </w:r>
            <w:r w:rsidR="00CA73C8">
              <w:rPr>
                <w:rFonts w:ascii="Arial" w:hAnsi="Arial" w:cs="Arial"/>
              </w:rPr>
              <w:t>as</w:t>
            </w:r>
            <w:r>
              <w:rPr>
                <w:rFonts w:ascii="Arial" w:hAnsi="Arial" w:cs="Arial"/>
              </w:rPr>
              <w:t xml:space="preserve"> considered and APPROVED by the governing board subject to all appropriate </w:t>
            </w:r>
            <w:r w:rsidR="00516A00">
              <w:rPr>
                <w:rFonts w:ascii="Arial" w:hAnsi="Arial" w:cs="Arial"/>
              </w:rPr>
              <w:t>r</w:t>
            </w:r>
            <w:r>
              <w:rPr>
                <w:rFonts w:ascii="Arial" w:hAnsi="Arial" w:cs="Arial"/>
              </w:rPr>
              <w:t xml:space="preserve">isk </w:t>
            </w:r>
            <w:r w:rsidR="00516A00">
              <w:rPr>
                <w:rFonts w:ascii="Arial" w:hAnsi="Arial" w:cs="Arial"/>
              </w:rPr>
              <w:t>a</w:t>
            </w:r>
            <w:r>
              <w:rPr>
                <w:rFonts w:ascii="Arial" w:hAnsi="Arial" w:cs="Arial"/>
              </w:rPr>
              <w:t>ssessments being in place:</w:t>
            </w:r>
            <w:r w:rsidR="00693940">
              <w:rPr>
                <w:rFonts w:ascii="Arial" w:hAnsi="Arial" w:cs="Arial"/>
              </w:rPr>
              <w:t>-</w:t>
            </w:r>
          </w:p>
          <w:p w14:paraId="7EA5AEC5" w14:textId="6D0CDF60" w:rsidR="00693940" w:rsidRPr="00693940" w:rsidRDefault="00693940" w:rsidP="00693940">
            <w:pPr>
              <w:pStyle w:val="ListParagraph"/>
              <w:numPr>
                <w:ilvl w:val="0"/>
                <w:numId w:val="25"/>
              </w:numPr>
              <w:spacing w:after="120"/>
              <w:jc w:val="both"/>
              <w:rPr>
                <w:rFonts w:ascii="Arial" w:hAnsi="Arial" w:cs="Arial"/>
              </w:rPr>
            </w:pPr>
            <w:r>
              <w:rPr>
                <w:rFonts w:ascii="Arial" w:hAnsi="Arial" w:cs="Arial"/>
              </w:rPr>
              <w:t>Y6 residential – October 2022</w:t>
            </w:r>
            <w:r w:rsidR="00CA73C8">
              <w:rPr>
                <w:rFonts w:ascii="Arial" w:hAnsi="Arial" w:cs="Arial"/>
              </w:rPr>
              <w:t xml:space="preserve"> – High Adventure, Keighley, Yorkshire</w:t>
            </w:r>
          </w:p>
          <w:p w14:paraId="43D49993" w14:textId="102F8949" w:rsidR="00AF5E7A" w:rsidRDefault="00AF5E7A" w:rsidP="006B45CC">
            <w:pPr>
              <w:spacing w:after="120"/>
              <w:jc w:val="both"/>
              <w:rPr>
                <w:rFonts w:ascii="Arial" w:hAnsi="Arial" w:cs="Arial"/>
              </w:rPr>
            </w:pPr>
          </w:p>
        </w:tc>
      </w:tr>
      <w:tr w:rsidR="006B45CC" w14:paraId="3F5F5C9A" w14:textId="77777777" w:rsidTr="006B1DCA">
        <w:tc>
          <w:tcPr>
            <w:tcW w:w="836" w:type="dxa"/>
          </w:tcPr>
          <w:p w14:paraId="08553C1F" w14:textId="3B0442E3" w:rsidR="006B45CC" w:rsidRDefault="006B45CC" w:rsidP="006B45CC">
            <w:pPr>
              <w:spacing w:after="120"/>
              <w:rPr>
                <w:rFonts w:ascii="Arial" w:hAnsi="Arial" w:cs="Arial"/>
              </w:rPr>
            </w:pPr>
            <w:r>
              <w:rPr>
                <w:rFonts w:ascii="Arial" w:hAnsi="Arial" w:cs="Arial"/>
              </w:rPr>
              <w:t>12.</w:t>
            </w:r>
          </w:p>
        </w:tc>
        <w:tc>
          <w:tcPr>
            <w:tcW w:w="8876" w:type="dxa"/>
          </w:tcPr>
          <w:p w14:paraId="48F02244" w14:textId="77777777" w:rsidR="006B45CC" w:rsidRPr="00763100" w:rsidRDefault="006B45CC" w:rsidP="006B45CC">
            <w:pPr>
              <w:spacing w:after="120"/>
              <w:jc w:val="both"/>
              <w:rPr>
                <w:rFonts w:ascii="Arial" w:hAnsi="Arial" w:cs="Arial"/>
                <w:u w:val="single"/>
              </w:rPr>
            </w:pPr>
            <w:r w:rsidRPr="00763100">
              <w:rPr>
                <w:rFonts w:ascii="Arial" w:hAnsi="Arial" w:cs="Arial"/>
                <w:u w:val="single"/>
              </w:rPr>
              <w:t>PREMISES &amp; HEALTH &amp; SAFETY (H&amp;S)</w:t>
            </w:r>
          </w:p>
        </w:tc>
      </w:tr>
      <w:tr w:rsidR="006B45CC" w14:paraId="1E8E94D3" w14:textId="77777777" w:rsidTr="006B1DCA">
        <w:tc>
          <w:tcPr>
            <w:tcW w:w="836" w:type="dxa"/>
          </w:tcPr>
          <w:p w14:paraId="487047E0" w14:textId="36265E8E" w:rsidR="006B45CC" w:rsidRDefault="006B45CC" w:rsidP="00436758">
            <w:pPr>
              <w:rPr>
                <w:rFonts w:ascii="Arial" w:hAnsi="Arial" w:cs="Arial"/>
              </w:rPr>
            </w:pPr>
          </w:p>
        </w:tc>
        <w:tc>
          <w:tcPr>
            <w:tcW w:w="8876" w:type="dxa"/>
          </w:tcPr>
          <w:p w14:paraId="014F04BA" w14:textId="593EA527" w:rsidR="00557658" w:rsidRDefault="00557658" w:rsidP="00436758">
            <w:pPr>
              <w:jc w:val="both"/>
              <w:rPr>
                <w:rFonts w:ascii="Arial" w:hAnsi="Arial" w:cs="Arial"/>
              </w:rPr>
            </w:pPr>
            <w:r>
              <w:rPr>
                <w:rFonts w:ascii="Arial" w:hAnsi="Arial" w:cs="Arial"/>
              </w:rPr>
              <w:t>It was noted th</w:t>
            </w:r>
            <w:r w:rsidR="00641928">
              <w:rPr>
                <w:rFonts w:ascii="Arial" w:hAnsi="Arial" w:cs="Arial"/>
              </w:rPr>
              <w:t>at the health and safety audit had taken place.</w:t>
            </w:r>
          </w:p>
          <w:p w14:paraId="5352B630" w14:textId="77777777" w:rsidR="00436758" w:rsidRDefault="00436758" w:rsidP="00436758">
            <w:pPr>
              <w:jc w:val="both"/>
              <w:rPr>
                <w:rFonts w:ascii="Arial" w:hAnsi="Arial" w:cs="Arial"/>
              </w:rPr>
            </w:pPr>
          </w:p>
          <w:p w14:paraId="224D8E1B" w14:textId="2724344B" w:rsidR="00641928" w:rsidRDefault="00641928" w:rsidP="00436758">
            <w:pPr>
              <w:jc w:val="both"/>
              <w:rPr>
                <w:rFonts w:ascii="Arial" w:hAnsi="Arial" w:cs="Arial"/>
              </w:rPr>
            </w:pPr>
            <w:r>
              <w:rPr>
                <w:rFonts w:ascii="Arial" w:hAnsi="Arial" w:cs="Arial"/>
              </w:rPr>
              <w:t xml:space="preserve">The Headteacher advised that there had been a few accidents that had resulted in hospitalisation. </w:t>
            </w:r>
            <w:r w:rsidR="00C75000">
              <w:rPr>
                <w:rFonts w:ascii="Arial" w:hAnsi="Arial" w:cs="Arial"/>
              </w:rPr>
              <w:t xml:space="preserve">All accidents had been reported through the online portal. </w:t>
            </w:r>
          </w:p>
          <w:p w14:paraId="32F6E774" w14:textId="77777777" w:rsidR="00436758" w:rsidRDefault="00436758" w:rsidP="00436758">
            <w:pPr>
              <w:jc w:val="both"/>
              <w:rPr>
                <w:rFonts w:ascii="Arial" w:hAnsi="Arial" w:cs="Arial"/>
              </w:rPr>
            </w:pPr>
          </w:p>
          <w:p w14:paraId="12ECD542" w14:textId="47C8DFDC" w:rsidR="00C75000" w:rsidRPr="00262D52" w:rsidRDefault="00C75000" w:rsidP="00436758">
            <w:pPr>
              <w:jc w:val="both"/>
              <w:rPr>
                <w:rFonts w:ascii="Arial" w:hAnsi="Arial" w:cs="Arial"/>
                <w:b/>
                <w:bCs/>
              </w:rPr>
            </w:pPr>
            <w:r>
              <w:rPr>
                <w:rFonts w:ascii="Arial" w:hAnsi="Arial" w:cs="Arial"/>
                <w:b/>
                <w:bCs/>
                <w:i/>
                <w:iCs/>
              </w:rPr>
              <w:t xml:space="preserve">Q – A governor asked </w:t>
            </w:r>
            <w:r w:rsidR="000C2196">
              <w:rPr>
                <w:rFonts w:ascii="Arial" w:hAnsi="Arial" w:cs="Arial"/>
                <w:b/>
                <w:bCs/>
                <w:i/>
                <w:iCs/>
              </w:rPr>
              <w:t>if any signage could be displayed to prevent cars</w:t>
            </w:r>
            <w:r w:rsidR="00516A00">
              <w:rPr>
                <w:rFonts w:ascii="Arial" w:hAnsi="Arial" w:cs="Arial"/>
                <w:b/>
                <w:bCs/>
                <w:i/>
                <w:iCs/>
              </w:rPr>
              <w:t xml:space="preserve"> idling outside school</w:t>
            </w:r>
            <w:r w:rsidR="000C2196">
              <w:rPr>
                <w:rFonts w:ascii="Arial" w:hAnsi="Arial" w:cs="Arial"/>
                <w:b/>
                <w:bCs/>
                <w:i/>
                <w:iCs/>
              </w:rPr>
              <w:t xml:space="preserve">. </w:t>
            </w:r>
            <w:r w:rsidR="005811E1">
              <w:rPr>
                <w:rFonts w:ascii="Arial" w:hAnsi="Arial" w:cs="Arial"/>
              </w:rPr>
              <w:t>The Headteacher agreed to discuss with the Eco Council to run a poster competition</w:t>
            </w:r>
            <w:r w:rsidR="007C7CD8">
              <w:rPr>
                <w:rFonts w:ascii="Arial" w:hAnsi="Arial" w:cs="Arial"/>
              </w:rPr>
              <w:t xml:space="preserve"> and design a leaflet to put on cars. </w:t>
            </w:r>
            <w:r w:rsidR="00262D52">
              <w:rPr>
                <w:rFonts w:ascii="Arial" w:hAnsi="Arial" w:cs="Arial"/>
              </w:rPr>
              <w:t xml:space="preserve">                                              </w:t>
            </w:r>
            <w:r w:rsidR="00262D52">
              <w:rPr>
                <w:rFonts w:ascii="Arial" w:hAnsi="Arial" w:cs="Arial"/>
                <w:b/>
                <w:bCs/>
              </w:rPr>
              <w:t>ACTION 11</w:t>
            </w:r>
          </w:p>
          <w:p w14:paraId="18788FCC" w14:textId="77777777" w:rsidR="00436758" w:rsidRDefault="00436758" w:rsidP="00436758">
            <w:pPr>
              <w:jc w:val="both"/>
              <w:rPr>
                <w:rFonts w:ascii="Arial" w:hAnsi="Arial" w:cs="Arial"/>
              </w:rPr>
            </w:pPr>
          </w:p>
          <w:p w14:paraId="5AD0F024" w14:textId="64313DE7" w:rsidR="007C7CD8" w:rsidRDefault="007C7CD8" w:rsidP="00436758">
            <w:pPr>
              <w:jc w:val="both"/>
              <w:rPr>
                <w:rFonts w:ascii="Arial" w:hAnsi="Arial" w:cs="Arial"/>
              </w:rPr>
            </w:pPr>
            <w:r>
              <w:rPr>
                <w:rFonts w:ascii="Arial" w:hAnsi="Arial" w:cs="Arial"/>
                <w:b/>
                <w:bCs/>
                <w:i/>
                <w:iCs/>
              </w:rPr>
              <w:t xml:space="preserve">Q – A governor asked what impact had the increase </w:t>
            </w:r>
            <w:r w:rsidR="00C63525">
              <w:rPr>
                <w:rFonts w:ascii="Arial" w:hAnsi="Arial" w:cs="Arial"/>
                <w:b/>
                <w:bCs/>
                <w:i/>
                <w:iCs/>
              </w:rPr>
              <w:t xml:space="preserve">cost of gas and electric had on school. </w:t>
            </w:r>
            <w:r w:rsidR="00C63525">
              <w:rPr>
                <w:rFonts w:ascii="Arial" w:hAnsi="Arial" w:cs="Arial"/>
              </w:rPr>
              <w:t>Mrs A Thompson explained that she had budgeted 100% more than what had previously been charged</w:t>
            </w:r>
            <w:r w:rsidR="00436758">
              <w:rPr>
                <w:rFonts w:ascii="Arial" w:hAnsi="Arial" w:cs="Arial"/>
              </w:rPr>
              <w:t xml:space="preserve"> although the gas bills remained low at the moment. </w:t>
            </w:r>
          </w:p>
          <w:p w14:paraId="5020BAFB" w14:textId="77777777" w:rsidR="00436758" w:rsidRDefault="00436758" w:rsidP="00436758">
            <w:pPr>
              <w:jc w:val="both"/>
              <w:rPr>
                <w:rFonts w:ascii="Arial" w:hAnsi="Arial" w:cs="Arial"/>
              </w:rPr>
            </w:pPr>
          </w:p>
          <w:p w14:paraId="1682449A" w14:textId="6CEC9B5F" w:rsidR="00150FD1" w:rsidRPr="00AB4D4C" w:rsidRDefault="00436758" w:rsidP="00436758">
            <w:pPr>
              <w:jc w:val="both"/>
              <w:rPr>
                <w:rFonts w:ascii="Arial" w:hAnsi="Arial" w:cs="Arial"/>
              </w:rPr>
            </w:pPr>
            <w:r>
              <w:rPr>
                <w:rFonts w:ascii="Arial" w:hAnsi="Arial" w:cs="Arial"/>
                <w:b/>
                <w:bCs/>
                <w:i/>
                <w:iCs/>
              </w:rPr>
              <w:t xml:space="preserve">Q – A governor asked were the bills based on meter readings. </w:t>
            </w:r>
            <w:r>
              <w:rPr>
                <w:rFonts w:ascii="Arial" w:hAnsi="Arial" w:cs="Arial"/>
              </w:rPr>
              <w:t xml:space="preserve">Mrs A Thompson confirmed that they were however the school hadn’t received a regular electricity bill for a while. </w:t>
            </w:r>
          </w:p>
        </w:tc>
      </w:tr>
      <w:tr w:rsidR="006B45CC" w14:paraId="67743972" w14:textId="77777777" w:rsidTr="006B1DCA">
        <w:tc>
          <w:tcPr>
            <w:tcW w:w="836" w:type="dxa"/>
          </w:tcPr>
          <w:p w14:paraId="5EF02410" w14:textId="77777777" w:rsidR="006B45CC" w:rsidRDefault="006B45CC" w:rsidP="00436758">
            <w:pPr>
              <w:rPr>
                <w:rFonts w:ascii="Arial" w:hAnsi="Arial" w:cs="Arial"/>
              </w:rPr>
            </w:pPr>
          </w:p>
        </w:tc>
        <w:tc>
          <w:tcPr>
            <w:tcW w:w="8876" w:type="dxa"/>
          </w:tcPr>
          <w:p w14:paraId="3DA4699B" w14:textId="77777777" w:rsidR="006B45CC" w:rsidRPr="00D55AD9" w:rsidRDefault="006B45CC" w:rsidP="00436758">
            <w:pPr>
              <w:jc w:val="both"/>
              <w:rPr>
                <w:rFonts w:ascii="Arial" w:hAnsi="Arial" w:cs="Arial"/>
              </w:rPr>
            </w:pPr>
          </w:p>
        </w:tc>
      </w:tr>
      <w:tr w:rsidR="006B45CC" w14:paraId="179B4A3B" w14:textId="77777777" w:rsidTr="006B1DCA">
        <w:tc>
          <w:tcPr>
            <w:tcW w:w="836" w:type="dxa"/>
          </w:tcPr>
          <w:p w14:paraId="70CCB7F5" w14:textId="063969A8" w:rsidR="006B45CC" w:rsidRDefault="006B45CC" w:rsidP="006B45CC">
            <w:pPr>
              <w:spacing w:after="120"/>
              <w:rPr>
                <w:rFonts w:ascii="Arial" w:hAnsi="Arial" w:cs="Arial"/>
              </w:rPr>
            </w:pPr>
            <w:r>
              <w:rPr>
                <w:rFonts w:ascii="Arial" w:hAnsi="Arial" w:cs="Arial"/>
              </w:rPr>
              <w:t>13.</w:t>
            </w:r>
          </w:p>
        </w:tc>
        <w:tc>
          <w:tcPr>
            <w:tcW w:w="8876" w:type="dxa"/>
          </w:tcPr>
          <w:p w14:paraId="78BA2145" w14:textId="77777777" w:rsidR="006B45CC" w:rsidRPr="0063766A" w:rsidRDefault="006B45CC" w:rsidP="006B45CC">
            <w:pPr>
              <w:spacing w:after="120"/>
              <w:jc w:val="both"/>
              <w:rPr>
                <w:rFonts w:ascii="Arial" w:hAnsi="Arial" w:cs="Arial"/>
                <w:u w:val="single"/>
              </w:rPr>
            </w:pPr>
            <w:r>
              <w:rPr>
                <w:rFonts w:ascii="Arial" w:hAnsi="Arial" w:cs="Arial"/>
                <w:u w:val="single"/>
              </w:rPr>
              <w:t>DATES</w:t>
            </w:r>
          </w:p>
        </w:tc>
      </w:tr>
      <w:tr w:rsidR="006B45CC" w14:paraId="0B3F37AC" w14:textId="77777777" w:rsidTr="006B1DCA">
        <w:tc>
          <w:tcPr>
            <w:tcW w:w="836" w:type="dxa"/>
          </w:tcPr>
          <w:p w14:paraId="3B7B7E25" w14:textId="77777777" w:rsidR="006B45CC" w:rsidRDefault="006B45CC" w:rsidP="006B45CC">
            <w:pPr>
              <w:spacing w:after="120"/>
              <w:jc w:val="right"/>
              <w:rPr>
                <w:rFonts w:ascii="Arial" w:hAnsi="Arial" w:cs="Arial"/>
              </w:rPr>
            </w:pPr>
            <w:r>
              <w:rPr>
                <w:rFonts w:ascii="Arial" w:hAnsi="Arial" w:cs="Arial"/>
              </w:rPr>
              <w:t>a)</w:t>
            </w:r>
          </w:p>
        </w:tc>
        <w:tc>
          <w:tcPr>
            <w:tcW w:w="8876" w:type="dxa"/>
          </w:tcPr>
          <w:p w14:paraId="0BA31A93" w14:textId="77777777" w:rsidR="006B45CC" w:rsidRDefault="006B45CC" w:rsidP="006B45CC">
            <w:pPr>
              <w:spacing w:after="120"/>
              <w:jc w:val="both"/>
              <w:rPr>
                <w:rFonts w:ascii="Arial" w:hAnsi="Arial" w:cs="Arial"/>
                <w:u w:val="single"/>
              </w:rPr>
            </w:pPr>
            <w:r>
              <w:rPr>
                <w:rFonts w:ascii="Arial" w:hAnsi="Arial" w:cs="Arial"/>
                <w:u w:val="single"/>
              </w:rPr>
              <w:t>Full Governing Board</w:t>
            </w:r>
          </w:p>
        </w:tc>
      </w:tr>
      <w:tr w:rsidR="006B45CC" w14:paraId="72065075" w14:textId="77777777" w:rsidTr="006B1DCA">
        <w:tc>
          <w:tcPr>
            <w:tcW w:w="836" w:type="dxa"/>
          </w:tcPr>
          <w:p w14:paraId="190F9E87" w14:textId="77777777" w:rsidR="006B45CC" w:rsidRDefault="006B45CC" w:rsidP="006B45CC">
            <w:pPr>
              <w:spacing w:after="120"/>
              <w:rPr>
                <w:rFonts w:ascii="Arial" w:hAnsi="Arial" w:cs="Arial"/>
              </w:rPr>
            </w:pPr>
          </w:p>
        </w:tc>
        <w:tc>
          <w:tcPr>
            <w:tcW w:w="8876" w:type="dxa"/>
          </w:tcPr>
          <w:p w14:paraId="303362A8" w14:textId="70C0D6DF" w:rsidR="006B45CC" w:rsidRPr="00BB58EF" w:rsidRDefault="00CE3442" w:rsidP="006B45CC">
            <w:pPr>
              <w:pStyle w:val="ListParagraph"/>
              <w:ind w:left="0"/>
              <w:rPr>
                <w:rFonts w:ascii="Arial" w:hAnsi="Arial" w:cs="Arial"/>
              </w:rPr>
            </w:pPr>
            <w:r w:rsidRPr="00BB58EF">
              <w:rPr>
                <w:rFonts w:ascii="Arial" w:hAnsi="Arial" w:cs="Arial"/>
              </w:rPr>
              <w:t>Autumn Term – Wednesday 23</w:t>
            </w:r>
            <w:r w:rsidRPr="00BB58EF">
              <w:rPr>
                <w:rFonts w:ascii="Arial" w:hAnsi="Arial" w:cs="Arial"/>
                <w:vertAlign w:val="superscript"/>
              </w:rPr>
              <w:t>rd</w:t>
            </w:r>
            <w:r w:rsidRPr="00BB58EF">
              <w:rPr>
                <w:rFonts w:ascii="Arial" w:hAnsi="Arial" w:cs="Arial"/>
              </w:rPr>
              <w:t xml:space="preserve"> November 2022 at 6:30pm</w:t>
            </w:r>
          </w:p>
          <w:p w14:paraId="6A9DC5D8" w14:textId="4C0C9E01" w:rsidR="00CE3442" w:rsidRPr="00BB58EF" w:rsidRDefault="00CE3442" w:rsidP="006B45CC">
            <w:pPr>
              <w:pStyle w:val="ListParagraph"/>
              <w:ind w:left="0"/>
              <w:rPr>
                <w:rFonts w:ascii="Arial" w:hAnsi="Arial" w:cs="Arial"/>
              </w:rPr>
            </w:pPr>
            <w:r w:rsidRPr="00BB58EF">
              <w:rPr>
                <w:rFonts w:ascii="Arial" w:hAnsi="Arial" w:cs="Arial"/>
              </w:rPr>
              <w:t xml:space="preserve">Spring Term – </w:t>
            </w:r>
            <w:r w:rsidR="00B96198" w:rsidRPr="00BB58EF">
              <w:rPr>
                <w:rFonts w:ascii="Arial" w:hAnsi="Arial" w:cs="Arial"/>
              </w:rPr>
              <w:t>Wednesday 1</w:t>
            </w:r>
            <w:r w:rsidR="00B96198" w:rsidRPr="00BB58EF">
              <w:rPr>
                <w:rFonts w:ascii="Arial" w:hAnsi="Arial" w:cs="Arial"/>
                <w:vertAlign w:val="superscript"/>
              </w:rPr>
              <w:t>st</w:t>
            </w:r>
            <w:r w:rsidR="00B96198" w:rsidRPr="00BB58EF">
              <w:rPr>
                <w:rFonts w:ascii="Arial" w:hAnsi="Arial" w:cs="Arial"/>
              </w:rPr>
              <w:t xml:space="preserve"> March 2023 at 6:30pm</w:t>
            </w:r>
          </w:p>
          <w:p w14:paraId="2235AA32" w14:textId="6D330168" w:rsidR="00CE3442" w:rsidRPr="00BB58EF" w:rsidRDefault="00CE3442" w:rsidP="006B45CC">
            <w:pPr>
              <w:pStyle w:val="ListParagraph"/>
              <w:ind w:left="0"/>
              <w:rPr>
                <w:rFonts w:ascii="Arial" w:hAnsi="Arial" w:cs="Arial"/>
              </w:rPr>
            </w:pPr>
            <w:r w:rsidRPr="00BB58EF">
              <w:rPr>
                <w:rFonts w:ascii="Arial" w:hAnsi="Arial" w:cs="Arial"/>
              </w:rPr>
              <w:t xml:space="preserve">Summer Term </w:t>
            </w:r>
            <w:r w:rsidR="00B96198" w:rsidRPr="00BB58EF">
              <w:rPr>
                <w:rFonts w:ascii="Arial" w:hAnsi="Arial" w:cs="Arial"/>
              </w:rPr>
              <w:t>–</w:t>
            </w:r>
            <w:r w:rsidRPr="00BB58EF">
              <w:rPr>
                <w:rFonts w:ascii="Arial" w:hAnsi="Arial" w:cs="Arial"/>
              </w:rPr>
              <w:t xml:space="preserve"> </w:t>
            </w:r>
            <w:r w:rsidR="00B96198" w:rsidRPr="00BB58EF">
              <w:rPr>
                <w:rFonts w:ascii="Arial" w:hAnsi="Arial" w:cs="Arial"/>
              </w:rPr>
              <w:t>Wednesday 12</w:t>
            </w:r>
            <w:r w:rsidR="00B96198" w:rsidRPr="00BB58EF">
              <w:rPr>
                <w:rFonts w:ascii="Arial" w:hAnsi="Arial" w:cs="Arial"/>
                <w:vertAlign w:val="superscript"/>
              </w:rPr>
              <w:t>th</w:t>
            </w:r>
            <w:r w:rsidR="00B96198" w:rsidRPr="00BB58EF">
              <w:rPr>
                <w:rFonts w:ascii="Arial" w:hAnsi="Arial" w:cs="Arial"/>
              </w:rPr>
              <w:t xml:space="preserve"> July 2023 at 6:30pm</w:t>
            </w:r>
          </w:p>
          <w:p w14:paraId="07415FD6" w14:textId="21D9238D" w:rsidR="00B96198" w:rsidRPr="00CE3442" w:rsidRDefault="00B96198" w:rsidP="006B45CC">
            <w:pPr>
              <w:pStyle w:val="ListParagraph"/>
              <w:ind w:left="0"/>
              <w:rPr>
                <w:rFonts w:ascii="Arial" w:hAnsi="Arial" w:cs="Arial"/>
              </w:rPr>
            </w:pPr>
          </w:p>
        </w:tc>
      </w:tr>
      <w:tr w:rsidR="006B45CC" w14:paraId="09AADB14" w14:textId="77777777" w:rsidTr="006B1DCA">
        <w:tc>
          <w:tcPr>
            <w:tcW w:w="836" w:type="dxa"/>
          </w:tcPr>
          <w:p w14:paraId="77498FC9" w14:textId="77777777" w:rsidR="006B45CC" w:rsidRDefault="006B45CC" w:rsidP="006B45CC">
            <w:pPr>
              <w:spacing w:after="120"/>
              <w:jc w:val="right"/>
              <w:rPr>
                <w:rFonts w:ascii="Arial" w:hAnsi="Arial" w:cs="Arial"/>
              </w:rPr>
            </w:pPr>
            <w:r>
              <w:rPr>
                <w:rFonts w:ascii="Arial" w:hAnsi="Arial" w:cs="Arial"/>
              </w:rPr>
              <w:t>b)</w:t>
            </w:r>
          </w:p>
        </w:tc>
        <w:tc>
          <w:tcPr>
            <w:tcW w:w="8876" w:type="dxa"/>
          </w:tcPr>
          <w:p w14:paraId="5C1E18D0" w14:textId="77777777" w:rsidR="006B45CC" w:rsidRPr="00C62488" w:rsidRDefault="006B45CC" w:rsidP="006B45CC">
            <w:pPr>
              <w:spacing w:after="120"/>
              <w:jc w:val="both"/>
              <w:rPr>
                <w:rFonts w:ascii="Arial" w:hAnsi="Arial" w:cs="Arial"/>
                <w:u w:val="single"/>
              </w:rPr>
            </w:pPr>
            <w:r>
              <w:rPr>
                <w:rFonts w:ascii="Arial" w:hAnsi="Arial" w:cs="Arial"/>
                <w:u w:val="single"/>
              </w:rPr>
              <w:t>Committee Meetings</w:t>
            </w:r>
          </w:p>
        </w:tc>
      </w:tr>
      <w:tr w:rsidR="006B45CC" w14:paraId="746C76FB" w14:textId="77777777" w:rsidTr="006B1DCA">
        <w:tc>
          <w:tcPr>
            <w:tcW w:w="836" w:type="dxa"/>
          </w:tcPr>
          <w:p w14:paraId="7AA336E0" w14:textId="77777777" w:rsidR="006B45CC" w:rsidRDefault="006B45CC" w:rsidP="006B45CC">
            <w:pPr>
              <w:spacing w:after="120"/>
              <w:jc w:val="right"/>
              <w:rPr>
                <w:rFonts w:ascii="Arial" w:hAnsi="Arial" w:cs="Arial"/>
              </w:rPr>
            </w:pPr>
          </w:p>
        </w:tc>
        <w:tc>
          <w:tcPr>
            <w:tcW w:w="8876" w:type="dxa"/>
          </w:tcPr>
          <w:p w14:paraId="627D1A72" w14:textId="617F688A" w:rsidR="00CD616B" w:rsidRPr="00DE5ABD" w:rsidRDefault="00436758" w:rsidP="00DE5ABD">
            <w:pPr>
              <w:spacing w:after="120"/>
              <w:jc w:val="both"/>
              <w:rPr>
                <w:rFonts w:ascii="Arial" w:hAnsi="Arial" w:cs="Arial"/>
                <w:b/>
                <w:bCs/>
              </w:rPr>
            </w:pPr>
            <w:r>
              <w:rPr>
                <w:rFonts w:ascii="Arial" w:hAnsi="Arial" w:cs="Arial"/>
              </w:rPr>
              <w:t>T</w:t>
            </w:r>
            <w:r w:rsidR="00FF6D03">
              <w:rPr>
                <w:rFonts w:ascii="Arial" w:hAnsi="Arial" w:cs="Arial"/>
              </w:rPr>
              <w:t>o be confirmed</w:t>
            </w:r>
            <w:r w:rsidR="00DE5ABD">
              <w:rPr>
                <w:rFonts w:ascii="Arial" w:hAnsi="Arial" w:cs="Arial"/>
              </w:rPr>
              <w:t xml:space="preserve">.                                                                                                </w:t>
            </w:r>
            <w:r w:rsidR="00DE5ABD">
              <w:rPr>
                <w:rFonts w:ascii="Arial" w:hAnsi="Arial" w:cs="Arial"/>
                <w:b/>
                <w:bCs/>
              </w:rPr>
              <w:t>ACTION 1</w:t>
            </w:r>
            <w:r w:rsidR="00262D52">
              <w:rPr>
                <w:rFonts w:ascii="Arial" w:hAnsi="Arial" w:cs="Arial"/>
                <w:b/>
                <w:bCs/>
              </w:rPr>
              <w:t>2</w:t>
            </w:r>
          </w:p>
        </w:tc>
      </w:tr>
      <w:tr w:rsidR="006B45CC" w14:paraId="394BC4AD" w14:textId="77777777" w:rsidTr="006B1DCA">
        <w:tc>
          <w:tcPr>
            <w:tcW w:w="836" w:type="dxa"/>
          </w:tcPr>
          <w:p w14:paraId="001D66C9" w14:textId="77777777" w:rsidR="006B45CC" w:rsidRDefault="006B45CC" w:rsidP="006B45CC">
            <w:pPr>
              <w:spacing w:after="120"/>
              <w:jc w:val="right"/>
              <w:rPr>
                <w:rFonts w:ascii="Arial" w:hAnsi="Arial" w:cs="Arial"/>
              </w:rPr>
            </w:pPr>
          </w:p>
        </w:tc>
        <w:tc>
          <w:tcPr>
            <w:tcW w:w="8876" w:type="dxa"/>
          </w:tcPr>
          <w:p w14:paraId="02FCDA35" w14:textId="77777777" w:rsidR="006B45CC" w:rsidRPr="00512AAE" w:rsidRDefault="006B45CC" w:rsidP="006B45CC">
            <w:pPr>
              <w:spacing w:after="120"/>
              <w:jc w:val="both"/>
              <w:rPr>
                <w:rFonts w:ascii="Arial" w:hAnsi="Arial" w:cs="Arial"/>
              </w:rPr>
            </w:pPr>
          </w:p>
        </w:tc>
      </w:tr>
      <w:tr w:rsidR="006B45CC" w14:paraId="41ABDDA9" w14:textId="77777777" w:rsidTr="006B1DCA">
        <w:tc>
          <w:tcPr>
            <w:tcW w:w="836" w:type="dxa"/>
          </w:tcPr>
          <w:p w14:paraId="367CCE93" w14:textId="1F3E4AB1" w:rsidR="006B45CC" w:rsidRDefault="006B45CC" w:rsidP="006B45CC">
            <w:pPr>
              <w:spacing w:after="120"/>
              <w:rPr>
                <w:rFonts w:ascii="Arial" w:hAnsi="Arial" w:cs="Arial"/>
              </w:rPr>
            </w:pPr>
            <w:r>
              <w:rPr>
                <w:rFonts w:ascii="Arial" w:hAnsi="Arial" w:cs="Arial"/>
              </w:rPr>
              <w:t>14.</w:t>
            </w:r>
          </w:p>
        </w:tc>
        <w:tc>
          <w:tcPr>
            <w:tcW w:w="8876" w:type="dxa"/>
          </w:tcPr>
          <w:p w14:paraId="6D0DB37E" w14:textId="77777777" w:rsidR="006B45CC" w:rsidRPr="00C62488" w:rsidRDefault="006B45CC" w:rsidP="006B45CC">
            <w:pPr>
              <w:spacing w:after="120"/>
              <w:jc w:val="both"/>
              <w:rPr>
                <w:rFonts w:ascii="Arial" w:hAnsi="Arial" w:cs="Arial"/>
                <w:u w:val="single"/>
              </w:rPr>
            </w:pPr>
            <w:r w:rsidRPr="00C62488">
              <w:rPr>
                <w:rFonts w:ascii="Arial" w:hAnsi="Arial" w:cs="Arial"/>
                <w:u w:val="single"/>
              </w:rPr>
              <w:t>ANY OTHER BUSINESS</w:t>
            </w:r>
          </w:p>
        </w:tc>
      </w:tr>
      <w:tr w:rsidR="002921F2" w14:paraId="28CC37D3" w14:textId="77777777" w:rsidTr="00931856">
        <w:tc>
          <w:tcPr>
            <w:tcW w:w="836" w:type="dxa"/>
          </w:tcPr>
          <w:p w14:paraId="3928B874" w14:textId="6E0C4D91" w:rsidR="002921F2" w:rsidRDefault="002921F2" w:rsidP="00931856">
            <w:pPr>
              <w:spacing w:after="120"/>
              <w:jc w:val="right"/>
              <w:rPr>
                <w:rFonts w:ascii="Arial" w:hAnsi="Arial" w:cs="Arial"/>
              </w:rPr>
            </w:pPr>
            <w:r>
              <w:rPr>
                <w:rFonts w:ascii="Arial" w:hAnsi="Arial" w:cs="Arial"/>
              </w:rPr>
              <w:t>a)</w:t>
            </w:r>
          </w:p>
        </w:tc>
        <w:tc>
          <w:tcPr>
            <w:tcW w:w="8876" w:type="dxa"/>
          </w:tcPr>
          <w:p w14:paraId="6A3906F1" w14:textId="36E09283" w:rsidR="002921F2" w:rsidRPr="002921F2" w:rsidRDefault="002921F2" w:rsidP="00931856">
            <w:pPr>
              <w:spacing w:after="120"/>
              <w:jc w:val="both"/>
              <w:rPr>
                <w:rFonts w:ascii="Arial" w:hAnsi="Arial" w:cs="Arial"/>
                <w:iCs/>
                <w:u w:val="single"/>
              </w:rPr>
            </w:pPr>
            <w:r w:rsidRPr="002921F2">
              <w:rPr>
                <w:rFonts w:ascii="Arial" w:hAnsi="Arial" w:cs="Arial"/>
                <w:iCs/>
                <w:u w:val="single"/>
              </w:rPr>
              <w:t>Staffing Matter</w:t>
            </w:r>
          </w:p>
        </w:tc>
      </w:tr>
      <w:tr w:rsidR="002921F2" w14:paraId="4C21286F" w14:textId="77777777" w:rsidTr="00931856">
        <w:tc>
          <w:tcPr>
            <w:tcW w:w="836" w:type="dxa"/>
          </w:tcPr>
          <w:p w14:paraId="3D865F30" w14:textId="77777777" w:rsidR="002921F2" w:rsidRDefault="002921F2" w:rsidP="00931856">
            <w:pPr>
              <w:spacing w:after="120"/>
              <w:jc w:val="right"/>
              <w:rPr>
                <w:rFonts w:ascii="Arial" w:hAnsi="Arial" w:cs="Arial"/>
              </w:rPr>
            </w:pPr>
          </w:p>
        </w:tc>
        <w:tc>
          <w:tcPr>
            <w:tcW w:w="8876" w:type="dxa"/>
          </w:tcPr>
          <w:p w14:paraId="66FE7D7E" w14:textId="162FC76A" w:rsidR="002921F2" w:rsidRDefault="002921F2" w:rsidP="00931856">
            <w:pPr>
              <w:spacing w:after="120"/>
              <w:jc w:val="both"/>
              <w:rPr>
                <w:rFonts w:ascii="Arial" w:hAnsi="Arial" w:cs="Arial"/>
                <w:i/>
              </w:rPr>
            </w:pPr>
            <w:r>
              <w:rPr>
                <w:rFonts w:ascii="Arial" w:hAnsi="Arial" w:cs="Arial"/>
                <w:i/>
              </w:rPr>
              <w:t>7:48pm – Mrs A Thompson withdrew from the meeting.</w:t>
            </w:r>
          </w:p>
        </w:tc>
      </w:tr>
      <w:tr w:rsidR="002921F2" w14:paraId="4EB55767" w14:textId="77777777" w:rsidTr="006B1DCA">
        <w:tc>
          <w:tcPr>
            <w:tcW w:w="836" w:type="dxa"/>
          </w:tcPr>
          <w:p w14:paraId="0830F332" w14:textId="77777777" w:rsidR="002921F2" w:rsidRDefault="002921F2" w:rsidP="006B45CC">
            <w:pPr>
              <w:spacing w:after="120"/>
              <w:jc w:val="right"/>
              <w:rPr>
                <w:rFonts w:ascii="Arial" w:hAnsi="Arial" w:cs="Arial"/>
              </w:rPr>
            </w:pPr>
          </w:p>
        </w:tc>
        <w:tc>
          <w:tcPr>
            <w:tcW w:w="8876" w:type="dxa"/>
          </w:tcPr>
          <w:p w14:paraId="58EE72C2" w14:textId="5CE0CFA9" w:rsidR="002921F2" w:rsidRPr="002921F2" w:rsidRDefault="002921F2" w:rsidP="006B45CC">
            <w:pPr>
              <w:spacing w:after="120"/>
              <w:jc w:val="both"/>
              <w:rPr>
                <w:rFonts w:ascii="Arial" w:hAnsi="Arial" w:cs="Arial"/>
                <w:iCs/>
              </w:rPr>
            </w:pPr>
            <w:r>
              <w:rPr>
                <w:rFonts w:ascii="Arial" w:hAnsi="Arial" w:cs="Arial"/>
                <w:iCs/>
              </w:rPr>
              <w:t>Confidential extract – appendix 1.</w:t>
            </w:r>
          </w:p>
        </w:tc>
      </w:tr>
      <w:tr w:rsidR="006B45CC" w14:paraId="3896CA04" w14:textId="77777777" w:rsidTr="006B1DCA">
        <w:tc>
          <w:tcPr>
            <w:tcW w:w="836" w:type="dxa"/>
          </w:tcPr>
          <w:p w14:paraId="79638404" w14:textId="77777777" w:rsidR="006B45CC" w:rsidRDefault="006B45CC" w:rsidP="006B45CC">
            <w:pPr>
              <w:spacing w:after="120"/>
              <w:jc w:val="right"/>
              <w:rPr>
                <w:rFonts w:ascii="Arial" w:hAnsi="Arial" w:cs="Arial"/>
              </w:rPr>
            </w:pPr>
          </w:p>
        </w:tc>
        <w:tc>
          <w:tcPr>
            <w:tcW w:w="8876" w:type="dxa"/>
          </w:tcPr>
          <w:p w14:paraId="79CC95AB" w14:textId="7FF01992" w:rsidR="001B5EA7" w:rsidRPr="009D3E48" w:rsidRDefault="001B5EA7" w:rsidP="006B45CC">
            <w:pPr>
              <w:spacing w:after="120"/>
              <w:jc w:val="both"/>
              <w:rPr>
                <w:rFonts w:ascii="Arial" w:hAnsi="Arial" w:cs="Arial"/>
                <w:i/>
              </w:rPr>
            </w:pPr>
            <w:r>
              <w:rPr>
                <w:rFonts w:ascii="Arial" w:hAnsi="Arial" w:cs="Arial"/>
                <w:i/>
              </w:rPr>
              <w:t xml:space="preserve"> </w:t>
            </w:r>
          </w:p>
        </w:tc>
      </w:tr>
      <w:tr w:rsidR="006B45CC" w14:paraId="606B9BA2" w14:textId="77777777" w:rsidTr="006B1DCA">
        <w:tc>
          <w:tcPr>
            <w:tcW w:w="836" w:type="dxa"/>
          </w:tcPr>
          <w:p w14:paraId="0BD0CFE7" w14:textId="77777777" w:rsidR="006B45CC" w:rsidRDefault="006B45CC" w:rsidP="006B45CC">
            <w:pPr>
              <w:spacing w:after="120"/>
              <w:jc w:val="right"/>
              <w:rPr>
                <w:rFonts w:ascii="Arial" w:hAnsi="Arial" w:cs="Arial"/>
              </w:rPr>
            </w:pPr>
          </w:p>
        </w:tc>
        <w:tc>
          <w:tcPr>
            <w:tcW w:w="8876" w:type="dxa"/>
          </w:tcPr>
          <w:p w14:paraId="64C4793A" w14:textId="77777777" w:rsidR="006B45CC" w:rsidRDefault="006B45CC" w:rsidP="006B45CC">
            <w:pPr>
              <w:spacing w:after="120"/>
              <w:jc w:val="both"/>
              <w:rPr>
                <w:rFonts w:ascii="Arial" w:hAnsi="Arial" w:cs="Arial"/>
              </w:rPr>
            </w:pPr>
          </w:p>
        </w:tc>
      </w:tr>
      <w:tr w:rsidR="006B45CC" w14:paraId="518BAE2C" w14:textId="77777777" w:rsidTr="006B1DCA">
        <w:tc>
          <w:tcPr>
            <w:tcW w:w="836" w:type="dxa"/>
          </w:tcPr>
          <w:p w14:paraId="1B3E6F78" w14:textId="77777777" w:rsidR="006B45CC" w:rsidRDefault="006B45CC" w:rsidP="006B45CC">
            <w:pPr>
              <w:spacing w:after="120"/>
              <w:rPr>
                <w:rFonts w:ascii="Arial" w:hAnsi="Arial" w:cs="Arial"/>
              </w:rPr>
            </w:pPr>
          </w:p>
        </w:tc>
        <w:tc>
          <w:tcPr>
            <w:tcW w:w="8876" w:type="dxa"/>
          </w:tcPr>
          <w:p w14:paraId="45470B5C" w14:textId="7A2613F2" w:rsidR="006B45CC" w:rsidRDefault="006B45CC" w:rsidP="006B45CC">
            <w:pPr>
              <w:spacing w:after="120"/>
              <w:jc w:val="both"/>
              <w:rPr>
                <w:rFonts w:ascii="Arial" w:hAnsi="Arial" w:cs="Arial"/>
              </w:rPr>
            </w:pPr>
            <w:r>
              <w:rPr>
                <w:rFonts w:ascii="Arial" w:hAnsi="Arial" w:cs="Arial"/>
              </w:rPr>
              <w:t xml:space="preserve">With no further business to discuss, the Chair thanked everyone for attending and the meeting closed at </w:t>
            </w:r>
            <w:r w:rsidR="001B5EA7">
              <w:rPr>
                <w:rFonts w:ascii="Arial" w:hAnsi="Arial" w:cs="Arial"/>
              </w:rPr>
              <w:t>7:5</w:t>
            </w:r>
            <w:r w:rsidR="00ED2BF1">
              <w:rPr>
                <w:rFonts w:ascii="Arial" w:hAnsi="Arial" w:cs="Arial"/>
              </w:rPr>
              <w:t>1</w:t>
            </w:r>
            <w:r>
              <w:rPr>
                <w:rFonts w:ascii="Arial" w:hAnsi="Arial" w:cs="Arial"/>
              </w:rPr>
              <w:t>pm.</w:t>
            </w:r>
          </w:p>
        </w:tc>
      </w:tr>
    </w:tbl>
    <w:p w14:paraId="76A5C172" w14:textId="77777777" w:rsidR="003D01AF" w:rsidRDefault="003D01AF" w:rsidP="003D01AF">
      <w:pPr>
        <w:spacing w:after="120" w:line="240" w:lineRule="auto"/>
        <w:rPr>
          <w:rFonts w:ascii="Arial" w:hAnsi="Arial" w:cs="Arial"/>
        </w:rPr>
      </w:pPr>
    </w:p>
    <w:p w14:paraId="4FFB2F18" w14:textId="77777777" w:rsidR="003D01AF" w:rsidRDefault="003D01AF" w:rsidP="003D01AF">
      <w:pPr>
        <w:spacing w:after="120" w:line="240" w:lineRule="auto"/>
        <w:rPr>
          <w:rFonts w:ascii="Arial" w:hAnsi="Arial" w:cs="Arial"/>
        </w:rPr>
      </w:pPr>
    </w:p>
    <w:p w14:paraId="46263A37" w14:textId="77777777" w:rsidR="00D949BD" w:rsidRDefault="00D949BD">
      <w:pPr>
        <w:rPr>
          <w:rFonts w:ascii="Arial" w:hAnsi="Arial" w:cs="Arial"/>
          <w:b/>
        </w:rPr>
      </w:pPr>
      <w:r>
        <w:rPr>
          <w:rFonts w:ascii="Arial" w:hAnsi="Arial" w:cs="Arial"/>
          <w:b/>
        </w:rPr>
        <w:br w:type="page"/>
      </w:r>
    </w:p>
    <w:p w14:paraId="724A8F25" w14:textId="181058AA" w:rsidR="00E775B7" w:rsidRDefault="00D949BD" w:rsidP="00512AAE">
      <w:pPr>
        <w:jc w:val="center"/>
        <w:rPr>
          <w:rFonts w:ascii="Arial" w:hAnsi="Arial" w:cs="Arial"/>
          <w:b/>
        </w:rPr>
      </w:pPr>
      <w:r>
        <w:rPr>
          <w:rFonts w:ascii="Arial" w:hAnsi="Arial" w:cs="Arial"/>
          <w:b/>
        </w:rPr>
        <w:t>TORKINGTON PRIMARY</w:t>
      </w:r>
      <w:r w:rsidR="00E775B7">
        <w:rPr>
          <w:rFonts w:ascii="Arial" w:hAnsi="Arial" w:cs="Arial"/>
          <w:b/>
        </w:rPr>
        <w:t xml:space="preserve"> SCHOOL</w:t>
      </w:r>
    </w:p>
    <w:p w14:paraId="31628012" w14:textId="28CA8060" w:rsidR="00E775B7" w:rsidRDefault="00E775B7" w:rsidP="00E775B7">
      <w:pPr>
        <w:spacing w:after="120" w:line="240" w:lineRule="auto"/>
        <w:jc w:val="center"/>
        <w:rPr>
          <w:rFonts w:ascii="Arial" w:hAnsi="Arial" w:cs="Arial"/>
          <w:b/>
        </w:rPr>
      </w:pPr>
      <w:r>
        <w:rPr>
          <w:rFonts w:ascii="Arial" w:hAnsi="Arial" w:cs="Arial"/>
          <w:b/>
        </w:rPr>
        <w:t xml:space="preserve"> </w:t>
      </w:r>
      <w:r w:rsidR="00AF5E7A">
        <w:rPr>
          <w:rFonts w:ascii="Arial" w:hAnsi="Arial" w:cs="Arial"/>
          <w:b/>
        </w:rPr>
        <w:t>SUMMER</w:t>
      </w:r>
      <w:r w:rsidR="00177468">
        <w:rPr>
          <w:rFonts w:ascii="Arial" w:hAnsi="Arial" w:cs="Arial"/>
          <w:b/>
        </w:rPr>
        <w:t xml:space="preserve"> TERM 2022</w:t>
      </w:r>
      <w:r>
        <w:rPr>
          <w:rFonts w:ascii="Arial" w:hAnsi="Arial" w:cs="Arial"/>
          <w:b/>
        </w:rPr>
        <w:t xml:space="preserve"> GOVERNING BOARD MINUTES</w:t>
      </w:r>
    </w:p>
    <w:p w14:paraId="2AD7EF4F" w14:textId="1F35B2C0" w:rsidR="00E775B7" w:rsidRDefault="00E775B7" w:rsidP="00E775B7">
      <w:pPr>
        <w:spacing w:after="120" w:line="240" w:lineRule="auto"/>
        <w:jc w:val="center"/>
        <w:rPr>
          <w:rFonts w:ascii="Arial" w:hAnsi="Arial" w:cs="Arial"/>
          <w:b/>
        </w:rPr>
      </w:pPr>
      <w:r>
        <w:rPr>
          <w:rFonts w:ascii="Arial" w:hAnsi="Arial" w:cs="Arial"/>
          <w:b/>
        </w:rPr>
        <w:t>MEETING ACTION POINTS</w:t>
      </w:r>
    </w:p>
    <w:p w14:paraId="6A173462" w14:textId="77777777" w:rsidR="006B1DCA" w:rsidRDefault="006B1DCA" w:rsidP="00E775B7">
      <w:pPr>
        <w:spacing w:after="120" w:line="240" w:lineRule="auto"/>
        <w:jc w:val="center"/>
        <w:rPr>
          <w:rFonts w:ascii="Arial" w:hAnsi="Arial" w:cs="Arial"/>
          <w:b/>
        </w:rPr>
      </w:pPr>
    </w:p>
    <w:tbl>
      <w:tblPr>
        <w:tblStyle w:val="TableGrid"/>
        <w:tblW w:w="10774" w:type="dxa"/>
        <w:tblInd w:w="-431" w:type="dxa"/>
        <w:tblLook w:val="04A0" w:firstRow="1" w:lastRow="0" w:firstColumn="1" w:lastColumn="0" w:noHBand="0" w:noVBand="1"/>
      </w:tblPr>
      <w:tblGrid>
        <w:gridCol w:w="1182"/>
        <w:gridCol w:w="1087"/>
        <w:gridCol w:w="4674"/>
        <w:gridCol w:w="1626"/>
        <w:gridCol w:w="2205"/>
      </w:tblGrid>
      <w:tr w:rsidR="00E775B7" w:rsidRPr="00974CA1" w14:paraId="13ECD1CB" w14:textId="77777777" w:rsidTr="00E775B7">
        <w:tc>
          <w:tcPr>
            <w:tcW w:w="1182" w:type="dxa"/>
          </w:tcPr>
          <w:p w14:paraId="39046917" w14:textId="77777777" w:rsidR="00E775B7" w:rsidRPr="00974CA1" w:rsidRDefault="00E775B7" w:rsidP="00CF2FF0">
            <w:pPr>
              <w:pStyle w:val="NoSpacing"/>
              <w:jc w:val="center"/>
              <w:rPr>
                <w:rFonts w:ascii="Arial" w:hAnsi="Arial" w:cs="Arial"/>
                <w:b/>
              </w:rPr>
            </w:pPr>
            <w:r>
              <w:rPr>
                <w:rFonts w:ascii="Arial" w:hAnsi="Arial" w:cs="Arial"/>
                <w:b/>
              </w:rPr>
              <w:t>ACTION NUMBER</w:t>
            </w:r>
          </w:p>
        </w:tc>
        <w:tc>
          <w:tcPr>
            <w:tcW w:w="1087" w:type="dxa"/>
          </w:tcPr>
          <w:p w14:paraId="79406474" w14:textId="77777777" w:rsidR="00E775B7" w:rsidRPr="00974CA1" w:rsidRDefault="00E775B7" w:rsidP="00CF2FF0">
            <w:pPr>
              <w:pStyle w:val="NoSpacing"/>
              <w:jc w:val="center"/>
              <w:rPr>
                <w:rFonts w:ascii="Arial" w:hAnsi="Arial" w:cs="Arial"/>
                <w:b/>
              </w:rPr>
            </w:pPr>
            <w:r>
              <w:rPr>
                <w:rFonts w:ascii="Arial" w:hAnsi="Arial" w:cs="Arial"/>
                <w:b/>
              </w:rPr>
              <w:t>MINUTE POINT</w:t>
            </w:r>
          </w:p>
        </w:tc>
        <w:tc>
          <w:tcPr>
            <w:tcW w:w="4674" w:type="dxa"/>
          </w:tcPr>
          <w:p w14:paraId="365AB2D2" w14:textId="77777777" w:rsidR="00E775B7" w:rsidRPr="00974CA1" w:rsidRDefault="00E775B7" w:rsidP="00CF2FF0">
            <w:pPr>
              <w:pStyle w:val="NoSpacing"/>
              <w:jc w:val="center"/>
              <w:rPr>
                <w:rFonts w:ascii="Arial" w:hAnsi="Arial" w:cs="Arial"/>
                <w:b/>
              </w:rPr>
            </w:pPr>
            <w:r w:rsidRPr="00974CA1">
              <w:rPr>
                <w:rFonts w:ascii="Arial" w:hAnsi="Arial" w:cs="Arial"/>
                <w:b/>
              </w:rPr>
              <w:t>ACTION REQUIRED</w:t>
            </w:r>
          </w:p>
        </w:tc>
        <w:tc>
          <w:tcPr>
            <w:tcW w:w="1626" w:type="dxa"/>
          </w:tcPr>
          <w:p w14:paraId="508B05B8" w14:textId="77777777" w:rsidR="00E775B7" w:rsidRPr="00974CA1" w:rsidRDefault="00E775B7" w:rsidP="00CF2FF0">
            <w:pPr>
              <w:pStyle w:val="NoSpacing"/>
              <w:jc w:val="center"/>
              <w:rPr>
                <w:rFonts w:ascii="Arial" w:hAnsi="Arial" w:cs="Arial"/>
                <w:b/>
              </w:rPr>
            </w:pPr>
            <w:r w:rsidRPr="00974CA1">
              <w:rPr>
                <w:rFonts w:ascii="Arial" w:hAnsi="Arial" w:cs="Arial"/>
                <w:b/>
              </w:rPr>
              <w:t>ACTION FOR</w:t>
            </w:r>
          </w:p>
        </w:tc>
        <w:tc>
          <w:tcPr>
            <w:tcW w:w="2205" w:type="dxa"/>
          </w:tcPr>
          <w:p w14:paraId="00673F1C" w14:textId="77777777" w:rsidR="00E775B7" w:rsidRPr="00974CA1" w:rsidRDefault="00E775B7" w:rsidP="00CF2FF0">
            <w:pPr>
              <w:pStyle w:val="NoSpacing"/>
              <w:jc w:val="center"/>
              <w:rPr>
                <w:rFonts w:ascii="Arial" w:hAnsi="Arial" w:cs="Arial"/>
                <w:b/>
              </w:rPr>
            </w:pPr>
            <w:r w:rsidRPr="00974CA1">
              <w:rPr>
                <w:rFonts w:ascii="Arial" w:hAnsi="Arial" w:cs="Arial"/>
                <w:b/>
              </w:rPr>
              <w:t>DATE ACTION TO BE COMPLETED</w:t>
            </w:r>
          </w:p>
        </w:tc>
      </w:tr>
      <w:tr w:rsidR="00E775B7" w:rsidRPr="00E775B7" w14:paraId="06ED381A" w14:textId="77777777" w:rsidTr="00E775B7">
        <w:tc>
          <w:tcPr>
            <w:tcW w:w="1182" w:type="dxa"/>
          </w:tcPr>
          <w:p w14:paraId="7F390A32" w14:textId="20554C66" w:rsidR="00E775B7" w:rsidRPr="00E775B7" w:rsidRDefault="003E7FF1" w:rsidP="00CF2FF0">
            <w:pPr>
              <w:pStyle w:val="NoSpacing"/>
              <w:jc w:val="center"/>
              <w:rPr>
                <w:rFonts w:ascii="Arial" w:hAnsi="Arial" w:cs="Arial"/>
                <w:bCs/>
              </w:rPr>
            </w:pPr>
            <w:r>
              <w:rPr>
                <w:rFonts w:ascii="Arial" w:hAnsi="Arial" w:cs="Arial"/>
                <w:bCs/>
              </w:rPr>
              <w:t>1</w:t>
            </w:r>
          </w:p>
        </w:tc>
        <w:tc>
          <w:tcPr>
            <w:tcW w:w="1087" w:type="dxa"/>
          </w:tcPr>
          <w:p w14:paraId="4A492A3D" w14:textId="302F3862" w:rsidR="00E775B7" w:rsidRPr="00E775B7" w:rsidRDefault="003E7FF1" w:rsidP="00CF2FF0">
            <w:pPr>
              <w:pStyle w:val="NoSpacing"/>
              <w:jc w:val="center"/>
              <w:rPr>
                <w:rFonts w:ascii="Arial" w:hAnsi="Arial" w:cs="Arial"/>
                <w:bCs/>
              </w:rPr>
            </w:pPr>
            <w:r>
              <w:rPr>
                <w:rFonts w:ascii="Arial" w:hAnsi="Arial" w:cs="Arial"/>
                <w:bCs/>
              </w:rPr>
              <w:t>5a</w:t>
            </w:r>
          </w:p>
        </w:tc>
        <w:tc>
          <w:tcPr>
            <w:tcW w:w="4674" w:type="dxa"/>
          </w:tcPr>
          <w:p w14:paraId="73E63ECC" w14:textId="1E92DCCC" w:rsidR="00E775B7" w:rsidRPr="00E775B7" w:rsidRDefault="003E7FF1" w:rsidP="003E7FF1">
            <w:pPr>
              <w:pStyle w:val="NoSpacing"/>
              <w:jc w:val="both"/>
              <w:rPr>
                <w:rFonts w:ascii="Arial" w:hAnsi="Arial" w:cs="Arial"/>
                <w:bCs/>
              </w:rPr>
            </w:pPr>
            <w:r>
              <w:rPr>
                <w:rFonts w:ascii="Arial" w:hAnsi="Arial" w:cs="Arial"/>
              </w:rPr>
              <w:t>Governors were reminded to complete the skills audit and pen portrait, to be returned to the Chair.</w:t>
            </w:r>
          </w:p>
        </w:tc>
        <w:tc>
          <w:tcPr>
            <w:tcW w:w="1626" w:type="dxa"/>
          </w:tcPr>
          <w:p w14:paraId="630413BD" w14:textId="4D3674F3" w:rsidR="00E775B7" w:rsidRPr="00E775B7" w:rsidRDefault="003E7FF1" w:rsidP="00CF2FF0">
            <w:pPr>
              <w:pStyle w:val="NoSpacing"/>
              <w:jc w:val="center"/>
              <w:rPr>
                <w:rFonts w:ascii="Arial" w:hAnsi="Arial" w:cs="Arial"/>
                <w:bCs/>
              </w:rPr>
            </w:pPr>
            <w:r>
              <w:rPr>
                <w:rFonts w:ascii="Arial" w:hAnsi="Arial" w:cs="Arial"/>
                <w:bCs/>
              </w:rPr>
              <w:t>All Governors</w:t>
            </w:r>
          </w:p>
        </w:tc>
        <w:tc>
          <w:tcPr>
            <w:tcW w:w="2205" w:type="dxa"/>
          </w:tcPr>
          <w:p w14:paraId="2E762EC6" w14:textId="771F5575" w:rsidR="00E775B7" w:rsidRPr="00E775B7" w:rsidRDefault="003E7FF1" w:rsidP="00CF2FF0">
            <w:pPr>
              <w:pStyle w:val="NoSpacing"/>
              <w:jc w:val="center"/>
              <w:rPr>
                <w:rFonts w:ascii="Arial" w:hAnsi="Arial" w:cs="Arial"/>
                <w:bCs/>
              </w:rPr>
            </w:pPr>
            <w:r>
              <w:rPr>
                <w:rFonts w:ascii="Arial" w:hAnsi="Arial" w:cs="Arial"/>
                <w:bCs/>
              </w:rPr>
              <w:t>Deferred from spring term</w:t>
            </w:r>
          </w:p>
        </w:tc>
      </w:tr>
      <w:tr w:rsidR="00E775B7" w:rsidRPr="00E775B7" w14:paraId="13EE26EB" w14:textId="77777777" w:rsidTr="00E775B7">
        <w:tc>
          <w:tcPr>
            <w:tcW w:w="1182" w:type="dxa"/>
          </w:tcPr>
          <w:p w14:paraId="558DEC93" w14:textId="1D7A47C0" w:rsidR="00E775B7" w:rsidRPr="00E775B7" w:rsidRDefault="006402D1" w:rsidP="00CF2FF0">
            <w:pPr>
              <w:pStyle w:val="NoSpacing"/>
              <w:jc w:val="center"/>
              <w:rPr>
                <w:rFonts w:ascii="Arial" w:hAnsi="Arial" w:cs="Arial"/>
                <w:bCs/>
              </w:rPr>
            </w:pPr>
            <w:r>
              <w:rPr>
                <w:rFonts w:ascii="Arial" w:hAnsi="Arial" w:cs="Arial"/>
                <w:bCs/>
              </w:rPr>
              <w:t>2</w:t>
            </w:r>
          </w:p>
        </w:tc>
        <w:tc>
          <w:tcPr>
            <w:tcW w:w="1087" w:type="dxa"/>
          </w:tcPr>
          <w:p w14:paraId="40B9A6E8" w14:textId="4D75E0FE" w:rsidR="00E775B7" w:rsidRPr="00E775B7" w:rsidRDefault="00C51AAD" w:rsidP="00CF2FF0">
            <w:pPr>
              <w:pStyle w:val="NoSpacing"/>
              <w:jc w:val="center"/>
              <w:rPr>
                <w:rFonts w:ascii="Arial" w:hAnsi="Arial" w:cs="Arial"/>
                <w:bCs/>
              </w:rPr>
            </w:pPr>
            <w:r>
              <w:rPr>
                <w:rFonts w:ascii="Arial" w:hAnsi="Arial" w:cs="Arial"/>
                <w:bCs/>
              </w:rPr>
              <w:t>5a</w:t>
            </w:r>
          </w:p>
        </w:tc>
        <w:tc>
          <w:tcPr>
            <w:tcW w:w="4674" w:type="dxa"/>
          </w:tcPr>
          <w:p w14:paraId="2D44F484" w14:textId="414C336C" w:rsidR="00E775B7" w:rsidRPr="00E775B7" w:rsidRDefault="00C51AAD" w:rsidP="00C51AAD">
            <w:pPr>
              <w:pStyle w:val="NoSpacing"/>
              <w:jc w:val="both"/>
              <w:rPr>
                <w:rFonts w:ascii="Arial" w:hAnsi="Arial" w:cs="Arial"/>
                <w:bCs/>
              </w:rPr>
            </w:pPr>
            <w:r w:rsidRPr="0036644A">
              <w:rPr>
                <w:rFonts w:ascii="Arial" w:hAnsi="Arial" w:cs="Arial"/>
              </w:rPr>
              <w:t xml:space="preserve">Read the </w:t>
            </w:r>
            <w:r>
              <w:rPr>
                <w:rFonts w:ascii="Arial" w:hAnsi="Arial" w:cs="Arial"/>
              </w:rPr>
              <w:t xml:space="preserve">2022 </w:t>
            </w:r>
            <w:r w:rsidRPr="0036644A">
              <w:rPr>
                <w:rFonts w:ascii="Arial" w:hAnsi="Arial" w:cs="Arial"/>
              </w:rPr>
              <w:t xml:space="preserve">KCSIE document and confirm on GovernorHub.  </w:t>
            </w:r>
            <w:r>
              <w:rPr>
                <w:rFonts w:ascii="Arial" w:hAnsi="Arial" w:cs="Arial"/>
              </w:rPr>
              <w:t xml:space="preserve">                                         </w:t>
            </w:r>
          </w:p>
        </w:tc>
        <w:tc>
          <w:tcPr>
            <w:tcW w:w="1626" w:type="dxa"/>
          </w:tcPr>
          <w:p w14:paraId="49652473" w14:textId="5A7AF345" w:rsidR="00E775B7" w:rsidRPr="00E775B7" w:rsidRDefault="00C51AAD" w:rsidP="00CF2FF0">
            <w:pPr>
              <w:pStyle w:val="NoSpacing"/>
              <w:jc w:val="center"/>
              <w:rPr>
                <w:rFonts w:ascii="Arial" w:hAnsi="Arial" w:cs="Arial"/>
                <w:bCs/>
              </w:rPr>
            </w:pPr>
            <w:r>
              <w:rPr>
                <w:rFonts w:ascii="Arial" w:hAnsi="Arial" w:cs="Arial"/>
                <w:bCs/>
              </w:rPr>
              <w:t>All Governors</w:t>
            </w:r>
          </w:p>
        </w:tc>
        <w:tc>
          <w:tcPr>
            <w:tcW w:w="2205" w:type="dxa"/>
          </w:tcPr>
          <w:p w14:paraId="483427F8" w14:textId="4B691384" w:rsidR="00E775B7" w:rsidRPr="00E775B7" w:rsidRDefault="00C51AAD" w:rsidP="00CF2FF0">
            <w:pPr>
              <w:pStyle w:val="NoSpacing"/>
              <w:jc w:val="center"/>
              <w:rPr>
                <w:rFonts w:ascii="Arial" w:hAnsi="Arial" w:cs="Arial"/>
                <w:bCs/>
              </w:rPr>
            </w:pPr>
            <w:r>
              <w:rPr>
                <w:rFonts w:ascii="Arial" w:hAnsi="Arial" w:cs="Arial"/>
                <w:bCs/>
              </w:rPr>
              <w:t>Post meeting</w:t>
            </w:r>
          </w:p>
        </w:tc>
      </w:tr>
      <w:tr w:rsidR="00E775B7" w:rsidRPr="00E775B7" w14:paraId="76FCE6F2" w14:textId="77777777" w:rsidTr="00E775B7">
        <w:tc>
          <w:tcPr>
            <w:tcW w:w="1182" w:type="dxa"/>
          </w:tcPr>
          <w:p w14:paraId="3257C656" w14:textId="601773A7" w:rsidR="00E775B7" w:rsidRPr="00E775B7" w:rsidRDefault="006402D1" w:rsidP="00CF2FF0">
            <w:pPr>
              <w:pStyle w:val="NoSpacing"/>
              <w:jc w:val="center"/>
              <w:rPr>
                <w:rFonts w:ascii="Arial" w:hAnsi="Arial" w:cs="Arial"/>
                <w:bCs/>
              </w:rPr>
            </w:pPr>
            <w:r>
              <w:rPr>
                <w:rFonts w:ascii="Arial" w:hAnsi="Arial" w:cs="Arial"/>
                <w:bCs/>
              </w:rPr>
              <w:t>3</w:t>
            </w:r>
          </w:p>
        </w:tc>
        <w:tc>
          <w:tcPr>
            <w:tcW w:w="1087" w:type="dxa"/>
          </w:tcPr>
          <w:p w14:paraId="6C609739" w14:textId="6E0C9A51" w:rsidR="00E775B7" w:rsidRPr="00E775B7" w:rsidRDefault="006402D1" w:rsidP="00CF2FF0">
            <w:pPr>
              <w:pStyle w:val="NoSpacing"/>
              <w:jc w:val="center"/>
              <w:rPr>
                <w:rFonts w:ascii="Arial" w:hAnsi="Arial" w:cs="Arial"/>
                <w:bCs/>
              </w:rPr>
            </w:pPr>
            <w:r>
              <w:rPr>
                <w:rFonts w:ascii="Arial" w:hAnsi="Arial" w:cs="Arial"/>
                <w:bCs/>
              </w:rPr>
              <w:t>5a</w:t>
            </w:r>
          </w:p>
        </w:tc>
        <w:tc>
          <w:tcPr>
            <w:tcW w:w="4674" w:type="dxa"/>
          </w:tcPr>
          <w:p w14:paraId="50965892" w14:textId="7489048B" w:rsidR="00E775B7" w:rsidRPr="00E775B7" w:rsidRDefault="006402D1" w:rsidP="006402D1">
            <w:pPr>
              <w:pStyle w:val="NoSpacing"/>
              <w:jc w:val="both"/>
              <w:rPr>
                <w:rFonts w:ascii="Arial" w:hAnsi="Arial" w:cs="Arial"/>
                <w:bCs/>
              </w:rPr>
            </w:pPr>
            <w:r>
              <w:rPr>
                <w:rFonts w:ascii="Arial" w:hAnsi="Arial" w:cs="Arial"/>
              </w:rPr>
              <w:t>Pupil Premium link governor to meet with the Headteacher to review the spend of the funding and covid catch up money.</w:t>
            </w:r>
          </w:p>
        </w:tc>
        <w:tc>
          <w:tcPr>
            <w:tcW w:w="1626" w:type="dxa"/>
          </w:tcPr>
          <w:p w14:paraId="32D0C46A" w14:textId="1635BF4D" w:rsidR="00E775B7" w:rsidRPr="00E775B7" w:rsidRDefault="006402D1" w:rsidP="00CF2FF0">
            <w:pPr>
              <w:pStyle w:val="NoSpacing"/>
              <w:jc w:val="center"/>
              <w:rPr>
                <w:rFonts w:ascii="Arial" w:hAnsi="Arial" w:cs="Arial"/>
                <w:bCs/>
              </w:rPr>
            </w:pPr>
            <w:r>
              <w:rPr>
                <w:rFonts w:ascii="Arial" w:hAnsi="Arial" w:cs="Arial"/>
                <w:bCs/>
              </w:rPr>
              <w:t>Headteacher / Mrs H Merrick</w:t>
            </w:r>
          </w:p>
        </w:tc>
        <w:tc>
          <w:tcPr>
            <w:tcW w:w="2205" w:type="dxa"/>
          </w:tcPr>
          <w:p w14:paraId="0E0BD527" w14:textId="0174EF60" w:rsidR="00E775B7" w:rsidRPr="00E775B7" w:rsidRDefault="006402D1" w:rsidP="00CF2FF0">
            <w:pPr>
              <w:pStyle w:val="NoSpacing"/>
              <w:jc w:val="center"/>
              <w:rPr>
                <w:rFonts w:ascii="Arial" w:hAnsi="Arial" w:cs="Arial"/>
                <w:bCs/>
              </w:rPr>
            </w:pPr>
            <w:r>
              <w:rPr>
                <w:rFonts w:ascii="Arial" w:hAnsi="Arial" w:cs="Arial"/>
                <w:bCs/>
              </w:rPr>
              <w:t>Deferred from spring term</w:t>
            </w:r>
          </w:p>
        </w:tc>
      </w:tr>
      <w:tr w:rsidR="00E775B7" w:rsidRPr="00E775B7" w14:paraId="3B9DD75C" w14:textId="77777777" w:rsidTr="00E775B7">
        <w:tc>
          <w:tcPr>
            <w:tcW w:w="1182" w:type="dxa"/>
          </w:tcPr>
          <w:p w14:paraId="5F34D171" w14:textId="7C6550EB" w:rsidR="00E775B7" w:rsidRPr="00E775B7" w:rsidRDefault="00AE0003" w:rsidP="00CF2FF0">
            <w:pPr>
              <w:pStyle w:val="NoSpacing"/>
              <w:jc w:val="center"/>
              <w:rPr>
                <w:rFonts w:ascii="Arial" w:hAnsi="Arial" w:cs="Arial"/>
                <w:bCs/>
              </w:rPr>
            </w:pPr>
            <w:r>
              <w:rPr>
                <w:rFonts w:ascii="Arial" w:hAnsi="Arial" w:cs="Arial"/>
                <w:bCs/>
              </w:rPr>
              <w:t>4</w:t>
            </w:r>
          </w:p>
        </w:tc>
        <w:tc>
          <w:tcPr>
            <w:tcW w:w="1087" w:type="dxa"/>
          </w:tcPr>
          <w:p w14:paraId="0853BBE3" w14:textId="4B4745E8" w:rsidR="00E775B7" w:rsidRPr="00E775B7" w:rsidRDefault="00AE0003" w:rsidP="00CF2FF0">
            <w:pPr>
              <w:pStyle w:val="NoSpacing"/>
              <w:jc w:val="center"/>
              <w:rPr>
                <w:rFonts w:ascii="Arial" w:hAnsi="Arial" w:cs="Arial"/>
                <w:bCs/>
              </w:rPr>
            </w:pPr>
            <w:r>
              <w:rPr>
                <w:rFonts w:ascii="Arial" w:hAnsi="Arial" w:cs="Arial"/>
                <w:bCs/>
              </w:rPr>
              <w:t>6b</w:t>
            </w:r>
          </w:p>
        </w:tc>
        <w:tc>
          <w:tcPr>
            <w:tcW w:w="4674" w:type="dxa"/>
          </w:tcPr>
          <w:p w14:paraId="0F5BB328" w14:textId="7DAC54D1" w:rsidR="00E775B7" w:rsidRPr="00E775B7" w:rsidRDefault="00AE0003" w:rsidP="00AE0003">
            <w:pPr>
              <w:pStyle w:val="NoSpacing"/>
              <w:jc w:val="both"/>
              <w:rPr>
                <w:rFonts w:ascii="Arial" w:hAnsi="Arial" w:cs="Arial"/>
                <w:bCs/>
              </w:rPr>
            </w:pPr>
            <w:r>
              <w:rPr>
                <w:rFonts w:ascii="Arial" w:hAnsi="Arial" w:cs="Arial"/>
              </w:rPr>
              <w:t xml:space="preserve">Parent election process to take place in the autumn term.  </w:t>
            </w:r>
          </w:p>
        </w:tc>
        <w:tc>
          <w:tcPr>
            <w:tcW w:w="1626" w:type="dxa"/>
          </w:tcPr>
          <w:p w14:paraId="4BF4C824" w14:textId="5B2EA5CE" w:rsidR="00E775B7" w:rsidRPr="00E775B7" w:rsidRDefault="00AE0003" w:rsidP="00CF2FF0">
            <w:pPr>
              <w:pStyle w:val="NoSpacing"/>
              <w:jc w:val="center"/>
              <w:rPr>
                <w:rFonts w:ascii="Arial" w:hAnsi="Arial" w:cs="Arial"/>
                <w:bCs/>
              </w:rPr>
            </w:pPr>
            <w:r>
              <w:rPr>
                <w:rFonts w:ascii="Arial" w:hAnsi="Arial" w:cs="Arial"/>
                <w:bCs/>
              </w:rPr>
              <w:t>Headteacher</w:t>
            </w:r>
          </w:p>
        </w:tc>
        <w:tc>
          <w:tcPr>
            <w:tcW w:w="2205" w:type="dxa"/>
          </w:tcPr>
          <w:p w14:paraId="08AEF947" w14:textId="19C3514A" w:rsidR="00E775B7" w:rsidRPr="00E775B7" w:rsidRDefault="00AE0003" w:rsidP="00CF2FF0">
            <w:pPr>
              <w:pStyle w:val="NoSpacing"/>
              <w:jc w:val="center"/>
              <w:rPr>
                <w:rFonts w:ascii="Arial" w:hAnsi="Arial" w:cs="Arial"/>
                <w:bCs/>
              </w:rPr>
            </w:pPr>
            <w:r>
              <w:rPr>
                <w:rFonts w:ascii="Arial" w:hAnsi="Arial" w:cs="Arial"/>
                <w:bCs/>
              </w:rPr>
              <w:t>Autumn term</w:t>
            </w:r>
          </w:p>
        </w:tc>
      </w:tr>
      <w:tr w:rsidR="00E775B7" w:rsidRPr="00E775B7" w14:paraId="780C21D7" w14:textId="77777777" w:rsidTr="00E775B7">
        <w:tc>
          <w:tcPr>
            <w:tcW w:w="1182" w:type="dxa"/>
          </w:tcPr>
          <w:p w14:paraId="315BB199" w14:textId="5042598A" w:rsidR="00E775B7" w:rsidRPr="00E775B7" w:rsidRDefault="000E6588" w:rsidP="00CF2FF0">
            <w:pPr>
              <w:pStyle w:val="NoSpacing"/>
              <w:jc w:val="center"/>
              <w:rPr>
                <w:rFonts w:ascii="Arial" w:hAnsi="Arial" w:cs="Arial"/>
                <w:bCs/>
              </w:rPr>
            </w:pPr>
            <w:r>
              <w:rPr>
                <w:rFonts w:ascii="Arial" w:hAnsi="Arial" w:cs="Arial"/>
                <w:bCs/>
              </w:rPr>
              <w:t>5</w:t>
            </w:r>
          </w:p>
        </w:tc>
        <w:tc>
          <w:tcPr>
            <w:tcW w:w="1087" w:type="dxa"/>
          </w:tcPr>
          <w:p w14:paraId="25B917DF" w14:textId="55C71EAE" w:rsidR="00E775B7" w:rsidRPr="00E775B7" w:rsidRDefault="000E6588" w:rsidP="00CF2FF0">
            <w:pPr>
              <w:pStyle w:val="NoSpacing"/>
              <w:jc w:val="center"/>
              <w:rPr>
                <w:rFonts w:ascii="Arial" w:hAnsi="Arial" w:cs="Arial"/>
                <w:bCs/>
              </w:rPr>
            </w:pPr>
            <w:r>
              <w:rPr>
                <w:rFonts w:ascii="Arial" w:hAnsi="Arial" w:cs="Arial"/>
                <w:bCs/>
              </w:rPr>
              <w:t>6c</w:t>
            </w:r>
          </w:p>
        </w:tc>
        <w:tc>
          <w:tcPr>
            <w:tcW w:w="4674" w:type="dxa"/>
          </w:tcPr>
          <w:p w14:paraId="48D57EF5" w14:textId="2386B14A" w:rsidR="00E775B7" w:rsidRPr="00E775B7" w:rsidRDefault="000E6588" w:rsidP="000E6588">
            <w:pPr>
              <w:pStyle w:val="NoSpacing"/>
              <w:jc w:val="both"/>
              <w:rPr>
                <w:rFonts w:ascii="Arial" w:hAnsi="Arial" w:cs="Arial"/>
                <w:bCs/>
              </w:rPr>
            </w:pPr>
            <w:r>
              <w:rPr>
                <w:rFonts w:ascii="Arial" w:hAnsi="Arial" w:cs="Arial"/>
              </w:rPr>
              <w:t>Staff governor election process to take place in the autumn term.</w:t>
            </w:r>
          </w:p>
        </w:tc>
        <w:tc>
          <w:tcPr>
            <w:tcW w:w="1626" w:type="dxa"/>
          </w:tcPr>
          <w:p w14:paraId="417458A4" w14:textId="31FDBC68" w:rsidR="00E775B7" w:rsidRPr="00E775B7" w:rsidRDefault="000E6588" w:rsidP="00CF2FF0">
            <w:pPr>
              <w:pStyle w:val="NoSpacing"/>
              <w:jc w:val="center"/>
              <w:rPr>
                <w:rFonts w:ascii="Arial" w:hAnsi="Arial" w:cs="Arial"/>
                <w:bCs/>
              </w:rPr>
            </w:pPr>
            <w:r>
              <w:rPr>
                <w:rFonts w:ascii="Arial" w:hAnsi="Arial" w:cs="Arial"/>
                <w:bCs/>
              </w:rPr>
              <w:t>Headteacher</w:t>
            </w:r>
          </w:p>
        </w:tc>
        <w:tc>
          <w:tcPr>
            <w:tcW w:w="2205" w:type="dxa"/>
          </w:tcPr>
          <w:p w14:paraId="27796B0A" w14:textId="13AA7917" w:rsidR="00E775B7" w:rsidRPr="00E775B7" w:rsidRDefault="000E6588" w:rsidP="00CF2FF0">
            <w:pPr>
              <w:pStyle w:val="NoSpacing"/>
              <w:jc w:val="center"/>
              <w:rPr>
                <w:rFonts w:ascii="Arial" w:hAnsi="Arial" w:cs="Arial"/>
                <w:bCs/>
              </w:rPr>
            </w:pPr>
            <w:r>
              <w:rPr>
                <w:rFonts w:ascii="Arial" w:hAnsi="Arial" w:cs="Arial"/>
                <w:bCs/>
              </w:rPr>
              <w:t>Autumn term</w:t>
            </w:r>
          </w:p>
        </w:tc>
      </w:tr>
      <w:tr w:rsidR="00E775B7" w:rsidRPr="00E775B7" w14:paraId="63492D6A" w14:textId="77777777" w:rsidTr="00E775B7">
        <w:tc>
          <w:tcPr>
            <w:tcW w:w="1182" w:type="dxa"/>
          </w:tcPr>
          <w:p w14:paraId="047B32B0" w14:textId="32FC877E" w:rsidR="00E775B7" w:rsidRPr="00E775B7" w:rsidRDefault="0079584C" w:rsidP="00CF2FF0">
            <w:pPr>
              <w:pStyle w:val="NoSpacing"/>
              <w:jc w:val="center"/>
              <w:rPr>
                <w:rFonts w:ascii="Arial" w:hAnsi="Arial" w:cs="Arial"/>
                <w:bCs/>
              </w:rPr>
            </w:pPr>
            <w:r>
              <w:rPr>
                <w:rFonts w:ascii="Arial" w:hAnsi="Arial" w:cs="Arial"/>
                <w:bCs/>
              </w:rPr>
              <w:t>6</w:t>
            </w:r>
          </w:p>
        </w:tc>
        <w:tc>
          <w:tcPr>
            <w:tcW w:w="1087" w:type="dxa"/>
          </w:tcPr>
          <w:p w14:paraId="05544DE7" w14:textId="4698F542" w:rsidR="00E775B7" w:rsidRPr="00E775B7" w:rsidRDefault="0079584C" w:rsidP="00CF2FF0">
            <w:pPr>
              <w:pStyle w:val="NoSpacing"/>
              <w:jc w:val="center"/>
              <w:rPr>
                <w:rFonts w:ascii="Arial" w:hAnsi="Arial" w:cs="Arial"/>
                <w:bCs/>
              </w:rPr>
            </w:pPr>
            <w:r>
              <w:rPr>
                <w:rFonts w:ascii="Arial" w:hAnsi="Arial" w:cs="Arial"/>
                <w:bCs/>
              </w:rPr>
              <w:t>6e</w:t>
            </w:r>
          </w:p>
        </w:tc>
        <w:tc>
          <w:tcPr>
            <w:tcW w:w="4674" w:type="dxa"/>
          </w:tcPr>
          <w:p w14:paraId="0E3D40BB" w14:textId="7505AFD4" w:rsidR="00E775B7" w:rsidRPr="00E775B7" w:rsidRDefault="0079584C" w:rsidP="0079584C">
            <w:pPr>
              <w:pStyle w:val="NoSpacing"/>
              <w:jc w:val="both"/>
              <w:rPr>
                <w:rFonts w:ascii="Arial" w:hAnsi="Arial" w:cs="Arial"/>
                <w:bCs/>
              </w:rPr>
            </w:pPr>
            <w:r>
              <w:rPr>
                <w:rFonts w:ascii="Arial" w:hAnsi="Arial" w:cs="Arial"/>
              </w:rPr>
              <w:t xml:space="preserve">Governors were invited to give some thought to the roles and contact the Clerk prior to the autumn term full governing board meeting in order to express an interest.  </w:t>
            </w:r>
          </w:p>
        </w:tc>
        <w:tc>
          <w:tcPr>
            <w:tcW w:w="1626" w:type="dxa"/>
          </w:tcPr>
          <w:p w14:paraId="5EE9070B" w14:textId="070CAC8B" w:rsidR="00E775B7" w:rsidRPr="00E775B7" w:rsidRDefault="005E7A42" w:rsidP="00CF2FF0">
            <w:pPr>
              <w:pStyle w:val="NoSpacing"/>
              <w:jc w:val="center"/>
              <w:rPr>
                <w:rFonts w:ascii="Arial" w:hAnsi="Arial" w:cs="Arial"/>
                <w:bCs/>
              </w:rPr>
            </w:pPr>
            <w:r>
              <w:rPr>
                <w:rFonts w:ascii="Arial" w:hAnsi="Arial" w:cs="Arial"/>
                <w:bCs/>
              </w:rPr>
              <w:t>All Governors</w:t>
            </w:r>
          </w:p>
        </w:tc>
        <w:tc>
          <w:tcPr>
            <w:tcW w:w="2205" w:type="dxa"/>
          </w:tcPr>
          <w:p w14:paraId="2CC02B48" w14:textId="46AFE718" w:rsidR="00E775B7" w:rsidRPr="00E775B7" w:rsidRDefault="005E7A42" w:rsidP="00CF2FF0">
            <w:pPr>
              <w:pStyle w:val="NoSpacing"/>
              <w:jc w:val="center"/>
              <w:rPr>
                <w:rFonts w:ascii="Arial" w:hAnsi="Arial" w:cs="Arial"/>
                <w:bCs/>
              </w:rPr>
            </w:pPr>
            <w:r>
              <w:rPr>
                <w:rFonts w:ascii="Arial" w:hAnsi="Arial" w:cs="Arial"/>
                <w:bCs/>
              </w:rPr>
              <w:t>Before autumn term FGB meeting</w:t>
            </w:r>
          </w:p>
        </w:tc>
      </w:tr>
      <w:tr w:rsidR="00E775B7" w:rsidRPr="00E775B7" w14:paraId="6F8F769B" w14:textId="77777777" w:rsidTr="00E775B7">
        <w:tc>
          <w:tcPr>
            <w:tcW w:w="1182" w:type="dxa"/>
          </w:tcPr>
          <w:p w14:paraId="0960278F" w14:textId="514A65F3" w:rsidR="00E775B7" w:rsidRPr="00E775B7" w:rsidRDefault="00421684" w:rsidP="00CF2FF0">
            <w:pPr>
              <w:pStyle w:val="NoSpacing"/>
              <w:jc w:val="center"/>
              <w:rPr>
                <w:rFonts w:ascii="Arial" w:hAnsi="Arial" w:cs="Arial"/>
                <w:bCs/>
              </w:rPr>
            </w:pPr>
            <w:r>
              <w:rPr>
                <w:rFonts w:ascii="Arial" w:hAnsi="Arial" w:cs="Arial"/>
                <w:bCs/>
              </w:rPr>
              <w:t>7</w:t>
            </w:r>
          </w:p>
        </w:tc>
        <w:tc>
          <w:tcPr>
            <w:tcW w:w="1087" w:type="dxa"/>
          </w:tcPr>
          <w:p w14:paraId="48DA4994" w14:textId="6A92D44B" w:rsidR="00E775B7" w:rsidRPr="00E775B7" w:rsidRDefault="00421684" w:rsidP="00CF2FF0">
            <w:pPr>
              <w:pStyle w:val="NoSpacing"/>
              <w:jc w:val="center"/>
              <w:rPr>
                <w:rFonts w:ascii="Arial" w:hAnsi="Arial" w:cs="Arial"/>
                <w:bCs/>
              </w:rPr>
            </w:pPr>
            <w:r>
              <w:rPr>
                <w:rFonts w:ascii="Arial" w:hAnsi="Arial" w:cs="Arial"/>
                <w:bCs/>
              </w:rPr>
              <w:t>6e</w:t>
            </w:r>
          </w:p>
        </w:tc>
        <w:tc>
          <w:tcPr>
            <w:tcW w:w="4674" w:type="dxa"/>
          </w:tcPr>
          <w:p w14:paraId="7945882E" w14:textId="13B22947" w:rsidR="00E775B7" w:rsidRPr="00E775B7" w:rsidRDefault="00421684" w:rsidP="00421684">
            <w:pPr>
              <w:pStyle w:val="NoSpacing"/>
              <w:jc w:val="both"/>
              <w:rPr>
                <w:rFonts w:ascii="Arial" w:hAnsi="Arial" w:cs="Arial"/>
                <w:bCs/>
              </w:rPr>
            </w:pPr>
            <w:r>
              <w:rPr>
                <w:rFonts w:ascii="Arial" w:hAnsi="Arial" w:cs="Arial"/>
              </w:rPr>
              <w:t>Confirm if Miss S Dodgson would be expressing an interest in the role of joint Vice Chair.</w:t>
            </w:r>
          </w:p>
        </w:tc>
        <w:tc>
          <w:tcPr>
            <w:tcW w:w="1626" w:type="dxa"/>
          </w:tcPr>
          <w:p w14:paraId="7B864F9B" w14:textId="5374FDD8" w:rsidR="00E775B7" w:rsidRPr="00E775B7" w:rsidRDefault="00421684" w:rsidP="00CF2FF0">
            <w:pPr>
              <w:pStyle w:val="NoSpacing"/>
              <w:jc w:val="center"/>
              <w:rPr>
                <w:rFonts w:ascii="Arial" w:hAnsi="Arial" w:cs="Arial"/>
                <w:bCs/>
              </w:rPr>
            </w:pPr>
            <w:r>
              <w:rPr>
                <w:rFonts w:ascii="Arial" w:hAnsi="Arial" w:cs="Arial"/>
                <w:bCs/>
              </w:rPr>
              <w:t xml:space="preserve">Chair </w:t>
            </w:r>
          </w:p>
        </w:tc>
        <w:tc>
          <w:tcPr>
            <w:tcW w:w="2205" w:type="dxa"/>
          </w:tcPr>
          <w:p w14:paraId="6AA8FA19" w14:textId="0CC3EE1A" w:rsidR="00E775B7" w:rsidRPr="00E775B7" w:rsidRDefault="00421684" w:rsidP="00CF2FF0">
            <w:pPr>
              <w:pStyle w:val="NoSpacing"/>
              <w:jc w:val="center"/>
              <w:rPr>
                <w:rFonts w:ascii="Arial" w:hAnsi="Arial" w:cs="Arial"/>
                <w:bCs/>
              </w:rPr>
            </w:pPr>
            <w:r>
              <w:rPr>
                <w:rFonts w:ascii="Arial" w:hAnsi="Arial" w:cs="Arial"/>
                <w:bCs/>
              </w:rPr>
              <w:t>Post meeting</w:t>
            </w:r>
          </w:p>
        </w:tc>
      </w:tr>
      <w:tr w:rsidR="00E775B7" w:rsidRPr="00E775B7" w14:paraId="45835054" w14:textId="77777777" w:rsidTr="00E775B7">
        <w:tc>
          <w:tcPr>
            <w:tcW w:w="1182" w:type="dxa"/>
          </w:tcPr>
          <w:p w14:paraId="6DC61D3B" w14:textId="7E4C68E2" w:rsidR="00E775B7" w:rsidRPr="00E775B7" w:rsidRDefault="001C1C90" w:rsidP="00CF2FF0">
            <w:pPr>
              <w:pStyle w:val="NoSpacing"/>
              <w:jc w:val="center"/>
              <w:rPr>
                <w:rFonts w:ascii="Arial" w:hAnsi="Arial" w:cs="Arial"/>
                <w:bCs/>
              </w:rPr>
            </w:pPr>
            <w:r>
              <w:rPr>
                <w:rFonts w:ascii="Arial" w:hAnsi="Arial" w:cs="Arial"/>
                <w:bCs/>
              </w:rPr>
              <w:t>8</w:t>
            </w:r>
          </w:p>
        </w:tc>
        <w:tc>
          <w:tcPr>
            <w:tcW w:w="1087" w:type="dxa"/>
          </w:tcPr>
          <w:p w14:paraId="645C4343" w14:textId="1829CEEB" w:rsidR="00E775B7" w:rsidRPr="00E775B7" w:rsidRDefault="001C1C90" w:rsidP="00CF2FF0">
            <w:pPr>
              <w:pStyle w:val="NoSpacing"/>
              <w:jc w:val="center"/>
              <w:rPr>
                <w:rFonts w:ascii="Arial" w:hAnsi="Arial" w:cs="Arial"/>
                <w:bCs/>
              </w:rPr>
            </w:pPr>
            <w:r>
              <w:rPr>
                <w:rFonts w:ascii="Arial" w:hAnsi="Arial" w:cs="Arial"/>
                <w:bCs/>
              </w:rPr>
              <w:t>6f</w:t>
            </w:r>
          </w:p>
        </w:tc>
        <w:tc>
          <w:tcPr>
            <w:tcW w:w="4674" w:type="dxa"/>
          </w:tcPr>
          <w:p w14:paraId="428D51A8" w14:textId="22778CA3" w:rsidR="00E775B7" w:rsidRPr="00E775B7" w:rsidRDefault="001C1C90" w:rsidP="001C1C90">
            <w:pPr>
              <w:pStyle w:val="NoSpacing"/>
              <w:jc w:val="both"/>
              <w:rPr>
                <w:rFonts w:ascii="Arial" w:hAnsi="Arial" w:cs="Arial"/>
                <w:bCs/>
              </w:rPr>
            </w:pPr>
            <w:r>
              <w:rPr>
                <w:rFonts w:ascii="Arial" w:hAnsi="Arial" w:cs="Arial"/>
              </w:rPr>
              <w:t>Advise governors of the dates of the learning walks.</w:t>
            </w:r>
          </w:p>
        </w:tc>
        <w:tc>
          <w:tcPr>
            <w:tcW w:w="1626" w:type="dxa"/>
          </w:tcPr>
          <w:p w14:paraId="42827E96" w14:textId="3EF9311C" w:rsidR="00E775B7" w:rsidRPr="00E775B7" w:rsidRDefault="001C1C90" w:rsidP="00CF2FF0">
            <w:pPr>
              <w:pStyle w:val="NoSpacing"/>
              <w:jc w:val="center"/>
              <w:rPr>
                <w:rFonts w:ascii="Arial" w:hAnsi="Arial" w:cs="Arial"/>
                <w:bCs/>
              </w:rPr>
            </w:pPr>
            <w:r>
              <w:rPr>
                <w:rFonts w:ascii="Arial" w:hAnsi="Arial" w:cs="Arial"/>
                <w:bCs/>
              </w:rPr>
              <w:t>Headteacher</w:t>
            </w:r>
          </w:p>
        </w:tc>
        <w:tc>
          <w:tcPr>
            <w:tcW w:w="2205" w:type="dxa"/>
          </w:tcPr>
          <w:p w14:paraId="233F1131" w14:textId="678E8D3B" w:rsidR="00E775B7" w:rsidRPr="00E775B7" w:rsidRDefault="001C1C90" w:rsidP="00CF2FF0">
            <w:pPr>
              <w:pStyle w:val="NoSpacing"/>
              <w:jc w:val="center"/>
              <w:rPr>
                <w:rFonts w:ascii="Arial" w:hAnsi="Arial" w:cs="Arial"/>
                <w:bCs/>
              </w:rPr>
            </w:pPr>
            <w:r>
              <w:rPr>
                <w:rFonts w:ascii="Arial" w:hAnsi="Arial" w:cs="Arial"/>
                <w:bCs/>
              </w:rPr>
              <w:t>Post meeting</w:t>
            </w:r>
          </w:p>
        </w:tc>
      </w:tr>
      <w:tr w:rsidR="00E775B7" w:rsidRPr="00E775B7" w14:paraId="278B92A7" w14:textId="77777777" w:rsidTr="00E775B7">
        <w:tc>
          <w:tcPr>
            <w:tcW w:w="1182" w:type="dxa"/>
          </w:tcPr>
          <w:p w14:paraId="59AD83F3" w14:textId="1B349F11" w:rsidR="00E775B7" w:rsidRPr="00E775B7" w:rsidRDefault="00C16F48" w:rsidP="00CF2FF0">
            <w:pPr>
              <w:pStyle w:val="NoSpacing"/>
              <w:jc w:val="center"/>
              <w:rPr>
                <w:rFonts w:ascii="Arial" w:hAnsi="Arial" w:cs="Arial"/>
                <w:bCs/>
              </w:rPr>
            </w:pPr>
            <w:r>
              <w:rPr>
                <w:rFonts w:ascii="Arial" w:hAnsi="Arial" w:cs="Arial"/>
                <w:bCs/>
              </w:rPr>
              <w:t>9</w:t>
            </w:r>
          </w:p>
        </w:tc>
        <w:tc>
          <w:tcPr>
            <w:tcW w:w="1087" w:type="dxa"/>
          </w:tcPr>
          <w:p w14:paraId="70ABEE85" w14:textId="4CC70619" w:rsidR="00E775B7" w:rsidRPr="00E775B7" w:rsidRDefault="00C16F48" w:rsidP="00CF2FF0">
            <w:pPr>
              <w:pStyle w:val="NoSpacing"/>
              <w:jc w:val="center"/>
              <w:rPr>
                <w:rFonts w:ascii="Arial" w:hAnsi="Arial" w:cs="Arial"/>
                <w:bCs/>
              </w:rPr>
            </w:pPr>
            <w:r>
              <w:rPr>
                <w:rFonts w:ascii="Arial" w:hAnsi="Arial" w:cs="Arial"/>
                <w:bCs/>
              </w:rPr>
              <w:t>7</w:t>
            </w:r>
          </w:p>
        </w:tc>
        <w:tc>
          <w:tcPr>
            <w:tcW w:w="4674" w:type="dxa"/>
          </w:tcPr>
          <w:p w14:paraId="0EEA5E14" w14:textId="2A7CF26E" w:rsidR="00E775B7" w:rsidRPr="00C16F48" w:rsidRDefault="00C16F48" w:rsidP="00C16F48">
            <w:pPr>
              <w:jc w:val="both"/>
              <w:rPr>
                <w:rFonts w:ascii="Arial" w:hAnsi="Arial" w:cs="Arial"/>
              </w:rPr>
            </w:pPr>
            <w:r>
              <w:rPr>
                <w:rFonts w:ascii="Arial" w:hAnsi="Arial" w:cs="Arial"/>
              </w:rPr>
              <w:t>Respond to the Green Paper consultation on SEND.</w:t>
            </w:r>
          </w:p>
        </w:tc>
        <w:tc>
          <w:tcPr>
            <w:tcW w:w="1626" w:type="dxa"/>
          </w:tcPr>
          <w:p w14:paraId="5027DF2F" w14:textId="71624E0C" w:rsidR="00E775B7" w:rsidRPr="00E775B7" w:rsidRDefault="00423C76" w:rsidP="00CF2FF0">
            <w:pPr>
              <w:pStyle w:val="NoSpacing"/>
              <w:jc w:val="center"/>
              <w:rPr>
                <w:rFonts w:ascii="Arial" w:hAnsi="Arial" w:cs="Arial"/>
                <w:bCs/>
              </w:rPr>
            </w:pPr>
            <w:r>
              <w:rPr>
                <w:rFonts w:ascii="Arial" w:hAnsi="Arial" w:cs="Arial"/>
                <w:bCs/>
              </w:rPr>
              <w:t>All Governors</w:t>
            </w:r>
          </w:p>
        </w:tc>
        <w:tc>
          <w:tcPr>
            <w:tcW w:w="2205" w:type="dxa"/>
          </w:tcPr>
          <w:p w14:paraId="24A9F793" w14:textId="4789C048" w:rsidR="00E775B7" w:rsidRPr="00E775B7" w:rsidRDefault="00423C76" w:rsidP="00CF2FF0">
            <w:pPr>
              <w:pStyle w:val="NoSpacing"/>
              <w:jc w:val="center"/>
              <w:rPr>
                <w:rFonts w:ascii="Arial" w:hAnsi="Arial" w:cs="Arial"/>
                <w:bCs/>
              </w:rPr>
            </w:pPr>
            <w:r>
              <w:rPr>
                <w:rFonts w:ascii="Arial" w:hAnsi="Arial" w:cs="Arial"/>
                <w:bCs/>
              </w:rPr>
              <w:t>Post meeting</w:t>
            </w:r>
          </w:p>
        </w:tc>
      </w:tr>
      <w:tr w:rsidR="009327D3" w:rsidRPr="00E775B7" w14:paraId="0D6C5983" w14:textId="77777777" w:rsidTr="00E775B7">
        <w:tc>
          <w:tcPr>
            <w:tcW w:w="1182" w:type="dxa"/>
          </w:tcPr>
          <w:p w14:paraId="4148AEC3" w14:textId="33DF4112" w:rsidR="009327D3" w:rsidRDefault="009327D3" w:rsidP="00CF2FF0">
            <w:pPr>
              <w:pStyle w:val="NoSpacing"/>
              <w:jc w:val="center"/>
              <w:rPr>
                <w:rFonts w:ascii="Arial" w:hAnsi="Arial" w:cs="Arial"/>
                <w:bCs/>
              </w:rPr>
            </w:pPr>
            <w:r>
              <w:rPr>
                <w:rFonts w:ascii="Arial" w:hAnsi="Arial" w:cs="Arial"/>
                <w:bCs/>
              </w:rPr>
              <w:t>10</w:t>
            </w:r>
          </w:p>
        </w:tc>
        <w:tc>
          <w:tcPr>
            <w:tcW w:w="1087" w:type="dxa"/>
          </w:tcPr>
          <w:p w14:paraId="1C6540BD" w14:textId="4B9318AB" w:rsidR="009327D3" w:rsidRDefault="009327D3" w:rsidP="00CF2FF0">
            <w:pPr>
              <w:pStyle w:val="NoSpacing"/>
              <w:jc w:val="center"/>
              <w:rPr>
                <w:rFonts w:ascii="Arial" w:hAnsi="Arial" w:cs="Arial"/>
                <w:bCs/>
              </w:rPr>
            </w:pPr>
            <w:r>
              <w:rPr>
                <w:rFonts w:ascii="Arial" w:hAnsi="Arial" w:cs="Arial"/>
                <w:bCs/>
              </w:rPr>
              <w:t>10a</w:t>
            </w:r>
          </w:p>
        </w:tc>
        <w:tc>
          <w:tcPr>
            <w:tcW w:w="4674" w:type="dxa"/>
          </w:tcPr>
          <w:p w14:paraId="73715A97" w14:textId="7F255191" w:rsidR="009327D3" w:rsidRDefault="009327D3" w:rsidP="00C16F48">
            <w:pPr>
              <w:jc w:val="both"/>
              <w:rPr>
                <w:rFonts w:ascii="Arial" w:hAnsi="Arial" w:cs="Arial"/>
              </w:rPr>
            </w:pPr>
            <w:r>
              <w:rPr>
                <w:rFonts w:ascii="Arial" w:hAnsi="Arial" w:cs="Arial"/>
              </w:rPr>
              <w:t>Meeting on subject moderation was to be arranged.</w:t>
            </w:r>
          </w:p>
        </w:tc>
        <w:tc>
          <w:tcPr>
            <w:tcW w:w="1626" w:type="dxa"/>
          </w:tcPr>
          <w:p w14:paraId="5EAD3B14" w14:textId="4C253E89" w:rsidR="009327D3" w:rsidRDefault="009327D3" w:rsidP="00CF2FF0">
            <w:pPr>
              <w:pStyle w:val="NoSpacing"/>
              <w:jc w:val="center"/>
              <w:rPr>
                <w:rFonts w:ascii="Arial" w:hAnsi="Arial" w:cs="Arial"/>
                <w:bCs/>
              </w:rPr>
            </w:pPr>
            <w:r>
              <w:rPr>
                <w:rFonts w:ascii="Arial" w:hAnsi="Arial" w:cs="Arial"/>
                <w:bCs/>
              </w:rPr>
              <w:t>Headteacher / Mr C McFarlane</w:t>
            </w:r>
          </w:p>
        </w:tc>
        <w:tc>
          <w:tcPr>
            <w:tcW w:w="2205" w:type="dxa"/>
          </w:tcPr>
          <w:p w14:paraId="36C06195" w14:textId="06A1BA16" w:rsidR="009327D3" w:rsidRDefault="009327D3" w:rsidP="00CF2FF0">
            <w:pPr>
              <w:pStyle w:val="NoSpacing"/>
              <w:jc w:val="center"/>
              <w:rPr>
                <w:rFonts w:ascii="Arial" w:hAnsi="Arial" w:cs="Arial"/>
                <w:bCs/>
              </w:rPr>
            </w:pPr>
            <w:r>
              <w:rPr>
                <w:rFonts w:ascii="Arial" w:hAnsi="Arial" w:cs="Arial"/>
                <w:bCs/>
              </w:rPr>
              <w:t>Post meeting</w:t>
            </w:r>
          </w:p>
        </w:tc>
      </w:tr>
      <w:tr w:rsidR="00262D52" w:rsidRPr="00E775B7" w14:paraId="3533D2C3" w14:textId="77777777" w:rsidTr="00E775B7">
        <w:tc>
          <w:tcPr>
            <w:tcW w:w="1182" w:type="dxa"/>
          </w:tcPr>
          <w:p w14:paraId="4C1403A5" w14:textId="6C5FA1B1" w:rsidR="00262D52" w:rsidRDefault="00262D52" w:rsidP="00CF2FF0">
            <w:pPr>
              <w:pStyle w:val="NoSpacing"/>
              <w:jc w:val="center"/>
              <w:rPr>
                <w:rFonts w:ascii="Arial" w:hAnsi="Arial" w:cs="Arial"/>
                <w:bCs/>
              </w:rPr>
            </w:pPr>
            <w:r>
              <w:rPr>
                <w:rFonts w:ascii="Arial" w:hAnsi="Arial" w:cs="Arial"/>
                <w:bCs/>
              </w:rPr>
              <w:t>11</w:t>
            </w:r>
          </w:p>
        </w:tc>
        <w:tc>
          <w:tcPr>
            <w:tcW w:w="1087" w:type="dxa"/>
          </w:tcPr>
          <w:p w14:paraId="36DCB0A0" w14:textId="26F9C76C" w:rsidR="00262D52" w:rsidRDefault="00262D52" w:rsidP="00CF2FF0">
            <w:pPr>
              <w:pStyle w:val="NoSpacing"/>
              <w:jc w:val="center"/>
              <w:rPr>
                <w:rFonts w:ascii="Arial" w:hAnsi="Arial" w:cs="Arial"/>
                <w:bCs/>
              </w:rPr>
            </w:pPr>
            <w:r>
              <w:rPr>
                <w:rFonts w:ascii="Arial" w:hAnsi="Arial" w:cs="Arial"/>
                <w:bCs/>
              </w:rPr>
              <w:t>1</w:t>
            </w:r>
            <w:r w:rsidR="00E420AD">
              <w:rPr>
                <w:rFonts w:ascii="Arial" w:hAnsi="Arial" w:cs="Arial"/>
                <w:bCs/>
              </w:rPr>
              <w:t>2</w:t>
            </w:r>
          </w:p>
        </w:tc>
        <w:tc>
          <w:tcPr>
            <w:tcW w:w="4674" w:type="dxa"/>
          </w:tcPr>
          <w:p w14:paraId="4B70C23E" w14:textId="41F86F0B" w:rsidR="00262D52" w:rsidRDefault="00262D52" w:rsidP="00C16F48">
            <w:pPr>
              <w:jc w:val="both"/>
              <w:rPr>
                <w:rFonts w:ascii="Arial" w:hAnsi="Arial" w:cs="Arial"/>
              </w:rPr>
            </w:pPr>
            <w:r>
              <w:rPr>
                <w:rFonts w:ascii="Arial" w:hAnsi="Arial" w:cs="Arial"/>
              </w:rPr>
              <w:t>Discuss with the Eco Council to run a poster competition and design a leaflet to put on cars.</w:t>
            </w:r>
          </w:p>
        </w:tc>
        <w:tc>
          <w:tcPr>
            <w:tcW w:w="1626" w:type="dxa"/>
          </w:tcPr>
          <w:p w14:paraId="3FD88F61" w14:textId="013ED80C" w:rsidR="00262D52" w:rsidRDefault="00262D52" w:rsidP="00CF2FF0">
            <w:pPr>
              <w:pStyle w:val="NoSpacing"/>
              <w:jc w:val="center"/>
              <w:rPr>
                <w:rFonts w:ascii="Arial" w:hAnsi="Arial" w:cs="Arial"/>
                <w:bCs/>
              </w:rPr>
            </w:pPr>
            <w:r>
              <w:rPr>
                <w:rFonts w:ascii="Arial" w:hAnsi="Arial" w:cs="Arial"/>
                <w:bCs/>
              </w:rPr>
              <w:t>Headteacher</w:t>
            </w:r>
          </w:p>
        </w:tc>
        <w:tc>
          <w:tcPr>
            <w:tcW w:w="2205" w:type="dxa"/>
          </w:tcPr>
          <w:p w14:paraId="72014152" w14:textId="40589642" w:rsidR="00262D52" w:rsidRDefault="00262D52" w:rsidP="00CF2FF0">
            <w:pPr>
              <w:pStyle w:val="NoSpacing"/>
              <w:jc w:val="center"/>
              <w:rPr>
                <w:rFonts w:ascii="Arial" w:hAnsi="Arial" w:cs="Arial"/>
                <w:bCs/>
              </w:rPr>
            </w:pPr>
            <w:r>
              <w:rPr>
                <w:rFonts w:ascii="Arial" w:hAnsi="Arial" w:cs="Arial"/>
                <w:bCs/>
              </w:rPr>
              <w:t>Post meetin</w:t>
            </w:r>
            <w:r w:rsidR="00E420AD">
              <w:rPr>
                <w:rFonts w:ascii="Arial" w:hAnsi="Arial" w:cs="Arial"/>
                <w:bCs/>
              </w:rPr>
              <w:t>g</w:t>
            </w:r>
          </w:p>
        </w:tc>
      </w:tr>
      <w:tr w:rsidR="00DE5ABD" w:rsidRPr="00E775B7" w14:paraId="3B5EF4B6" w14:textId="77777777" w:rsidTr="00E775B7">
        <w:tc>
          <w:tcPr>
            <w:tcW w:w="1182" w:type="dxa"/>
          </w:tcPr>
          <w:p w14:paraId="0F3B3CDA" w14:textId="2876AFE3" w:rsidR="00DE5ABD" w:rsidRDefault="00DE5ABD" w:rsidP="00CF2FF0">
            <w:pPr>
              <w:pStyle w:val="NoSpacing"/>
              <w:jc w:val="center"/>
              <w:rPr>
                <w:rFonts w:ascii="Arial" w:hAnsi="Arial" w:cs="Arial"/>
                <w:bCs/>
              </w:rPr>
            </w:pPr>
            <w:r>
              <w:rPr>
                <w:rFonts w:ascii="Arial" w:hAnsi="Arial" w:cs="Arial"/>
                <w:bCs/>
              </w:rPr>
              <w:t>1</w:t>
            </w:r>
            <w:r w:rsidR="00262D52">
              <w:rPr>
                <w:rFonts w:ascii="Arial" w:hAnsi="Arial" w:cs="Arial"/>
                <w:bCs/>
              </w:rPr>
              <w:t>2</w:t>
            </w:r>
          </w:p>
        </w:tc>
        <w:tc>
          <w:tcPr>
            <w:tcW w:w="1087" w:type="dxa"/>
          </w:tcPr>
          <w:p w14:paraId="6E9A3529" w14:textId="3ADB3E0A" w:rsidR="00DE5ABD" w:rsidRDefault="00DE5ABD" w:rsidP="00CF2FF0">
            <w:pPr>
              <w:pStyle w:val="NoSpacing"/>
              <w:jc w:val="center"/>
              <w:rPr>
                <w:rFonts w:ascii="Arial" w:hAnsi="Arial" w:cs="Arial"/>
                <w:bCs/>
              </w:rPr>
            </w:pPr>
            <w:r>
              <w:rPr>
                <w:rFonts w:ascii="Arial" w:hAnsi="Arial" w:cs="Arial"/>
                <w:bCs/>
              </w:rPr>
              <w:t>1</w:t>
            </w:r>
            <w:r w:rsidR="00E420AD">
              <w:rPr>
                <w:rFonts w:ascii="Arial" w:hAnsi="Arial" w:cs="Arial"/>
                <w:bCs/>
              </w:rPr>
              <w:t>3</w:t>
            </w:r>
            <w:r>
              <w:rPr>
                <w:rFonts w:ascii="Arial" w:hAnsi="Arial" w:cs="Arial"/>
                <w:bCs/>
              </w:rPr>
              <w:t>b</w:t>
            </w:r>
          </w:p>
        </w:tc>
        <w:tc>
          <w:tcPr>
            <w:tcW w:w="4674" w:type="dxa"/>
          </w:tcPr>
          <w:p w14:paraId="2CF6480D" w14:textId="29EBF5F7" w:rsidR="00DE5ABD" w:rsidRDefault="00DE5ABD" w:rsidP="00C16F48">
            <w:pPr>
              <w:jc w:val="both"/>
              <w:rPr>
                <w:rFonts w:ascii="Arial" w:hAnsi="Arial" w:cs="Arial"/>
              </w:rPr>
            </w:pPr>
            <w:r>
              <w:rPr>
                <w:rFonts w:ascii="Arial" w:hAnsi="Arial" w:cs="Arial"/>
              </w:rPr>
              <w:t>Committee dates to be confirmed.</w:t>
            </w:r>
          </w:p>
        </w:tc>
        <w:tc>
          <w:tcPr>
            <w:tcW w:w="1626" w:type="dxa"/>
          </w:tcPr>
          <w:p w14:paraId="7F36F2C3" w14:textId="5EFC7C6A" w:rsidR="00DE5ABD" w:rsidRDefault="00DE5ABD" w:rsidP="00CF2FF0">
            <w:pPr>
              <w:pStyle w:val="NoSpacing"/>
              <w:jc w:val="center"/>
              <w:rPr>
                <w:rFonts w:ascii="Arial" w:hAnsi="Arial" w:cs="Arial"/>
                <w:bCs/>
              </w:rPr>
            </w:pPr>
            <w:r>
              <w:rPr>
                <w:rFonts w:ascii="Arial" w:hAnsi="Arial" w:cs="Arial"/>
                <w:bCs/>
              </w:rPr>
              <w:t>Chair / Headteacher</w:t>
            </w:r>
          </w:p>
        </w:tc>
        <w:tc>
          <w:tcPr>
            <w:tcW w:w="2205" w:type="dxa"/>
          </w:tcPr>
          <w:p w14:paraId="7A0C0D16" w14:textId="1AF46CEF" w:rsidR="00DE5ABD" w:rsidRDefault="00DE5ABD" w:rsidP="00CF2FF0">
            <w:pPr>
              <w:pStyle w:val="NoSpacing"/>
              <w:jc w:val="center"/>
              <w:rPr>
                <w:rFonts w:ascii="Arial" w:hAnsi="Arial" w:cs="Arial"/>
                <w:bCs/>
              </w:rPr>
            </w:pPr>
            <w:r>
              <w:rPr>
                <w:rFonts w:ascii="Arial" w:hAnsi="Arial" w:cs="Arial"/>
                <w:bCs/>
              </w:rPr>
              <w:t>Post meeting</w:t>
            </w:r>
          </w:p>
        </w:tc>
      </w:tr>
    </w:tbl>
    <w:p w14:paraId="3085D8C0" w14:textId="77777777" w:rsidR="00512AAE" w:rsidRDefault="00512AAE" w:rsidP="00BA79F7">
      <w:pPr>
        <w:spacing w:after="120" w:line="240" w:lineRule="auto"/>
        <w:jc w:val="center"/>
        <w:rPr>
          <w:rFonts w:ascii="Arial" w:hAnsi="Arial" w:cs="Arial"/>
          <w:b/>
        </w:rPr>
      </w:pPr>
    </w:p>
    <w:p w14:paraId="013D9689" w14:textId="15C2BC22" w:rsidR="00512AAE" w:rsidRPr="00F073A8" w:rsidRDefault="00512AAE" w:rsidP="00F073A8">
      <w:pPr>
        <w:rPr>
          <w:rFonts w:ascii="Arial" w:hAnsi="Arial" w:cs="Arial"/>
          <w:b/>
        </w:rPr>
      </w:pPr>
    </w:p>
    <w:sectPr w:rsidR="00512AAE" w:rsidRPr="00F073A8" w:rsidSect="00847F44">
      <w:headerReference w:type="even" r:id="rId8"/>
      <w:headerReference w:type="default" r:id="rId9"/>
      <w:footerReference w:type="default" r:id="rId10"/>
      <w:headerReference w:type="firs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81E7E" w14:textId="77777777" w:rsidR="006D1575" w:rsidRDefault="006D1575" w:rsidP="00847F44">
      <w:pPr>
        <w:spacing w:after="0" w:line="240" w:lineRule="auto"/>
      </w:pPr>
      <w:r>
        <w:separator/>
      </w:r>
    </w:p>
  </w:endnote>
  <w:endnote w:type="continuationSeparator" w:id="0">
    <w:p w14:paraId="158CFB03" w14:textId="77777777" w:rsidR="006D1575" w:rsidRDefault="006D1575" w:rsidP="00847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EB1D7" w14:textId="4A3F43AF" w:rsidR="00642689" w:rsidRDefault="005A2B7F">
    <w:pPr>
      <w:pStyle w:val="Footer"/>
    </w:pPr>
    <w:r w:rsidRPr="00467FFB">
      <w:rPr>
        <w:sz w:val="18"/>
        <w:szCs w:val="18"/>
      </w:rPr>
      <w:fldChar w:fldCharType="begin"/>
    </w:r>
    <w:r w:rsidRPr="00467FFB">
      <w:rPr>
        <w:sz w:val="18"/>
        <w:szCs w:val="18"/>
      </w:rPr>
      <w:instrText xml:space="preserve"> PAGE   \* MERGEFORMAT </w:instrText>
    </w:r>
    <w:r w:rsidRPr="00467FFB">
      <w:rPr>
        <w:sz w:val="18"/>
        <w:szCs w:val="18"/>
      </w:rPr>
      <w:fldChar w:fldCharType="separate"/>
    </w:r>
    <w:r w:rsidR="00401D3B">
      <w:rPr>
        <w:noProof/>
        <w:sz w:val="18"/>
        <w:szCs w:val="18"/>
      </w:rPr>
      <w:t>4</w:t>
    </w:r>
    <w:r w:rsidRPr="00467FFB">
      <w:rPr>
        <w:sz w:val="18"/>
        <w:szCs w:val="18"/>
      </w:rPr>
      <w:fldChar w:fldCharType="end"/>
    </w:r>
    <w:r>
      <w:rPr>
        <w:sz w:val="18"/>
        <w:szCs w:val="18"/>
      </w:rPr>
      <w:tab/>
      <w:t xml:space="preserve">                     Signed</w:t>
    </w:r>
    <w:r w:rsidR="0038325E">
      <w:rPr>
        <w:sz w:val="18"/>
        <w:szCs w:val="18"/>
      </w:rPr>
      <w:tab/>
    </w:r>
    <w:r>
      <w:rPr>
        <w:sz w:val="18"/>
        <w:szCs w:val="18"/>
      </w:rPr>
      <w:t xml:space="preserve"> Dated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3EFB0" w14:textId="77777777" w:rsidR="006D1575" w:rsidRDefault="006D1575" w:rsidP="00847F44">
      <w:pPr>
        <w:spacing w:after="0" w:line="240" w:lineRule="auto"/>
      </w:pPr>
      <w:r>
        <w:separator/>
      </w:r>
    </w:p>
  </w:footnote>
  <w:footnote w:type="continuationSeparator" w:id="0">
    <w:p w14:paraId="4C0E7A55" w14:textId="77777777" w:rsidR="006D1575" w:rsidRDefault="006D1575" w:rsidP="00847F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1C17B" w14:textId="77777777" w:rsidR="00B84E51" w:rsidRDefault="00401D3B">
    <w:pPr>
      <w:pStyle w:val="Header"/>
    </w:pPr>
    <w:r>
      <w:rPr>
        <w:noProof/>
      </w:rPr>
      <w:pict w14:anchorId="32E797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37172" o:spid="_x0000_s1026" type="#_x0000_t136" style="position:absolute;margin-left:0;margin-top:0;width:429.4pt;height:257.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96FED" w14:textId="6BDA8889" w:rsidR="00642689" w:rsidRPr="00CD6B13" w:rsidRDefault="009502B5" w:rsidP="00CD6B13">
    <w:pPr>
      <w:pStyle w:val="Header"/>
      <w:jc w:val="right"/>
      <w:rPr>
        <w:rFonts w:ascii="Arial" w:hAnsi="Arial" w:cs="Arial"/>
        <w:sz w:val="18"/>
        <w:szCs w:val="18"/>
      </w:rPr>
    </w:pPr>
    <w:r>
      <w:rPr>
        <w:noProof/>
        <w:lang w:eastAsia="en-GB"/>
      </w:rPr>
      <w:drawing>
        <wp:inline distT="0" distB="0" distL="0" distR="0" wp14:anchorId="0678A8C5" wp14:editId="7DE756EA">
          <wp:extent cx="1290320" cy="371473"/>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ckport.jpg"/>
                  <pic:cNvPicPr/>
                </pic:nvPicPr>
                <pic:blipFill>
                  <a:blip r:embed="rId1">
                    <a:extLst>
                      <a:ext uri="{28A0092B-C50C-407E-A947-70E740481C1C}">
                        <a14:useLocalDpi xmlns:a14="http://schemas.microsoft.com/office/drawing/2010/main" val="0"/>
                      </a:ext>
                    </a:extLst>
                  </a:blip>
                  <a:stretch>
                    <a:fillRect/>
                  </a:stretch>
                </pic:blipFill>
                <pic:spPr>
                  <a:xfrm>
                    <a:off x="0" y="0"/>
                    <a:ext cx="1490378" cy="429068"/>
                  </a:xfrm>
                  <a:prstGeom prst="rect">
                    <a:avLst/>
                  </a:prstGeom>
                </pic:spPr>
              </pic:pic>
            </a:graphicData>
          </a:graphic>
        </wp:inline>
      </w:drawing>
    </w:r>
    <w:r w:rsidR="00401D3B">
      <w:rPr>
        <w:noProof/>
      </w:rPr>
      <w:pict w14:anchorId="79A760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37173" o:spid="_x0000_s1027" type="#_x0000_t136" style="position:absolute;left:0;text-align:left;margin-left:0;margin-top:0;width:429.4pt;height:257.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42689">
      <w:tab/>
    </w:r>
    <w:r w:rsidR="00642689">
      <w:tab/>
    </w:r>
    <w:r w:rsidR="005E548F">
      <w:rPr>
        <w:rFonts w:ascii="Arial" w:hAnsi="Arial" w:cs="Arial"/>
        <w:sz w:val="16"/>
        <w:szCs w:val="16"/>
      </w:rPr>
      <w:t>Torkington</w:t>
    </w:r>
    <w:r w:rsidR="00B56557" w:rsidRPr="00B56557">
      <w:rPr>
        <w:rFonts w:ascii="Arial" w:hAnsi="Arial" w:cs="Arial"/>
        <w:sz w:val="16"/>
        <w:szCs w:val="16"/>
      </w:rPr>
      <w:t xml:space="preserve"> Primary School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28402" w14:textId="77777777" w:rsidR="00B84E51" w:rsidRDefault="00401D3B">
    <w:pPr>
      <w:pStyle w:val="Header"/>
    </w:pPr>
    <w:r>
      <w:rPr>
        <w:noProof/>
      </w:rPr>
      <w:pict w14:anchorId="2526FB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37171" o:spid="_x0000_s1025" type="#_x0000_t136" style="position:absolute;margin-left:0;margin-top:0;width:429.4pt;height:257.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659F"/>
    <w:multiLevelType w:val="hybridMultilevel"/>
    <w:tmpl w:val="BDB6A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45235"/>
    <w:multiLevelType w:val="hybridMultilevel"/>
    <w:tmpl w:val="E788C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35B15"/>
    <w:multiLevelType w:val="hybridMultilevel"/>
    <w:tmpl w:val="DACE9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1309C5"/>
    <w:multiLevelType w:val="hybridMultilevel"/>
    <w:tmpl w:val="01C8A374"/>
    <w:lvl w:ilvl="0" w:tplc="0409000B">
      <w:start w:val="1"/>
      <w:numFmt w:val="bullet"/>
      <w:lvlText w:val=""/>
      <w:lvlJc w:val="left"/>
      <w:pPr>
        <w:tabs>
          <w:tab w:val="num" w:pos="360"/>
        </w:tabs>
        <w:ind w:left="360" w:hanging="360"/>
      </w:pPr>
      <w:rPr>
        <w:rFonts w:ascii="Wingdings" w:hAnsi="Wingdings" w:hint="default"/>
      </w:rPr>
    </w:lvl>
    <w:lvl w:ilvl="1" w:tplc="08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61E4CC2"/>
    <w:multiLevelType w:val="hybridMultilevel"/>
    <w:tmpl w:val="FDDC8D4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624133"/>
    <w:multiLevelType w:val="hybridMultilevel"/>
    <w:tmpl w:val="A2E47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2D1195"/>
    <w:multiLevelType w:val="hybridMultilevel"/>
    <w:tmpl w:val="835A7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7546B6"/>
    <w:multiLevelType w:val="hybridMultilevel"/>
    <w:tmpl w:val="49DAC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6022F6"/>
    <w:multiLevelType w:val="hybridMultilevel"/>
    <w:tmpl w:val="DCAC3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E75B7"/>
    <w:multiLevelType w:val="hybridMultilevel"/>
    <w:tmpl w:val="8C88C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1C7193"/>
    <w:multiLevelType w:val="hybridMultilevel"/>
    <w:tmpl w:val="3C224C7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353F78F7"/>
    <w:multiLevelType w:val="hybridMultilevel"/>
    <w:tmpl w:val="3E14C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4A1E10"/>
    <w:multiLevelType w:val="hybridMultilevel"/>
    <w:tmpl w:val="B1DCCBBA"/>
    <w:lvl w:ilvl="0" w:tplc="0409000B">
      <w:start w:val="1"/>
      <w:numFmt w:val="bullet"/>
      <w:lvlText w:val=""/>
      <w:lvlJc w:val="left"/>
      <w:pPr>
        <w:tabs>
          <w:tab w:val="num" w:pos="360"/>
        </w:tabs>
        <w:ind w:left="360" w:hanging="360"/>
      </w:pPr>
      <w:rPr>
        <w:rFonts w:ascii="Wingdings" w:hAnsi="Wingdings" w:hint="default"/>
      </w:rPr>
    </w:lvl>
    <w:lvl w:ilvl="1" w:tplc="08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5272BF1"/>
    <w:multiLevelType w:val="hybridMultilevel"/>
    <w:tmpl w:val="0094817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326"/>
        </w:tabs>
        <w:ind w:left="1326" w:hanging="360"/>
      </w:pPr>
      <w:rPr>
        <w:rFonts w:ascii="Courier New" w:hAnsi="Courier New" w:cs="Courier New" w:hint="default"/>
      </w:rPr>
    </w:lvl>
    <w:lvl w:ilvl="2" w:tplc="04090005" w:tentative="1">
      <w:start w:val="1"/>
      <w:numFmt w:val="bullet"/>
      <w:lvlText w:val=""/>
      <w:lvlJc w:val="left"/>
      <w:pPr>
        <w:tabs>
          <w:tab w:val="num" w:pos="2046"/>
        </w:tabs>
        <w:ind w:left="2046" w:hanging="360"/>
      </w:pPr>
      <w:rPr>
        <w:rFonts w:ascii="Wingdings" w:hAnsi="Wingdings" w:hint="default"/>
      </w:rPr>
    </w:lvl>
    <w:lvl w:ilvl="3" w:tplc="04090001" w:tentative="1">
      <w:start w:val="1"/>
      <w:numFmt w:val="bullet"/>
      <w:lvlText w:val=""/>
      <w:lvlJc w:val="left"/>
      <w:pPr>
        <w:tabs>
          <w:tab w:val="num" w:pos="2766"/>
        </w:tabs>
        <w:ind w:left="2766" w:hanging="360"/>
      </w:pPr>
      <w:rPr>
        <w:rFonts w:ascii="Symbol" w:hAnsi="Symbol" w:hint="default"/>
      </w:rPr>
    </w:lvl>
    <w:lvl w:ilvl="4" w:tplc="04090003" w:tentative="1">
      <w:start w:val="1"/>
      <w:numFmt w:val="bullet"/>
      <w:lvlText w:val="o"/>
      <w:lvlJc w:val="left"/>
      <w:pPr>
        <w:tabs>
          <w:tab w:val="num" w:pos="3486"/>
        </w:tabs>
        <w:ind w:left="3486" w:hanging="360"/>
      </w:pPr>
      <w:rPr>
        <w:rFonts w:ascii="Courier New" w:hAnsi="Courier New" w:cs="Courier New" w:hint="default"/>
      </w:rPr>
    </w:lvl>
    <w:lvl w:ilvl="5" w:tplc="04090005" w:tentative="1">
      <w:start w:val="1"/>
      <w:numFmt w:val="bullet"/>
      <w:lvlText w:val=""/>
      <w:lvlJc w:val="left"/>
      <w:pPr>
        <w:tabs>
          <w:tab w:val="num" w:pos="4206"/>
        </w:tabs>
        <w:ind w:left="4206" w:hanging="360"/>
      </w:pPr>
      <w:rPr>
        <w:rFonts w:ascii="Wingdings" w:hAnsi="Wingdings" w:hint="default"/>
      </w:rPr>
    </w:lvl>
    <w:lvl w:ilvl="6" w:tplc="04090001" w:tentative="1">
      <w:start w:val="1"/>
      <w:numFmt w:val="bullet"/>
      <w:lvlText w:val=""/>
      <w:lvlJc w:val="left"/>
      <w:pPr>
        <w:tabs>
          <w:tab w:val="num" w:pos="4926"/>
        </w:tabs>
        <w:ind w:left="4926" w:hanging="360"/>
      </w:pPr>
      <w:rPr>
        <w:rFonts w:ascii="Symbol" w:hAnsi="Symbol" w:hint="default"/>
      </w:rPr>
    </w:lvl>
    <w:lvl w:ilvl="7" w:tplc="04090003" w:tentative="1">
      <w:start w:val="1"/>
      <w:numFmt w:val="bullet"/>
      <w:lvlText w:val="o"/>
      <w:lvlJc w:val="left"/>
      <w:pPr>
        <w:tabs>
          <w:tab w:val="num" w:pos="5646"/>
        </w:tabs>
        <w:ind w:left="5646" w:hanging="360"/>
      </w:pPr>
      <w:rPr>
        <w:rFonts w:ascii="Courier New" w:hAnsi="Courier New" w:cs="Courier New" w:hint="default"/>
      </w:rPr>
    </w:lvl>
    <w:lvl w:ilvl="8" w:tplc="04090005" w:tentative="1">
      <w:start w:val="1"/>
      <w:numFmt w:val="bullet"/>
      <w:lvlText w:val=""/>
      <w:lvlJc w:val="left"/>
      <w:pPr>
        <w:tabs>
          <w:tab w:val="num" w:pos="6366"/>
        </w:tabs>
        <w:ind w:left="6366" w:hanging="360"/>
      </w:pPr>
      <w:rPr>
        <w:rFonts w:ascii="Wingdings" w:hAnsi="Wingdings" w:hint="default"/>
      </w:rPr>
    </w:lvl>
  </w:abstractNum>
  <w:abstractNum w:abstractNumId="14" w15:restartNumberingAfterBreak="0">
    <w:nsid w:val="45B153E3"/>
    <w:multiLevelType w:val="hybridMultilevel"/>
    <w:tmpl w:val="87044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C41DC9"/>
    <w:multiLevelType w:val="hybridMultilevel"/>
    <w:tmpl w:val="BD32A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BF55F1"/>
    <w:multiLevelType w:val="hybridMultilevel"/>
    <w:tmpl w:val="ACCCBA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9624AB1"/>
    <w:multiLevelType w:val="hybridMultilevel"/>
    <w:tmpl w:val="356E1F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DB0EB4"/>
    <w:multiLevelType w:val="hybridMultilevel"/>
    <w:tmpl w:val="93BC0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0B3E25"/>
    <w:multiLevelType w:val="hybridMultilevel"/>
    <w:tmpl w:val="A9F816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4C7E99"/>
    <w:multiLevelType w:val="hybridMultilevel"/>
    <w:tmpl w:val="1CEE4C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5454A4D"/>
    <w:multiLevelType w:val="hybridMultilevel"/>
    <w:tmpl w:val="504E162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A520703"/>
    <w:multiLevelType w:val="hybridMultilevel"/>
    <w:tmpl w:val="81369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1CE4C7F"/>
    <w:multiLevelType w:val="hybridMultilevel"/>
    <w:tmpl w:val="D3EA53E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2C545B7"/>
    <w:multiLevelType w:val="hybridMultilevel"/>
    <w:tmpl w:val="8C0064E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326"/>
        </w:tabs>
        <w:ind w:left="1326" w:hanging="360"/>
      </w:pPr>
      <w:rPr>
        <w:rFonts w:ascii="Courier New" w:hAnsi="Courier New" w:cs="Courier New" w:hint="default"/>
      </w:rPr>
    </w:lvl>
    <w:lvl w:ilvl="2" w:tplc="04090005" w:tentative="1">
      <w:start w:val="1"/>
      <w:numFmt w:val="bullet"/>
      <w:lvlText w:val=""/>
      <w:lvlJc w:val="left"/>
      <w:pPr>
        <w:tabs>
          <w:tab w:val="num" w:pos="2046"/>
        </w:tabs>
        <w:ind w:left="2046" w:hanging="360"/>
      </w:pPr>
      <w:rPr>
        <w:rFonts w:ascii="Wingdings" w:hAnsi="Wingdings" w:hint="default"/>
      </w:rPr>
    </w:lvl>
    <w:lvl w:ilvl="3" w:tplc="04090001" w:tentative="1">
      <w:start w:val="1"/>
      <w:numFmt w:val="bullet"/>
      <w:lvlText w:val=""/>
      <w:lvlJc w:val="left"/>
      <w:pPr>
        <w:tabs>
          <w:tab w:val="num" w:pos="2766"/>
        </w:tabs>
        <w:ind w:left="2766" w:hanging="360"/>
      </w:pPr>
      <w:rPr>
        <w:rFonts w:ascii="Symbol" w:hAnsi="Symbol" w:hint="default"/>
      </w:rPr>
    </w:lvl>
    <w:lvl w:ilvl="4" w:tplc="04090003" w:tentative="1">
      <w:start w:val="1"/>
      <w:numFmt w:val="bullet"/>
      <w:lvlText w:val="o"/>
      <w:lvlJc w:val="left"/>
      <w:pPr>
        <w:tabs>
          <w:tab w:val="num" w:pos="3486"/>
        </w:tabs>
        <w:ind w:left="3486" w:hanging="360"/>
      </w:pPr>
      <w:rPr>
        <w:rFonts w:ascii="Courier New" w:hAnsi="Courier New" w:cs="Courier New" w:hint="default"/>
      </w:rPr>
    </w:lvl>
    <w:lvl w:ilvl="5" w:tplc="04090005" w:tentative="1">
      <w:start w:val="1"/>
      <w:numFmt w:val="bullet"/>
      <w:lvlText w:val=""/>
      <w:lvlJc w:val="left"/>
      <w:pPr>
        <w:tabs>
          <w:tab w:val="num" w:pos="4206"/>
        </w:tabs>
        <w:ind w:left="4206" w:hanging="360"/>
      </w:pPr>
      <w:rPr>
        <w:rFonts w:ascii="Wingdings" w:hAnsi="Wingdings" w:hint="default"/>
      </w:rPr>
    </w:lvl>
    <w:lvl w:ilvl="6" w:tplc="04090001" w:tentative="1">
      <w:start w:val="1"/>
      <w:numFmt w:val="bullet"/>
      <w:lvlText w:val=""/>
      <w:lvlJc w:val="left"/>
      <w:pPr>
        <w:tabs>
          <w:tab w:val="num" w:pos="4926"/>
        </w:tabs>
        <w:ind w:left="4926" w:hanging="360"/>
      </w:pPr>
      <w:rPr>
        <w:rFonts w:ascii="Symbol" w:hAnsi="Symbol" w:hint="default"/>
      </w:rPr>
    </w:lvl>
    <w:lvl w:ilvl="7" w:tplc="04090003" w:tentative="1">
      <w:start w:val="1"/>
      <w:numFmt w:val="bullet"/>
      <w:lvlText w:val="o"/>
      <w:lvlJc w:val="left"/>
      <w:pPr>
        <w:tabs>
          <w:tab w:val="num" w:pos="5646"/>
        </w:tabs>
        <w:ind w:left="5646" w:hanging="360"/>
      </w:pPr>
      <w:rPr>
        <w:rFonts w:ascii="Courier New" w:hAnsi="Courier New" w:cs="Courier New" w:hint="default"/>
      </w:rPr>
    </w:lvl>
    <w:lvl w:ilvl="8" w:tplc="04090005" w:tentative="1">
      <w:start w:val="1"/>
      <w:numFmt w:val="bullet"/>
      <w:lvlText w:val=""/>
      <w:lvlJc w:val="left"/>
      <w:pPr>
        <w:tabs>
          <w:tab w:val="num" w:pos="6366"/>
        </w:tabs>
        <w:ind w:left="6366" w:hanging="360"/>
      </w:pPr>
      <w:rPr>
        <w:rFonts w:ascii="Wingdings" w:hAnsi="Wingdings" w:hint="default"/>
      </w:rPr>
    </w:lvl>
  </w:abstractNum>
  <w:num w:numId="1">
    <w:abstractNumId w:val="0"/>
  </w:num>
  <w:num w:numId="2">
    <w:abstractNumId w:val="5"/>
  </w:num>
  <w:num w:numId="3">
    <w:abstractNumId w:val="24"/>
  </w:num>
  <w:num w:numId="4">
    <w:abstractNumId w:val="16"/>
  </w:num>
  <w:num w:numId="5">
    <w:abstractNumId w:val="2"/>
  </w:num>
  <w:num w:numId="6">
    <w:abstractNumId w:val="4"/>
  </w:num>
  <w:num w:numId="7">
    <w:abstractNumId w:val="3"/>
  </w:num>
  <w:num w:numId="8">
    <w:abstractNumId w:val="12"/>
  </w:num>
  <w:num w:numId="9">
    <w:abstractNumId w:val="23"/>
  </w:num>
  <w:num w:numId="10">
    <w:abstractNumId w:val="10"/>
  </w:num>
  <w:num w:numId="11">
    <w:abstractNumId w:val="13"/>
  </w:num>
  <w:num w:numId="12">
    <w:abstractNumId w:val="18"/>
  </w:num>
  <w:num w:numId="13">
    <w:abstractNumId w:val="15"/>
  </w:num>
  <w:num w:numId="14">
    <w:abstractNumId w:val="14"/>
  </w:num>
  <w:num w:numId="15">
    <w:abstractNumId w:val="21"/>
  </w:num>
  <w:num w:numId="16">
    <w:abstractNumId w:val="1"/>
  </w:num>
  <w:num w:numId="17">
    <w:abstractNumId w:val="20"/>
  </w:num>
  <w:num w:numId="18">
    <w:abstractNumId w:val="8"/>
  </w:num>
  <w:num w:numId="19">
    <w:abstractNumId w:val="11"/>
  </w:num>
  <w:num w:numId="20">
    <w:abstractNumId w:val="22"/>
  </w:num>
  <w:num w:numId="21">
    <w:abstractNumId w:val="17"/>
  </w:num>
  <w:num w:numId="22">
    <w:abstractNumId w:val="6"/>
  </w:num>
  <w:num w:numId="23">
    <w:abstractNumId w:val="7"/>
  </w:num>
  <w:num w:numId="24">
    <w:abstractNumId w:val="19"/>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FFC"/>
    <w:rsid w:val="000079BF"/>
    <w:rsid w:val="00017BB1"/>
    <w:rsid w:val="00017C13"/>
    <w:rsid w:val="00017FBD"/>
    <w:rsid w:val="0002233A"/>
    <w:rsid w:val="00047D66"/>
    <w:rsid w:val="00054B56"/>
    <w:rsid w:val="000647AB"/>
    <w:rsid w:val="00066A83"/>
    <w:rsid w:val="00067D3E"/>
    <w:rsid w:val="0007596D"/>
    <w:rsid w:val="000822F4"/>
    <w:rsid w:val="00085FC4"/>
    <w:rsid w:val="00095FFC"/>
    <w:rsid w:val="000B554C"/>
    <w:rsid w:val="000C0DFE"/>
    <w:rsid w:val="000C2196"/>
    <w:rsid w:val="000E43FF"/>
    <w:rsid w:val="000E6588"/>
    <w:rsid w:val="000E7979"/>
    <w:rsid w:val="000F1BF3"/>
    <w:rsid w:val="000F63F1"/>
    <w:rsid w:val="001228FB"/>
    <w:rsid w:val="00122E5C"/>
    <w:rsid w:val="001336D9"/>
    <w:rsid w:val="00135DF9"/>
    <w:rsid w:val="00145B9B"/>
    <w:rsid w:val="00150FD1"/>
    <w:rsid w:val="0015418F"/>
    <w:rsid w:val="00156851"/>
    <w:rsid w:val="00162387"/>
    <w:rsid w:val="00162798"/>
    <w:rsid w:val="00177468"/>
    <w:rsid w:val="00183FB4"/>
    <w:rsid w:val="00191AA9"/>
    <w:rsid w:val="00196859"/>
    <w:rsid w:val="001A7BAB"/>
    <w:rsid w:val="001A7EA9"/>
    <w:rsid w:val="001B3E5A"/>
    <w:rsid w:val="001B47A5"/>
    <w:rsid w:val="001B5EA7"/>
    <w:rsid w:val="001B664E"/>
    <w:rsid w:val="001C143E"/>
    <w:rsid w:val="001C1C90"/>
    <w:rsid w:val="001C2515"/>
    <w:rsid w:val="001D340A"/>
    <w:rsid w:val="001E135A"/>
    <w:rsid w:val="001E1FF6"/>
    <w:rsid w:val="001E6534"/>
    <w:rsid w:val="001E6A82"/>
    <w:rsid w:val="001F7A91"/>
    <w:rsid w:val="00204D99"/>
    <w:rsid w:val="0020505D"/>
    <w:rsid w:val="00206FE6"/>
    <w:rsid w:val="00210589"/>
    <w:rsid w:val="00212998"/>
    <w:rsid w:val="002148D2"/>
    <w:rsid w:val="002226F9"/>
    <w:rsid w:val="002263CA"/>
    <w:rsid w:val="00230397"/>
    <w:rsid w:val="00236626"/>
    <w:rsid w:val="002515A7"/>
    <w:rsid w:val="00256BDF"/>
    <w:rsid w:val="00262D52"/>
    <w:rsid w:val="002730C8"/>
    <w:rsid w:val="0027683F"/>
    <w:rsid w:val="0028223E"/>
    <w:rsid w:val="00286224"/>
    <w:rsid w:val="0028698C"/>
    <w:rsid w:val="00287A4A"/>
    <w:rsid w:val="00287A67"/>
    <w:rsid w:val="002904EA"/>
    <w:rsid w:val="002921F2"/>
    <w:rsid w:val="00295A2E"/>
    <w:rsid w:val="002A736B"/>
    <w:rsid w:val="002B3364"/>
    <w:rsid w:val="002B67B6"/>
    <w:rsid w:val="002C08A3"/>
    <w:rsid w:val="002C148B"/>
    <w:rsid w:val="002C42D1"/>
    <w:rsid w:val="002D00C6"/>
    <w:rsid w:val="002D046A"/>
    <w:rsid w:val="002D3EE5"/>
    <w:rsid w:val="002E3FC1"/>
    <w:rsid w:val="002E7B93"/>
    <w:rsid w:val="002F0454"/>
    <w:rsid w:val="002F0CCD"/>
    <w:rsid w:val="002F259A"/>
    <w:rsid w:val="003039A2"/>
    <w:rsid w:val="00306077"/>
    <w:rsid w:val="00315E8F"/>
    <w:rsid w:val="00331639"/>
    <w:rsid w:val="00342396"/>
    <w:rsid w:val="00342A2A"/>
    <w:rsid w:val="003476EF"/>
    <w:rsid w:val="00351336"/>
    <w:rsid w:val="003577C7"/>
    <w:rsid w:val="00361851"/>
    <w:rsid w:val="0036454D"/>
    <w:rsid w:val="00372FED"/>
    <w:rsid w:val="00376293"/>
    <w:rsid w:val="00376414"/>
    <w:rsid w:val="003817E2"/>
    <w:rsid w:val="0038325E"/>
    <w:rsid w:val="00385FBC"/>
    <w:rsid w:val="00386DA5"/>
    <w:rsid w:val="003914EB"/>
    <w:rsid w:val="00391789"/>
    <w:rsid w:val="00392610"/>
    <w:rsid w:val="00395069"/>
    <w:rsid w:val="003B17A9"/>
    <w:rsid w:val="003B57CD"/>
    <w:rsid w:val="003B6B01"/>
    <w:rsid w:val="003C1FA4"/>
    <w:rsid w:val="003C25DF"/>
    <w:rsid w:val="003C4C2D"/>
    <w:rsid w:val="003C57AA"/>
    <w:rsid w:val="003D01AF"/>
    <w:rsid w:val="003D0B72"/>
    <w:rsid w:val="003D312A"/>
    <w:rsid w:val="003E4ACD"/>
    <w:rsid w:val="003E7FF1"/>
    <w:rsid w:val="003F69FC"/>
    <w:rsid w:val="0040085D"/>
    <w:rsid w:val="0040119F"/>
    <w:rsid w:val="00401D3B"/>
    <w:rsid w:val="00417CEB"/>
    <w:rsid w:val="004209E7"/>
    <w:rsid w:val="00421684"/>
    <w:rsid w:val="00423C76"/>
    <w:rsid w:val="004260F5"/>
    <w:rsid w:val="0042617B"/>
    <w:rsid w:val="00427C33"/>
    <w:rsid w:val="004315B5"/>
    <w:rsid w:val="00436758"/>
    <w:rsid w:val="0044096B"/>
    <w:rsid w:val="004416D9"/>
    <w:rsid w:val="0044656D"/>
    <w:rsid w:val="0044729F"/>
    <w:rsid w:val="0044766C"/>
    <w:rsid w:val="004509A0"/>
    <w:rsid w:val="00463211"/>
    <w:rsid w:val="00467B32"/>
    <w:rsid w:val="00467E1C"/>
    <w:rsid w:val="004747B7"/>
    <w:rsid w:val="0048114F"/>
    <w:rsid w:val="00487402"/>
    <w:rsid w:val="00487C48"/>
    <w:rsid w:val="00490688"/>
    <w:rsid w:val="0049122F"/>
    <w:rsid w:val="004928A4"/>
    <w:rsid w:val="00492CF4"/>
    <w:rsid w:val="00494258"/>
    <w:rsid w:val="00494461"/>
    <w:rsid w:val="004945A3"/>
    <w:rsid w:val="00494FFF"/>
    <w:rsid w:val="004965EE"/>
    <w:rsid w:val="004A04B8"/>
    <w:rsid w:val="004B31DB"/>
    <w:rsid w:val="004B407A"/>
    <w:rsid w:val="004B5FB3"/>
    <w:rsid w:val="004B619A"/>
    <w:rsid w:val="004C0F37"/>
    <w:rsid w:val="004C1CE9"/>
    <w:rsid w:val="004C5DE0"/>
    <w:rsid w:val="004C5E51"/>
    <w:rsid w:val="004C6058"/>
    <w:rsid w:val="004C7DED"/>
    <w:rsid w:val="004D496E"/>
    <w:rsid w:val="004E30E4"/>
    <w:rsid w:val="004E7E13"/>
    <w:rsid w:val="004F1E4D"/>
    <w:rsid w:val="004F74DA"/>
    <w:rsid w:val="004F76F3"/>
    <w:rsid w:val="00505B72"/>
    <w:rsid w:val="00512AAE"/>
    <w:rsid w:val="00516A00"/>
    <w:rsid w:val="00530D84"/>
    <w:rsid w:val="00534221"/>
    <w:rsid w:val="0053484A"/>
    <w:rsid w:val="0054109F"/>
    <w:rsid w:val="00552DD1"/>
    <w:rsid w:val="00557658"/>
    <w:rsid w:val="00561535"/>
    <w:rsid w:val="00565D17"/>
    <w:rsid w:val="00565DCC"/>
    <w:rsid w:val="00574A3C"/>
    <w:rsid w:val="005811E1"/>
    <w:rsid w:val="00581D9F"/>
    <w:rsid w:val="00584E83"/>
    <w:rsid w:val="00586243"/>
    <w:rsid w:val="00592E9A"/>
    <w:rsid w:val="00596D2B"/>
    <w:rsid w:val="00596F54"/>
    <w:rsid w:val="005A2B7F"/>
    <w:rsid w:val="005A50CD"/>
    <w:rsid w:val="005B137A"/>
    <w:rsid w:val="005B4893"/>
    <w:rsid w:val="005B65D2"/>
    <w:rsid w:val="005D26BB"/>
    <w:rsid w:val="005D5939"/>
    <w:rsid w:val="005E0669"/>
    <w:rsid w:val="005E1562"/>
    <w:rsid w:val="005E1C26"/>
    <w:rsid w:val="005E548F"/>
    <w:rsid w:val="005E7A42"/>
    <w:rsid w:val="005F045A"/>
    <w:rsid w:val="005F4E35"/>
    <w:rsid w:val="00602EF4"/>
    <w:rsid w:val="006053E0"/>
    <w:rsid w:val="00607F98"/>
    <w:rsid w:val="00610040"/>
    <w:rsid w:val="00612997"/>
    <w:rsid w:val="00616F8A"/>
    <w:rsid w:val="00626AE6"/>
    <w:rsid w:val="00631951"/>
    <w:rsid w:val="006346E8"/>
    <w:rsid w:val="0063766A"/>
    <w:rsid w:val="006402D1"/>
    <w:rsid w:val="006409DC"/>
    <w:rsid w:val="0064150C"/>
    <w:rsid w:val="00641928"/>
    <w:rsid w:val="00641FD5"/>
    <w:rsid w:val="00642689"/>
    <w:rsid w:val="00650371"/>
    <w:rsid w:val="006676F2"/>
    <w:rsid w:val="00674A83"/>
    <w:rsid w:val="00693940"/>
    <w:rsid w:val="006B03AD"/>
    <w:rsid w:val="006B15F5"/>
    <w:rsid w:val="006B1DCA"/>
    <w:rsid w:val="006B45CC"/>
    <w:rsid w:val="006C5B1E"/>
    <w:rsid w:val="006D0421"/>
    <w:rsid w:val="006D1575"/>
    <w:rsid w:val="006E1952"/>
    <w:rsid w:val="006E1B34"/>
    <w:rsid w:val="006E2526"/>
    <w:rsid w:val="006F0EF7"/>
    <w:rsid w:val="006F2214"/>
    <w:rsid w:val="006F29A8"/>
    <w:rsid w:val="006F3237"/>
    <w:rsid w:val="006F3E38"/>
    <w:rsid w:val="00704292"/>
    <w:rsid w:val="007047A6"/>
    <w:rsid w:val="00721281"/>
    <w:rsid w:val="00725B8F"/>
    <w:rsid w:val="007273F3"/>
    <w:rsid w:val="00732670"/>
    <w:rsid w:val="007354CD"/>
    <w:rsid w:val="00737E17"/>
    <w:rsid w:val="00747E9D"/>
    <w:rsid w:val="007556A3"/>
    <w:rsid w:val="00755F4C"/>
    <w:rsid w:val="00763100"/>
    <w:rsid w:val="007641B6"/>
    <w:rsid w:val="00765D67"/>
    <w:rsid w:val="00765F58"/>
    <w:rsid w:val="00771449"/>
    <w:rsid w:val="0078326A"/>
    <w:rsid w:val="00783B31"/>
    <w:rsid w:val="0079584C"/>
    <w:rsid w:val="007963C6"/>
    <w:rsid w:val="007A1162"/>
    <w:rsid w:val="007A1BAC"/>
    <w:rsid w:val="007A4A4D"/>
    <w:rsid w:val="007A5388"/>
    <w:rsid w:val="007B40FD"/>
    <w:rsid w:val="007B4986"/>
    <w:rsid w:val="007B553B"/>
    <w:rsid w:val="007C278C"/>
    <w:rsid w:val="007C33E1"/>
    <w:rsid w:val="007C5A92"/>
    <w:rsid w:val="007C7CD8"/>
    <w:rsid w:val="007C7D23"/>
    <w:rsid w:val="007D1CF1"/>
    <w:rsid w:val="007D720F"/>
    <w:rsid w:val="007E35E7"/>
    <w:rsid w:val="007F5696"/>
    <w:rsid w:val="00801E36"/>
    <w:rsid w:val="00803E72"/>
    <w:rsid w:val="00805403"/>
    <w:rsid w:val="00805A5F"/>
    <w:rsid w:val="0080753C"/>
    <w:rsid w:val="0081298B"/>
    <w:rsid w:val="00822989"/>
    <w:rsid w:val="00824E29"/>
    <w:rsid w:val="00826D53"/>
    <w:rsid w:val="0083732C"/>
    <w:rsid w:val="00840901"/>
    <w:rsid w:val="00847F44"/>
    <w:rsid w:val="008512B2"/>
    <w:rsid w:val="00853F90"/>
    <w:rsid w:val="00872334"/>
    <w:rsid w:val="00894469"/>
    <w:rsid w:val="0089469A"/>
    <w:rsid w:val="00894F2A"/>
    <w:rsid w:val="00896721"/>
    <w:rsid w:val="008A15EC"/>
    <w:rsid w:val="008A1826"/>
    <w:rsid w:val="008A66D1"/>
    <w:rsid w:val="008A7490"/>
    <w:rsid w:val="008B3C2E"/>
    <w:rsid w:val="008B43BF"/>
    <w:rsid w:val="008C0CCB"/>
    <w:rsid w:val="008C5AC1"/>
    <w:rsid w:val="008C7365"/>
    <w:rsid w:val="008D36FA"/>
    <w:rsid w:val="008D3BE5"/>
    <w:rsid w:val="008D663C"/>
    <w:rsid w:val="008E4CD9"/>
    <w:rsid w:val="008E5806"/>
    <w:rsid w:val="008E5C11"/>
    <w:rsid w:val="008F00D7"/>
    <w:rsid w:val="00902B91"/>
    <w:rsid w:val="0090659E"/>
    <w:rsid w:val="00910C8A"/>
    <w:rsid w:val="009132BB"/>
    <w:rsid w:val="009213F4"/>
    <w:rsid w:val="009248D0"/>
    <w:rsid w:val="009327D3"/>
    <w:rsid w:val="00942EC3"/>
    <w:rsid w:val="009502B5"/>
    <w:rsid w:val="009518E5"/>
    <w:rsid w:val="00953380"/>
    <w:rsid w:val="00961E11"/>
    <w:rsid w:val="00962248"/>
    <w:rsid w:val="009626D2"/>
    <w:rsid w:val="00962AEE"/>
    <w:rsid w:val="00987DDE"/>
    <w:rsid w:val="009931AA"/>
    <w:rsid w:val="009A1943"/>
    <w:rsid w:val="009B5053"/>
    <w:rsid w:val="009B539B"/>
    <w:rsid w:val="009B65DE"/>
    <w:rsid w:val="009B7301"/>
    <w:rsid w:val="009C08BA"/>
    <w:rsid w:val="009D1A50"/>
    <w:rsid w:val="009D2DA3"/>
    <w:rsid w:val="009D37F9"/>
    <w:rsid w:val="009D3E48"/>
    <w:rsid w:val="009D7B60"/>
    <w:rsid w:val="009E7DA8"/>
    <w:rsid w:val="009E7F5A"/>
    <w:rsid w:val="00A02EB9"/>
    <w:rsid w:val="00A03C55"/>
    <w:rsid w:val="00A05AAE"/>
    <w:rsid w:val="00A07286"/>
    <w:rsid w:val="00A107AF"/>
    <w:rsid w:val="00A10BD5"/>
    <w:rsid w:val="00A128B4"/>
    <w:rsid w:val="00A139E8"/>
    <w:rsid w:val="00A21097"/>
    <w:rsid w:val="00A26AF4"/>
    <w:rsid w:val="00A34025"/>
    <w:rsid w:val="00A3454E"/>
    <w:rsid w:val="00A35DA5"/>
    <w:rsid w:val="00A40E5E"/>
    <w:rsid w:val="00A41D30"/>
    <w:rsid w:val="00A473B7"/>
    <w:rsid w:val="00A53EDD"/>
    <w:rsid w:val="00A55910"/>
    <w:rsid w:val="00A55966"/>
    <w:rsid w:val="00A60B64"/>
    <w:rsid w:val="00A64C92"/>
    <w:rsid w:val="00A70211"/>
    <w:rsid w:val="00A70B52"/>
    <w:rsid w:val="00A80CC6"/>
    <w:rsid w:val="00A86717"/>
    <w:rsid w:val="00A96230"/>
    <w:rsid w:val="00AA3426"/>
    <w:rsid w:val="00AA5B31"/>
    <w:rsid w:val="00AB1140"/>
    <w:rsid w:val="00AB40B5"/>
    <w:rsid w:val="00AB4D4C"/>
    <w:rsid w:val="00AC15D2"/>
    <w:rsid w:val="00AC273F"/>
    <w:rsid w:val="00AD14CF"/>
    <w:rsid w:val="00AD2A8A"/>
    <w:rsid w:val="00AD6659"/>
    <w:rsid w:val="00AE0003"/>
    <w:rsid w:val="00AF05EC"/>
    <w:rsid w:val="00AF4F49"/>
    <w:rsid w:val="00AF5E7A"/>
    <w:rsid w:val="00B00519"/>
    <w:rsid w:val="00B14810"/>
    <w:rsid w:val="00B31D8B"/>
    <w:rsid w:val="00B34AB5"/>
    <w:rsid w:val="00B34E31"/>
    <w:rsid w:val="00B3651E"/>
    <w:rsid w:val="00B37DB4"/>
    <w:rsid w:val="00B451CF"/>
    <w:rsid w:val="00B45D3D"/>
    <w:rsid w:val="00B461FF"/>
    <w:rsid w:val="00B530B7"/>
    <w:rsid w:val="00B553EA"/>
    <w:rsid w:val="00B56557"/>
    <w:rsid w:val="00B56C7F"/>
    <w:rsid w:val="00B62CF8"/>
    <w:rsid w:val="00B73B49"/>
    <w:rsid w:val="00B764D3"/>
    <w:rsid w:val="00B7668D"/>
    <w:rsid w:val="00B84E51"/>
    <w:rsid w:val="00B91647"/>
    <w:rsid w:val="00B94935"/>
    <w:rsid w:val="00B96198"/>
    <w:rsid w:val="00B962D1"/>
    <w:rsid w:val="00BA79F7"/>
    <w:rsid w:val="00BB0287"/>
    <w:rsid w:val="00BB215C"/>
    <w:rsid w:val="00BB4678"/>
    <w:rsid w:val="00BB58EF"/>
    <w:rsid w:val="00BB7D83"/>
    <w:rsid w:val="00BC1BB4"/>
    <w:rsid w:val="00BC635D"/>
    <w:rsid w:val="00BC7271"/>
    <w:rsid w:val="00BD13F5"/>
    <w:rsid w:val="00BD4FFE"/>
    <w:rsid w:val="00BE592F"/>
    <w:rsid w:val="00BF42A4"/>
    <w:rsid w:val="00BF52A7"/>
    <w:rsid w:val="00BF6D3D"/>
    <w:rsid w:val="00C0273C"/>
    <w:rsid w:val="00C0303A"/>
    <w:rsid w:val="00C0520B"/>
    <w:rsid w:val="00C148E0"/>
    <w:rsid w:val="00C16F48"/>
    <w:rsid w:val="00C1785B"/>
    <w:rsid w:val="00C20180"/>
    <w:rsid w:val="00C33238"/>
    <w:rsid w:val="00C35E9C"/>
    <w:rsid w:val="00C37423"/>
    <w:rsid w:val="00C42201"/>
    <w:rsid w:val="00C44963"/>
    <w:rsid w:val="00C45BE9"/>
    <w:rsid w:val="00C47E85"/>
    <w:rsid w:val="00C51AAD"/>
    <w:rsid w:val="00C54F6F"/>
    <w:rsid w:val="00C61314"/>
    <w:rsid w:val="00C62488"/>
    <w:rsid w:val="00C626F1"/>
    <w:rsid w:val="00C63525"/>
    <w:rsid w:val="00C6466B"/>
    <w:rsid w:val="00C66611"/>
    <w:rsid w:val="00C67E90"/>
    <w:rsid w:val="00C70982"/>
    <w:rsid w:val="00C739F9"/>
    <w:rsid w:val="00C74100"/>
    <w:rsid w:val="00C75000"/>
    <w:rsid w:val="00C83058"/>
    <w:rsid w:val="00C84A52"/>
    <w:rsid w:val="00C86C8D"/>
    <w:rsid w:val="00C91147"/>
    <w:rsid w:val="00C921FC"/>
    <w:rsid w:val="00C92E53"/>
    <w:rsid w:val="00C93DD8"/>
    <w:rsid w:val="00C94A29"/>
    <w:rsid w:val="00C9591F"/>
    <w:rsid w:val="00CA1741"/>
    <w:rsid w:val="00CA1919"/>
    <w:rsid w:val="00CA2208"/>
    <w:rsid w:val="00CA258C"/>
    <w:rsid w:val="00CA34E6"/>
    <w:rsid w:val="00CA73C8"/>
    <w:rsid w:val="00CB0E82"/>
    <w:rsid w:val="00CB5646"/>
    <w:rsid w:val="00CB5706"/>
    <w:rsid w:val="00CC5413"/>
    <w:rsid w:val="00CD20FC"/>
    <w:rsid w:val="00CD616B"/>
    <w:rsid w:val="00CD6911"/>
    <w:rsid w:val="00CD6B13"/>
    <w:rsid w:val="00CE3442"/>
    <w:rsid w:val="00CE4E2F"/>
    <w:rsid w:val="00CE505C"/>
    <w:rsid w:val="00CE708C"/>
    <w:rsid w:val="00CF457F"/>
    <w:rsid w:val="00D043AA"/>
    <w:rsid w:val="00D13B21"/>
    <w:rsid w:val="00D17150"/>
    <w:rsid w:val="00D173AD"/>
    <w:rsid w:val="00D20D5C"/>
    <w:rsid w:val="00D2268C"/>
    <w:rsid w:val="00D23AAC"/>
    <w:rsid w:val="00D376E2"/>
    <w:rsid w:val="00D52D1C"/>
    <w:rsid w:val="00D5308B"/>
    <w:rsid w:val="00D55AD9"/>
    <w:rsid w:val="00D56A74"/>
    <w:rsid w:val="00D62DEC"/>
    <w:rsid w:val="00D651B3"/>
    <w:rsid w:val="00D752F4"/>
    <w:rsid w:val="00D86832"/>
    <w:rsid w:val="00D90158"/>
    <w:rsid w:val="00D910CF"/>
    <w:rsid w:val="00D949BD"/>
    <w:rsid w:val="00D96B16"/>
    <w:rsid w:val="00DA2EBA"/>
    <w:rsid w:val="00DB57C7"/>
    <w:rsid w:val="00DB670F"/>
    <w:rsid w:val="00DC0BD1"/>
    <w:rsid w:val="00DD23B4"/>
    <w:rsid w:val="00DD3B5A"/>
    <w:rsid w:val="00DD4F9A"/>
    <w:rsid w:val="00DD6E6D"/>
    <w:rsid w:val="00DE097F"/>
    <w:rsid w:val="00DE14EE"/>
    <w:rsid w:val="00DE25D9"/>
    <w:rsid w:val="00DE2890"/>
    <w:rsid w:val="00DE5ABD"/>
    <w:rsid w:val="00DE6CE3"/>
    <w:rsid w:val="00DF3710"/>
    <w:rsid w:val="00E0220B"/>
    <w:rsid w:val="00E0227C"/>
    <w:rsid w:val="00E0767D"/>
    <w:rsid w:val="00E22F4D"/>
    <w:rsid w:val="00E2745F"/>
    <w:rsid w:val="00E32F3D"/>
    <w:rsid w:val="00E36354"/>
    <w:rsid w:val="00E420AD"/>
    <w:rsid w:val="00E4282B"/>
    <w:rsid w:val="00E51522"/>
    <w:rsid w:val="00E531DA"/>
    <w:rsid w:val="00E54BB4"/>
    <w:rsid w:val="00E65DA5"/>
    <w:rsid w:val="00E775B7"/>
    <w:rsid w:val="00E7777F"/>
    <w:rsid w:val="00E8215E"/>
    <w:rsid w:val="00E90238"/>
    <w:rsid w:val="00EA56D9"/>
    <w:rsid w:val="00EA5EC0"/>
    <w:rsid w:val="00EA739D"/>
    <w:rsid w:val="00EB2DC4"/>
    <w:rsid w:val="00EB312C"/>
    <w:rsid w:val="00ED2BF1"/>
    <w:rsid w:val="00EE31F7"/>
    <w:rsid w:val="00EF053E"/>
    <w:rsid w:val="00EF0D81"/>
    <w:rsid w:val="00EF11B3"/>
    <w:rsid w:val="00EF361B"/>
    <w:rsid w:val="00EF76B1"/>
    <w:rsid w:val="00F0329F"/>
    <w:rsid w:val="00F073A8"/>
    <w:rsid w:val="00F14EF4"/>
    <w:rsid w:val="00F23CC4"/>
    <w:rsid w:val="00F315B5"/>
    <w:rsid w:val="00F32FB2"/>
    <w:rsid w:val="00F410D5"/>
    <w:rsid w:val="00F53574"/>
    <w:rsid w:val="00F54F6F"/>
    <w:rsid w:val="00F61A4C"/>
    <w:rsid w:val="00F701EA"/>
    <w:rsid w:val="00F704CF"/>
    <w:rsid w:val="00F72C39"/>
    <w:rsid w:val="00F74A0C"/>
    <w:rsid w:val="00F77C78"/>
    <w:rsid w:val="00F86E67"/>
    <w:rsid w:val="00F908DF"/>
    <w:rsid w:val="00FA6F76"/>
    <w:rsid w:val="00FB3816"/>
    <w:rsid w:val="00FC1709"/>
    <w:rsid w:val="00FC6331"/>
    <w:rsid w:val="00FD24D4"/>
    <w:rsid w:val="00FD741C"/>
    <w:rsid w:val="00FE0D0E"/>
    <w:rsid w:val="00FE368C"/>
    <w:rsid w:val="00FE75A3"/>
    <w:rsid w:val="00FF3C43"/>
    <w:rsid w:val="00FF5BFE"/>
    <w:rsid w:val="00FF6D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B1E86"/>
  <w15:chartTrackingRefBased/>
  <w15:docId w15:val="{434B7038-15B7-47D1-A922-171D2969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F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F44"/>
  </w:style>
  <w:style w:type="paragraph" w:styleId="Footer">
    <w:name w:val="footer"/>
    <w:basedOn w:val="Normal"/>
    <w:link w:val="FooterChar"/>
    <w:uiPriority w:val="99"/>
    <w:unhideWhenUsed/>
    <w:rsid w:val="00847F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F44"/>
  </w:style>
  <w:style w:type="table" w:styleId="TableGrid">
    <w:name w:val="Table Grid"/>
    <w:basedOn w:val="TableNormal"/>
    <w:uiPriority w:val="39"/>
    <w:rsid w:val="00961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326A"/>
    <w:pPr>
      <w:ind w:left="720"/>
      <w:contextualSpacing/>
    </w:pPr>
  </w:style>
  <w:style w:type="paragraph" w:styleId="BalloonText">
    <w:name w:val="Balloon Text"/>
    <w:basedOn w:val="Normal"/>
    <w:link w:val="BalloonTextChar"/>
    <w:rsid w:val="007273F3"/>
    <w:pPr>
      <w:spacing w:after="0" w:line="240" w:lineRule="auto"/>
    </w:pPr>
    <w:rPr>
      <w:rFonts w:ascii="Tahoma" w:eastAsia="Times New Roman" w:hAnsi="Tahoma" w:cs="Tahoma"/>
      <w:bCs/>
      <w:sz w:val="16"/>
      <w:szCs w:val="16"/>
    </w:rPr>
  </w:style>
  <w:style w:type="character" w:customStyle="1" w:styleId="BalloonTextChar">
    <w:name w:val="Balloon Text Char"/>
    <w:basedOn w:val="DefaultParagraphFont"/>
    <w:link w:val="BalloonText"/>
    <w:rsid w:val="007273F3"/>
    <w:rPr>
      <w:rFonts w:ascii="Tahoma" w:eastAsia="Times New Roman" w:hAnsi="Tahoma" w:cs="Tahoma"/>
      <w:bCs/>
      <w:sz w:val="16"/>
      <w:szCs w:val="16"/>
    </w:rPr>
  </w:style>
  <w:style w:type="paragraph" w:styleId="NoSpacing">
    <w:name w:val="No Spacing"/>
    <w:uiPriority w:val="1"/>
    <w:qFormat/>
    <w:rsid w:val="00E775B7"/>
    <w:pPr>
      <w:spacing w:after="0" w:line="240" w:lineRule="auto"/>
    </w:pPr>
  </w:style>
  <w:style w:type="character" w:styleId="Hyperlink">
    <w:name w:val="Hyperlink"/>
    <w:basedOn w:val="DefaultParagraphFont"/>
    <w:uiPriority w:val="99"/>
    <w:semiHidden/>
    <w:unhideWhenUsed/>
    <w:rsid w:val="007D1CF1"/>
    <w:rPr>
      <w:color w:val="0000FF"/>
      <w:u w:val="single"/>
    </w:rPr>
  </w:style>
  <w:style w:type="paragraph" w:customStyle="1" w:styleId="Standard">
    <w:name w:val="Standard"/>
    <w:rsid w:val="008D663C"/>
    <w:pPr>
      <w:suppressAutoHyphens/>
      <w:autoSpaceDN w:val="0"/>
      <w:spacing w:line="256" w:lineRule="auto"/>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59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56A8D-1BEC-496B-831E-5622AC958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1931CFE6</Template>
  <TotalTime>0</TotalTime>
  <Pages>9</Pages>
  <Words>2830</Words>
  <Characters>16136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18929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Jones (CYPD)</dc:creator>
  <cp:keywords/>
  <dc:description/>
  <cp:lastModifiedBy>Mrs Thompson</cp:lastModifiedBy>
  <cp:revision>2</cp:revision>
  <dcterms:created xsi:type="dcterms:W3CDTF">2023-01-23T11:21:00Z</dcterms:created>
  <dcterms:modified xsi:type="dcterms:W3CDTF">2023-01-23T11:21:00Z</dcterms:modified>
</cp:coreProperties>
</file>