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AD04" w14:textId="395C47AB" w:rsidR="00847F44" w:rsidRPr="00961E11" w:rsidRDefault="0064565C" w:rsidP="00847F44">
      <w:pPr>
        <w:spacing w:after="0" w:line="240" w:lineRule="auto"/>
        <w:jc w:val="center"/>
        <w:rPr>
          <w:rFonts w:ascii="Arial" w:hAnsi="Arial" w:cs="Arial"/>
          <w:b/>
          <w:u w:val="single"/>
        </w:rPr>
      </w:pPr>
      <w:bookmarkStart w:id="0" w:name="_GoBack"/>
      <w:bookmarkEnd w:id="0"/>
      <w:r>
        <w:rPr>
          <w:rFonts w:ascii="Arial" w:hAnsi="Arial" w:cs="Arial"/>
          <w:b/>
          <w:u w:val="single"/>
        </w:rPr>
        <w:t xml:space="preserve">TORKINGTON PRIMARY </w:t>
      </w:r>
      <w:r w:rsidR="00847F44" w:rsidRPr="00961E11">
        <w:rPr>
          <w:rFonts w:ascii="Arial" w:hAnsi="Arial" w:cs="Arial"/>
          <w:b/>
          <w:u w:val="single"/>
        </w:rPr>
        <w:t>SCHOOL GOVERNING BOARD MINUTES</w:t>
      </w:r>
    </w:p>
    <w:p w14:paraId="68F26278" w14:textId="77777777" w:rsidR="00847F44" w:rsidRPr="00961E11" w:rsidRDefault="00847F44" w:rsidP="00847F44">
      <w:pPr>
        <w:spacing w:after="0" w:line="240" w:lineRule="auto"/>
        <w:jc w:val="center"/>
        <w:rPr>
          <w:rFonts w:ascii="Arial" w:hAnsi="Arial" w:cs="Arial"/>
          <w:b/>
          <w:u w:val="single"/>
        </w:rPr>
      </w:pPr>
    </w:p>
    <w:p w14:paraId="35B884A3" w14:textId="77777777" w:rsidR="00847F44" w:rsidRPr="00961E11" w:rsidRDefault="007273F3" w:rsidP="00847F44">
      <w:pPr>
        <w:spacing w:after="0" w:line="240" w:lineRule="auto"/>
        <w:jc w:val="center"/>
        <w:rPr>
          <w:rFonts w:ascii="Arial" w:hAnsi="Arial" w:cs="Arial"/>
          <w:b/>
          <w:u w:val="single"/>
        </w:rPr>
      </w:pPr>
      <w:r>
        <w:rPr>
          <w:rFonts w:ascii="Arial" w:hAnsi="Arial" w:cs="Arial"/>
          <w:b/>
          <w:u w:val="single"/>
        </w:rPr>
        <w:t>AUTUMN</w:t>
      </w:r>
      <w:r w:rsidR="009626D2">
        <w:rPr>
          <w:rFonts w:ascii="Arial" w:hAnsi="Arial" w:cs="Arial"/>
          <w:b/>
          <w:u w:val="single"/>
        </w:rPr>
        <w:t xml:space="preserve"> </w:t>
      </w:r>
      <w:r w:rsidR="00C84A52">
        <w:rPr>
          <w:rFonts w:ascii="Arial" w:hAnsi="Arial" w:cs="Arial"/>
          <w:b/>
          <w:u w:val="single"/>
        </w:rPr>
        <w:t>TERM 20</w:t>
      </w:r>
      <w:r w:rsidR="00EA5EC0">
        <w:rPr>
          <w:rFonts w:ascii="Arial" w:hAnsi="Arial" w:cs="Arial"/>
          <w:b/>
          <w:u w:val="single"/>
        </w:rPr>
        <w:t>2</w:t>
      </w:r>
      <w:r w:rsidR="00CD20FC">
        <w:rPr>
          <w:rFonts w:ascii="Arial" w:hAnsi="Arial" w:cs="Arial"/>
          <w:b/>
          <w:u w:val="single"/>
        </w:rPr>
        <w:t>1</w:t>
      </w:r>
    </w:p>
    <w:p w14:paraId="02C54267" w14:textId="77777777" w:rsidR="00961E11" w:rsidRPr="00961E11" w:rsidRDefault="00961E11" w:rsidP="00847F44">
      <w:pPr>
        <w:spacing w:after="0" w:line="240" w:lineRule="auto"/>
        <w:jc w:val="center"/>
        <w:rPr>
          <w:rFonts w:ascii="Arial" w:hAnsi="Arial" w:cs="Arial"/>
          <w:b/>
          <w:u w:val="single"/>
        </w:rPr>
      </w:pPr>
    </w:p>
    <w:p w14:paraId="64910D15" w14:textId="0F97D7FF"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Date:</w:t>
      </w:r>
      <w:r w:rsidRPr="00961E11">
        <w:rPr>
          <w:rFonts w:ascii="Arial" w:hAnsi="Arial" w:cs="Arial"/>
        </w:rPr>
        <w:tab/>
      </w:r>
      <w:r w:rsidR="0064565C">
        <w:rPr>
          <w:rFonts w:ascii="Arial" w:hAnsi="Arial" w:cs="Arial"/>
        </w:rPr>
        <w:t>24</w:t>
      </w:r>
      <w:r w:rsidR="0064565C" w:rsidRPr="0064565C">
        <w:rPr>
          <w:rFonts w:ascii="Arial" w:hAnsi="Arial" w:cs="Arial"/>
          <w:vertAlign w:val="superscript"/>
        </w:rPr>
        <w:t>th</w:t>
      </w:r>
      <w:r w:rsidR="0064565C">
        <w:rPr>
          <w:rFonts w:ascii="Arial" w:hAnsi="Arial" w:cs="Arial"/>
        </w:rPr>
        <w:t xml:space="preserve"> November 2021</w:t>
      </w:r>
    </w:p>
    <w:p w14:paraId="2BAFCA28" w14:textId="7C5FA083" w:rsidR="00961E11" w:rsidRPr="0064565C"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Time:</w:t>
      </w:r>
      <w:r w:rsidRPr="00961E11">
        <w:rPr>
          <w:rFonts w:ascii="Arial" w:hAnsi="Arial" w:cs="Arial"/>
        </w:rPr>
        <w:tab/>
      </w:r>
      <w:r w:rsidR="0064565C">
        <w:rPr>
          <w:rFonts w:ascii="Arial" w:hAnsi="Arial" w:cs="Arial"/>
        </w:rPr>
        <w:t>6:30</w:t>
      </w:r>
      <w:r w:rsidR="00A02EB9">
        <w:rPr>
          <w:rFonts w:ascii="Arial" w:hAnsi="Arial" w:cs="Arial"/>
        </w:rPr>
        <w:t>pm</w:t>
      </w:r>
    </w:p>
    <w:p w14:paraId="11EB1DC0" w14:textId="70DCD101" w:rsidR="00961E11" w:rsidRPr="0064565C" w:rsidRDefault="00961E11" w:rsidP="00961E11">
      <w:pPr>
        <w:spacing w:after="120" w:line="240" w:lineRule="auto"/>
        <w:rPr>
          <w:rFonts w:ascii="Arial" w:hAnsi="Arial" w:cs="Arial"/>
        </w:rPr>
      </w:pPr>
      <w:r w:rsidRPr="0064565C">
        <w:rPr>
          <w:rFonts w:ascii="Arial" w:hAnsi="Arial" w:cs="Arial"/>
        </w:rPr>
        <w:tab/>
      </w:r>
      <w:r w:rsidRPr="0064565C">
        <w:rPr>
          <w:rFonts w:ascii="Arial" w:hAnsi="Arial" w:cs="Arial"/>
        </w:rPr>
        <w:tab/>
      </w:r>
      <w:r w:rsidRPr="0064565C">
        <w:rPr>
          <w:rFonts w:ascii="Arial" w:hAnsi="Arial" w:cs="Arial"/>
        </w:rPr>
        <w:tab/>
      </w:r>
      <w:r w:rsidRPr="0064565C">
        <w:rPr>
          <w:rFonts w:ascii="Arial" w:hAnsi="Arial" w:cs="Arial"/>
        </w:rPr>
        <w:tab/>
      </w:r>
      <w:r w:rsidRPr="0064565C">
        <w:rPr>
          <w:rFonts w:ascii="Arial" w:hAnsi="Arial" w:cs="Arial"/>
        </w:rPr>
        <w:tab/>
      </w:r>
      <w:r w:rsidRPr="0064565C">
        <w:rPr>
          <w:rFonts w:ascii="Arial" w:hAnsi="Arial" w:cs="Arial"/>
        </w:rPr>
        <w:tab/>
      </w:r>
      <w:r w:rsidRPr="0064565C">
        <w:rPr>
          <w:rFonts w:ascii="Arial" w:hAnsi="Arial" w:cs="Arial"/>
        </w:rPr>
        <w:tab/>
      </w:r>
      <w:r w:rsidRPr="0064565C">
        <w:rPr>
          <w:rFonts w:ascii="Arial" w:hAnsi="Arial" w:cs="Arial"/>
        </w:rPr>
        <w:tab/>
      </w:r>
      <w:r w:rsidR="00CD6B13" w:rsidRPr="0064565C">
        <w:rPr>
          <w:rFonts w:ascii="Arial" w:hAnsi="Arial" w:cs="Arial"/>
        </w:rPr>
        <w:tab/>
      </w:r>
      <w:r w:rsidRPr="0064565C">
        <w:rPr>
          <w:rFonts w:ascii="Arial" w:hAnsi="Arial" w:cs="Arial"/>
        </w:rPr>
        <w:t>Venue:</w:t>
      </w:r>
      <w:r w:rsidRPr="0064565C">
        <w:rPr>
          <w:rFonts w:ascii="Arial" w:hAnsi="Arial" w:cs="Arial"/>
        </w:rPr>
        <w:tab/>
      </w:r>
      <w:r w:rsidR="00EA5EC0" w:rsidRPr="0064565C">
        <w:rPr>
          <w:rFonts w:ascii="Arial" w:hAnsi="Arial" w:cs="Arial"/>
        </w:rPr>
        <w:t>Video Conference</w:t>
      </w:r>
    </w:p>
    <w:p w14:paraId="03E11197" w14:textId="77777777" w:rsidR="00961E11" w:rsidRDefault="00961E11" w:rsidP="00961E11">
      <w:pPr>
        <w:spacing w:after="120" w:line="240" w:lineRule="auto"/>
        <w:rPr>
          <w:rFonts w:ascii="Arial" w:hAnsi="Arial" w:cs="Arial"/>
        </w:rPr>
      </w:pPr>
      <w:r>
        <w:rPr>
          <w:rFonts w:ascii="Arial" w:hAnsi="Arial" w:cs="Arial"/>
          <w:u w:val="single"/>
        </w:rPr>
        <w:t>GOVERNORS PRESENT</w:t>
      </w:r>
    </w:p>
    <w:p w14:paraId="256CB076" w14:textId="4C3973FE" w:rsidR="0064565C" w:rsidRPr="006E5AF7" w:rsidRDefault="0064565C" w:rsidP="0064565C">
      <w:pPr>
        <w:pStyle w:val="Standard"/>
        <w:spacing w:after="0" w:line="240" w:lineRule="auto"/>
        <w:jc w:val="both"/>
        <w:rPr>
          <w:color w:val="FF0000"/>
        </w:rPr>
      </w:pPr>
      <w:r w:rsidRPr="004007A1">
        <w:rPr>
          <w:rFonts w:ascii="Arial" w:hAnsi="Arial" w:cs="Arial"/>
        </w:rPr>
        <w:t xml:space="preserve">Mr A Buckler (Headteacher), </w:t>
      </w:r>
      <w:r w:rsidRPr="00F245B7">
        <w:rPr>
          <w:rFonts w:ascii="Arial" w:hAnsi="Arial" w:cs="Arial"/>
        </w:rPr>
        <w:t>Mr A Hirst (Chairperson), Mrs H Merrick</w:t>
      </w:r>
      <w:r w:rsidRPr="004007A1">
        <w:rPr>
          <w:rFonts w:ascii="Arial" w:hAnsi="Arial" w:cs="Arial"/>
        </w:rPr>
        <w:t>, Mrs D Martin</w:t>
      </w:r>
      <w:r w:rsidR="002F5F16">
        <w:rPr>
          <w:rFonts w:ascii="Arial" w:hAnsi="Arial" w:cs="Arial"/>
        </w:rPr>
        <w:t xml:space="preserve"> and</w:t>
      </w:r>
      <w:r w:rsidRPr="004007A1">
        <w:rPr>
          <w:rFonts w:ascii="Arial" w:hAnsi="Arial" w:cs="Arial"/>
        </w:rPr>
        <w:t xml:space="preserve"> </w:t>
      </w:r>
      <w:r w:rsidR="006E5AF7" w:rsidRPr="00F245B7">
        <w:rPr>
          <w:rFonts w:ascii="Arial" w:hAnsi="Arial" w:cs="Arial"/>
        </w:rPr>
        <w:t>Mrs N Halford</w:t>
      </w:r>
      <w:r w:rsidR="002F5F16">
        <w:rPr>
          <w:rFonts w:ascii="Arial" w:hAnsi="Arial" w:cs="Arial"/>
        </w:rPr>
        <w:t>.</w:t>
      </w:r>
    </w:p>
    <w:p w14:paraId="55BA7136" w14:textId="77777777" w:rsidR="0064565C" w:rsidRPr="006E5AF7" w:rsidRDefault="0064565C" w:rsidP="0064565C">
      <w:pPr>
        <w:pStyle w:val="Standard"/>
        <w:spacing w:after="120" w:line="240" w:lineRule="auto"/>
        <w:rPr>
          <w:rFonts w:ascii="Arial" w:hAnsi="Arial" w:cs="Arial"/>
          <w:color w:val="FF0000"/>
        </w:rPr>
      </w:pPr>
    </w:p>
    <w:p w14:paraId="6539D073" w14:textId="77777777" w:rsidR="00961E11" w:rsidRDefault="00961E11" w:rsidP="00961E11">
      <w:pPr>
        <w:spacing w:after="120" w:line="240" w:lineRule="auto"/>
        <w:rPr>
          <w:rFonts w:ascii="Arial" w:hAnsi="Arial" w:cs="Arial"/>
        </w:rPr>
      </w:pPr>
      <w:r>
        <w:rPr>
          <w:rFonts w:ascii="Arial" w:hAnsi="Arial" w:cs="Arial"/>
          <w:u w:val="single"/>
        </w:rPr>
        <w:t>IN ATTENDANCE</w:t>
      </w:r>
    </w:p>
    <w:p w14:paraId="75FEAC6F" w14:textId="71B7ACFF" w:rsidR="00961E11" w:rsidRDefault="00FD6362" w:rsidP="00961E11">
      <w:pPr>
        <w:spacing w:after="120" w:line="240" w:lineRule="auto"/>
        <w:rPr>
          <w:rFonts w:ascii="Arial" w:hAnsi="Arial" w:cs="Arial"/>
        </w:rPr>
      </w:pPr>
      <w:r>
        <w:rPr>
          <w:rFonts w:ascii="Arial" w:hAnsi="Arial" w:cs="Arial"/>
        </w:rPr>
        <w:t>Mrs L Halliwell</w:t>
      </w:r>
      <w:r>
        <w:rPr>
          <w:rFonts w:ascii="Arial" w:hAnsi="Arial" w:cs="Arial"/>
        </w:rPr>
        <w:tab/>
      </w:r>
      <w:r>
        <w:rPr>
          <w:rFonts w:ascii="Arial" w:hAnsi="Arial" w:cs="Arial"/>
        </w:rPr>
        <w:tab/>
      </w:r>
      <w:r w:rsidR="00961E11">
        <w:rPr>
          <w:rFonts w:ascii="Arial" w:hAnsi="Arial" w:cs="Arial"/>
        </w:rPr>
        <w:t>Governor Support Officer</w:t>
      </w:r>
    </w:p>
    <w:p w14:paraId="462A044D" w14:textId="56A70E8F" w:rsidR="00961E11" w:rsidRDefault="00961E11" w:rsidP="00961E11">
      <w:pPr>
        <w:spacing w:after="120" w:line="240" w:lineRule="auto"/>
        <w:rPr>
          <w:rFonts w:ascii="Arial" w:hAnsi="Arial" w:cs="Arial"/>
        </w:rPr>
      </w:pPr>
    </w:p>
    <w:p w14:paraId="5F01D089" w14:textId="77777777" w:rsidR="00DC1710" w:rsidRPr="00086789" w:rsidRDefault="00DC1710" w:rsidP="00DC1710">
      <w:pPr>
        <w:spacing w:after="0" w:line="240" w:lineRule="auto"/>
        <w:rPr>
          <w:rFonts w:ascii="Arial" w:eastAsia="Times New Roman" w:hAnsi="Arial" w:cs="Arial"/>
          <w:b/>
          <w:i/>
          <w:lang w:eastAsia="en-GB"/>
        </w:rPr>
      </w:pPr>
      <w:r w:rsidRPr="00086789">
        <w:rPr>
          <w:rFonts w:ascii="Arial" w:eastAsia="Times New Roman" w:hAnsi="Arial" w:cs="Arial"/>
          <w:b/>
          <w:i/>
          <w:lang w:eastAsia="en-GB"/>
        </w:rPr>
        <w:t>Q = Question from a governor</w:t>
      </w:r>
    </w:p>
    <w:p w14:paraId="61E666C7" w14:textId="77777777" w:rsidR="00DC1710" w:rsidRDefault="00DC1710" w:rsidP="00961E11">
      <w:pPr>
        <w:spacing w:after="120" w:line="240" w:lineRule="auto"/>
        <w:rPr>
          <w:rFonts w:ascii="Arial" w:hAnsi="Arial" w:cs="Arial"/>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876"/>
      </w:tblGrid>
      <w:tr w:rsidR="00E36354" w14:paraId="02F6A85F" w14:textId="77777777" w:rsidTr="00FD6362">
        <w:tc>
          <w:tcPr>
            <w:tcW w:w="836" w:type="dxa"/>
          </w:tcPr>
          <w:p w14:paraId="4EC244BA" w14:textId="77777777" w:rsidR="00E36354" w:rsidRDefault="00EA5EC0" w:rsidP="00E36354">
            <w:pPr>
              <w:spacing w:after="120"/>
              <w:rPr>
                <w:rFonts w:ascii="Arial" w:hAnsi="Arial" w:cs="Arial"/>
              </w:rPr>
            </w:pPr>
            <w:r>
              <w:rPr>
                <w:rFonts w:ascii="Arial" w:hAnsi="Arial" w:cs="Arial"/>
              </w:rPr>
              <w:t>1</w:t>
            </w:r>
            <w:r w:rsidR="00E36354">
              <w:rPr>
                <w:rFonts w:ascii="Arial" w:hAnsi="Arial" w:cs="Arial"/>
              </w:rPr>
              <w:t>.</w:t>
            </w:r>
          </w:p>
        </w:tc>
        <w:tc>
          <w:tcPr>
            <w:tcW w:w="8876" w:type="dxa"/>
          </w:tcPr>
          <w:p w14:paraId="0DD36C83" w14:textId="77777777" w:rsidR="00E36354" w:rsidRPr="00E36354" w:rsidRDefault="00E36354" w:rsidP="00E36354">
            <w:pPr>
              <w:spacing w:after="120"/>
              <w:jc w:val="both"/>
              <w:rPr>
                <w:rFonts w:ascii="Arial" w:hAnsi="Arial" w:cs="Arial"/>
                <w:u w:val="single"/>
              </w:rPr>
            </w:pPr>
            <w:r>
              <w:rPr>
                <w:rFonts w:ascii="Arial" w:hAnsi="Arial" w:cs="Arial"/>
                <w:u w:val="single"/>
              </w:rPr>
              <w:t>WELCOME AND APOLOGIES</w:t>
            </w:r>
          </w:p>
        </w:tc>
      </w:tr>
      <w:tr w:rsidR="00E36354" w14:paraId="650BDEFE" w14:textId="77777777" w:rsidTr="00FD6362">
        <w:tc>
          <w:tcPr>
            <w:tcW w:w="836" w:type="dxa"/>
          </w:tcPr>
          <w:p w14:paraId="4BA602A0" w14:textId="77777777" w:rsidR="00E36354" w:rsidRDefault="00E36354" w:rsidP="00E36354">
            <w:pPr>
              <w:spacing w:after="120"/>
              <w:rPr>
                <w:rFonts w:ascii="Arial" w:hAnsi="Arial" w:cs="Arial"/>
              </w:rPr>
            </w:pPr>
          </w:p>
        </w:tc>
        <w:tc>
          <w:tcPr>
            <w:tcW w:w="8876" w:type="dxa"/>
          </w:tcPr>
          <w:p w14:paraId="4B979303" w14:textId="39C546EC" w:rsidR="00FD6362" w:rsidRDefault="004007A1" w:rsidP="00E36354">
            <w:pPr>
              <w:jc w:val="both"/>
              <w:rPr>
                <w:rFonts w:ascii="Arial" w:hAnsi="Arial" w:cs="Arial"/>
              </w:rPr>
            </w:pPr>
            <w:r>
              <w:rPr>
                <w:rFonts w:ascii="Arial" w:hAnsi="Arial" w:cs="Arial"/>
              </w:rPr>
              <w:t>The meeting convened at 6:33pm</w:t>
            </w:r>
          </w:p>
          <w:p w14:paraId="583AF318" w14:textId="77777777" w:rsidR="00FD6362" w:rsidRDefault="00FD6362" w:rsidP="00E36354">
            <w:pPr>
              <w:jc w:val="both"/>
              <w:rPr>
                <w:rFonts w:ascii="Arial" w:hAnsi="Arial" w:cs="Arial"/>
              </w:rPr>
            </w:pPr>
          </w:p>
          <w:p w14:paraId="1E735300" w14:textId="6473A23F" w:rsidR="00E36354" w:rsidRDefault="00E36354" w:rsidP="00E36354">
            <w:pPr>
              <w:jc w:val="both"/>
              <w:rPr>
                <w:rFonts w:ascii="Arial" w:hAnsi="Arial" w:cs="Arial"/>
              </w:rPr>
            </w:pPr>
            <w:r>
              <w:rPr>
                <w:rFonts w:ascii="Arial" w:hAnsi="Arial" w:cs="Arial"/>
              </w:rPr>
              <w:t xml:space="preserve">Governors were welcomed to the meeting by the </w:t>
            </w:r>
            <w:r w:rsidR="00EA5EC0">
              <w:rPr>
                <w:rFonts w:ascii="Arial" w:hAnsi="Arial" w:cs="Arial"/>
              </w:rPr>
              <w:t>C</w:t>
            </w:r>
            <w:r>
              <w:rPr>
                <w:rFonts w:ascii="Arial" w:hAnsi="Arial" w:cs="Arial"/>
              </w:rPr>
              <w:t>hair. Apologies for absence were received fro</w:t>
            </w:r>
            <w:r w:rsidRPr="002F5F16">
              <w:rPr>
                <w:rFonts w:ascii="Arial" w:hAnsi="Arial" w:cs="Arial"/>
              </w:rPr>
              <w:t xml:space="preserve">m </w:t>
            </w:r>
            <w:r w:rsidR="006E5AF7" w:rsidRPr="002F5F16">
              <w:rPr>
                <w:rFonts w:ascii="Arial" w:hAnsi="Arial" w:cs="Arial"/>
              </w:rPr>
              <w:t>Mrs A Thompson, Mrs K Fortune</w:t>
            </w:r>
            <w:r w:rsidR="00F245B7" w:rsidRPr="002F5F16">
              <w:rPr>
                <w:rFonts w:ascii="Arial" w:hAnsi="Arial" w:cs="Arial"/>
              </w:rPr>
              <w:t>, Mr C McFarlane</w:t>
            </w:r>
            <w:r w:rsidRPr="002F5F16">
              <w:rPr>
                <w:rFonts w:ascii="Arial" w:hAnsi="Arial" w:cs="Arial"/>
              </w:rPr>
              <w:t xml:space="preserve"> and accepted by the governing board.</w:t>
            </w:r>
          </w:p>
          <w:p w14:paraId="4A9D11F1" w14:textId="77777777" w:rsidR="002F5F16" w:rsidRPr="002F5F16" w:rsidRDefault="002F5F16" w:rsidP="00E36354">
            <w:pPr>
              <w:jc w:val="both"/>
              <w:rPr>
                <w:rFonts w:ascii="Arial" w:hAnsi="Arial" w:cs="Arial"/>
              </w:rPr>
            </w:pPr>
          </w:p>
          <w:p w14:paraId="3ABFA439" w14:textId="7D75F97F" w:rsidR="002F5F16" w:rsidRDefault="002F5F16" w:rsidP="00E36354">
            <w:pPr>
              <w:jc w:val="both"/>
              <w:rPr>
                <w:rFonts w:ascii="Arial" w:hAnsi="Arial" w:cs="Arial"/>
              </w:rPr>
            </w:pPr>
            <w:r w:rsidRPr="002F5F16">
              <w:rPr>
                <w:rFonts w:ascii="Arial" w:hAnsi="Arial" w:cs="Arial"/>
              </w:rPr>
              <w:t>Absent: Miss S Dodgson</w:t>
            </w:r>
          </w:p>
        </w:tc>
      </w:tr>
      <w:tr w:rsidR="00E36354" w14:paraId="3053A131" w14:textId="77777777" w:rsidTr="00FD6362">
        <w:tc>
          <w:tcPr>
            <w:tcW w:w="836" w:type="dxa"/>
          </w:tcPr>
          <w:p w14:paraId="1376B0A2" w14:textId="77777777" w:rsidR="00E36354" w:rsidRDefault="00E36354" w:rsidP="00E36354">
            <w:pPr>
              <w:spacing w:after="120"/>
              <w:rPr>
                <w:rFonts w:ascii="Arial" w:hAnsi="Arial" w:cs="Arial"/>
              </w:rPr>
            </w:pPr>
          </w:p>
        </w:tc>
        <w:tc>
          <w:tcPr>
            <w:tcW w:w="8876" w:type="dxa"/>
          </w:tcPr>
          <w:p w14:paraId="4B630214" w14:textId="77777777" w:rsidR="00E36354" w:rsidRDefault="00E36354" w:rsidP="00E36354">
            <w:pPr>
              <w:spacing w:after="120"/>
              <w:jc w:val="both"/>
              <w:rPr>
                <w:rFonts w:ascii="Arial" w:hAnsi="Arial" w:cs="Arial"/>
                <w:u w:val="single"/>
              </w:rPr>
            </w:pPr>
          </w:p>
        </w:tc>
      </w:tr>
      <w:tr w:rsidR="00747E9D" w14:paraId="0F2B85F7" w14:textId="77777777" w:rsidTr="00FD6362">
        <w:tc>
          <w:tcPr>
            <w:tcW w:w="836" w:type="dxa"/>
          </w:tcPr>
          <w:p w14:paraId="242FFFCE" w14:textId="38099AC1" w:rsidR="00747E9D" w:rsidRDefault="006E5AF7" w:rsidP="00E36354">
            <w:pPr>
              <w:spacing w:after="120"/>
              <w:rPr>
                <w:rFonts w:ascii="Arial" w:hAnsi="Arial" w:cs="Arial"/>
              </w:rPr>
            </w:pPr>
            <w:r>
              <w:rPr>
                <w:rFonts w:ascii="Arial" w:hAnsi="Arial" w:cs="Arial"/>
              </w:rPr>
              <w:t>2</w:t>
            </w:r>
            <w:r w:rsidR="00747E9D">
              <w:rPr>
                <w:rFonts w:ascii="Arial" w:hAnsi="Arial" w:cs="Arial"/>
              </w:rPr>
              <w:t>.</w:t>
            </w:r>
          </w:p>
        </w:tc>
        <w:tc>
          <w:tcPr>
            <w:tcW w:w="8876" w:type="dxa"/>
          </w:tcPr>
          <w:p w14:paraId="60754D83" w14:textId="77777777" w:rsidR="00747E9D" w:rsidRDefault="00747E9D" w:rsidP="00E36354">
            <w:pPr>
              <w:spacing w:after="120"/>
              <w:jc w:val="both"/>
              <w:rPr>
                <w:rFonts w:ascii="Arial" w:hAnsi="Arial" w:cs="Arial"/>
                <w:u w:val="single"/>
              </w:rPr>
            </w:pPr>
            <w:r>
              <w:rPr>
                <w:rFonts w:ascii="Arial" w:hAnsi="Arial" w:cs="Arial"/>
                <w:u w:val="single"/>
              </w:rPr>
              <w:t>DECLARATION OF ANY OTHER BUSINESS (AOB)</w:t>
            </w:r>
          </w:p>
        </w:tc>
      </w:tr>
      <w:tr w:rsidR="00747E9D" w14:paraId="3767C132" w14:textId="77777777" w:rsidTr="00FD6362">
        <w:tc>
          <w:tcPr>
            <w:tcW w:w="836" w:type="dxa"/>
          </w:tcPr>
          <w:p w14:paraId="13BF1360" w14:textId="77777777" w:rsidR="00747E9D" w:rsidRDefault="00747E9D" w:rsidP="00E36354">
            <w:pPr>
              <w:spacing w:after="120"/>
              <w:rPr>
                <w:rFonts w:ascii="Arial" w:hAnsi="Arial" w:cs="Arial"/>
              </w:rPr>
            </w:pPr>
          </w:p>
        </w:tc>
        <w:tc>
          <w:tcPr>
            <w:tcW w:w="8876" w:type="dxa"/>
          </w:tcPr>
          <w:p w14:paraId="2456F7A9" w14:textId="048EB75E" w:rsidR="00747E9D" w:rsidRPr="00747E9D" w:rsidRDefault="00747E9D" w:rsidP="00E36354">
            <w:pPr>
              <w:spacing w:after="120"/>
              <w:jc w:val="both"/>
              <w:rPr>
                <w:rFonts w:ascii="Arial" w:hAnsi="Arial" w:cs="Arial"/>
              </w:rPr>
            </w:pPr>
            <w:r w:rsidRPr="007A1693">
              <w:rPr>
                <w:rFonts w:ascii="Arial" w:hAnsi="Arial" w:cs="Arial"/>
              </w:rPr>
              <w:t xml:space="preserve">The Chair </w:t>
            </w:r>
            <w:r>
              <w:rPr>
                <w:rFonts w:ascii="Arial" w:hAnsi="Arial" w:cs="Arial"/>
              </w:rPr>
              <w:t>invited governors to declare any items for discussion under AOB.</w:t>
            </w:r>
            <w:r w:rsidR="002F5F16">
              <w:rPr>
                <w:rFonts w:ascii="Arial" w:hAnsi="Arial" w:cs="Arial"/>
              </w:rPr>
              <w:t>; no declarations were made.</w:t>
            </w:r>
          </w:p>
        </w:tc>
      </w:tr>
      <w:tr w:rsidR="00747E9D" w14:paraId="1BC86B22" w14:textId="77777777" w:rsidTr="00FD6362">
        <w:tc>
          <w:tcPr>
            <w:tcW w:w="836" w:type="dxa"/>
          </w:tcPr>
          <w:p w14:paraId="226B7ADA" w14:textId="77777777" w:rsidR="00747E9D" w:rsidRDefault="00747E9D" w:rsidP="00E36354">
            <w:pPr>
              <w:spacing w:after="120"/>
              <w:rPr>
                <w:rFonts w:ascii="Arial" w:hAnsi="Arial" w:cs="Arial"/>
              </w:rPr>
            </w:pPr>
          </w:p>
        </w:tc>
        <w:tc>
          <w:tcPr>
            <w:tcW w:w="8876" w:type="dxa"/>
          </w:tcPr>
          <w:p w14:paraId="1054AEF3" w14:textId="77777777" w:rsidR="00747E9D" w:rsidRDefault="00747E9D" w:rsidP="00E36354">
            <w:pPr>
              <w:spacing w:after="120"/>
              <w:jc w:val="both"/>
              <w:rPr>
                <w:rFonts w:ascii="Arial" w:hAnsi="Arial" w:cs="Arial"/>
                <w:u w:val="single"/>
              </w:rPr>
            </w:pPr>
          </w:p>
        </w:tc>
      </w:tr>
      <w:tr w:rsidR="00E36354" w14:paraId="7B9A65B4" w14:textId="77777777" w:rsidTr="00FD6362">
        <w:tc>
          <w:tcPr>
            <w:tcW w:w="836" w:type="dxa"/>
          </w:tcPr>
          <w:p w14:paraId="72C2BC6F" w14:textId="7950BFFF" w:rsidR="00E36354" w:rsidRDefault="006E5AF7" w:rsidP="00E36354">
            <w:pPr>
              <w:spacing w:after="120"/>
              <w:rPr>
                <w:rFonts w:ascii="Arial" w:hAnsi="Arial" w:cs="Arial"/>
              </w:rPr>
            </w:pPr>
            <w:r>
              <w:rPr>
                <w:rFonts w:ascii="Arial" w:hAnsi="Arial" w:cs="Arial"/>
              </w:rPr>
              <w:t>3.</w:t>
            </w:r>
          </w:p>
        </w:tc>
        <w:tc>
          <w:tcPr>
            <w:tcW w:w="8876" w:type="dxa"/>
          </w:tcPr>
          <w:p w14:paraId="33C3DA4C" w14:textId="77777777" w:rsidR="00E36354" w:rsidRPr="00D651B3" w:rsidRDefault="00E36354" w:rsidP="00E36354">
            <w:pPr>
              <w:spacing w:after="120"/>
              <w:jc w:val="both"/>
              <w:rPr>
                <w:rFonts w:ascii="Arial" w:hAnsi="Arial" w:cs="Arial"/>
                <w:u w:val="single"/>
              </w:rPr>
            </w:pPr>
            <w:r>
              <w:rPr>
                <w:rFonts w:ascii="Arial" w:hAnsi="Arial" w:cs="Arial"/>
                <w:u w:val="single"/>
              </w:rPr>
              <w:t>DECLARATION OF INTERESTS</w:t>
            </w:r>
          </w:p>
        </w:tc>
      </w:tr>
      <w:tr w:rsidR="00E36354" w14:paraId="7A4B868F" w14:textId="77777777" w:rsidTr="00FD6362">
        <w:tc>
          <w:tcPr>
            <w:tcW w:w="836" w:type="dxa"/>
          </w:tcPr>
          <w:p w14:paraId="6D3CB142" w14:textId="77777777" w:rsidR="00E36354" w:rsidRDefault="00E36354" w:rsidP="00E36354">
            <w:pPr>
              <w:spacing w:after="120"/>
              <w:jc w:val="right"/>
              <w:rPr>
                <w:rFonts w:ascii="Arial" w:hAnsi="Arial" w:cs="Arial"/>
              </w:rPr>
            </w:pPr>
            <w:r>
              <w:rPr>
                <w:rFonts w:ascii="Arial" w:hAnsi="Arial" w:cs="Arial"/>
              </w:rPr>
              <w:t>a)</w:t>
            </w:r>
          </w:p>
        </w:tc>
        <w:tc>
          <w:tcPr>
            <w:tcW w:w="8876" w:type="dxa"/>
          </w:tcPr>
          <w:p w14:paraId="4C692F61" w14:textId="77777777" w:rsidR="00E36354" w:rsidRPr="00372FED" w:rsidRDefault="00E36354" w:rsidP="00E36354">
            <w:pPr>
              <w:spacing w:after="120"/>
              <w:jc w:val="both"/>
              <w:rPr>
                <w:rFonts w:ascii="Arial" w:hAnsi="Arial" w:cs="Arial"/>
                <w:u w:val="single"/>
              </w:rPr>
            </w:pPr>
            <w:r>
              <w:rPr>
                <w:rFonts w:ascii="Arial" w:hAnsi="Arial" w:cs="Arial"/>
                <w:u w:val="single"/>
              </w:rPr>
              <w:t>Declaration of Business Interests</w:t>
            </w:r>
          </w:p>
        </w:tc>
      </w:tr>
      <w:tr w:rsidR="00E36354" w14:paraId="45FCD657" w14:textId="77777777" w:rsidTr="00FD6362">
        <w:tc>
          <w:tcPr>
            <w:tcW w:w="836" w:type="dxa"/>
          </w:tcPr>
          <w:p w14:paraId="3E76127C" w14:textId="77777777" w:rsidR="00E36354" w:rsidRDefault="00E36354" w:rsidP="00E36354">
            <w:pPr>
              <w:spacing w:after="120"/>
              <w:rPr>
                <w:rFonts w:ascii="Arial" w:hAnsi="Arial" w:cs="Arial"/>
              </w:rPr>
            </w:pPr>
          </w:p>
        </w:tc>
        <w:tc>
          <w:tcPr>
            <w:tcW w:w="8876" w:type="dxa"/>
          </w:tcPr>
          <w:p w14:paraId="52B006AC" w14:textId="601347C2" w:rsidR="00E36354" w:rsidRDefault="00E36354" w:rsidP="00E36354">
            <w:pPr>
              <w:spacing w:after="120"/>
              <w:jc w:val="both"/>
              <w:rPr>
                <w:rFonts w:ascii="Arial" w:hAnsi="Arial" w:cs="Arial"/>
              </w:rPr>
            </w:pPr>
            <w:r>
              <w:rPr>
                <w:rFonts w:ascii="Arial" w:hAnsi="Arial" w:cs="Arial"/>
              </w:rPr>
              <w:t xml:space="preserve">Governors were asked to declare any business, financial or personal interests in any agenda items; </w:t>
            </w:r>
            <w:r w:rsidRPr="00803E72">
              <w:rPr>
                <w:rFonts w:ascii="Arial" w:hAnsi="Arial" w:cs="Arial"/>
              </w:rPr>
              <w:t>no declarations were made.</w:t>
            </w:r>
          </w:p>
        </w:tc>
      </w:tr>
      <w:tr w:rsidR="00E36354" w14:paraId="0C0C225A" w14:textId="77777777" w:rsidTr="00FD6362">
        <w:tc>
          <w:tcPr>
            <w:tcW w:w="836" w:type="dxa"/>
          </w:tcPr>
          <w:p w14:paraId="6F68DDDB" w14:textId="77777777" w:rsidR="00E36354" w:rsidRDefault="00E36354" w:rsidP="00E36354">
            <w:pPr>
              <w:spacing w:after="120"/>
              <w:jc w:val="right"/>
              <w:rPr>
                <w:rFonts w:ascii="Arial" w:hAnsi="Arial" w:cs="Arial"/>
              </w:rPr>
            </w:pPr>
            <w:r>
              <w:rPr>
                <w:rFonts w:ascii="Arial" w:hAnsi="Arial" w:cs="Arial"/>
              </w:rPr>
              <w:t>b)</w:t>
            </w:r>
          </w:p>
        </w:tc>
        <w:tc>
          <w:tcPr>
            <w:tcW w:w="8876" w:type="dxa"/>
          </w:tcPr>
          <w:p w14:paraId="251404E2" w14:textId="77777777" w:rsidR="00E36354" w:rsidRDefault="00E36354" w:rsidP="00E36354">
            <w:pPr>
              <w:spacing w:after="120"/>
              <w:jc w:val="both"/>
              <w:rPr>
                <w:rFonts w:ascii="Arial" w:hAnsi="Arial" w:cs="Arial"/>
                <w:u w:val="single"/>
              </w:rPr>
            </w:pPr>
            <w:r>
              <w:rPr>
                <w:rFonts w:ascii="Arial" w:hAnsi="Arial" w:cs="Arial"/>
                <w:u w:val="single"/>
              </w:rPr>
              <w:t>Business Interest Form</w:t>
            </w:r>
          </w:p>
        </w:tc>
      </w:tr>
      <w:tr w:rsidR="00E36354" w14:paraId="7239455A" w14:textId="77777777" w:rsidTr="00FD6362">
        <w:tc>
          <w:tcPr>
            <w:tcW w:w="836" w:type="dxa"/>
          </w:tcPr>
          <w:p w14:paraId="488E9EC7" w14:textId="77777777" w:rsidR="00E36354" w:rsidRDefault="00E36354" w:rsidP="00E36354">
            <w:pPr>
              <w:spacing w:after="120"/>
              <w:rPr>
                <w:rFonts w:ascii="Arial" w:hAnsi="Arial" w:cs="Arial"/>
              </w:rPr>
            </w:pPr>
          </w:p>
        </w:tc>
        <w:tc>
          <w:tcPr>
            <w:tcW w:w="8876" w:type="dxa"/>
          </w:tcPr>
          <w:p w14:paraId="226E0818" w14:textId="68FC425B" w:rsidR="00E36354" w:rsidRPr="002F5F16" w:rsidRDefault="00E36354" w:rsidP="00E36354">
            <w:pPr>
              <w:spacing w:after="120"/>
              <w:jc w:val="both"/>
              <w:rPr>
                <w:rFonts w:ascii="Arial" w:hAnsi="Arial" w:cs="Arial"/>
                <w:b/>
                <w:bCs/>
                <w:u w:val="single"/>
              </w:rPr>
            </w:pPr>
            <w:r w:rsidRPr="00E7777F">
              <w:rPr>
                <w:rFonts w:ascii="Arial" w:hAnsi="Arial" w:cs="Arial"/>
              </w:rPr>
              <w:t xml:space="preserve">Copies of the Business Interest form </w:t>
            </w:r>
            <w:r w:rsidR="00EA5EC0" w:rsidRPr="00E7777F">
              <w:rPr>
                <w:rFonts w:ascii="Arial" w:hAnsi="Arial" w:cs="Arial"/>
              </w:rPr>
              <w:t>202</w:t>
            </w:r>
            <w:r w:rsidR="00A26AF4">
              <w:rPr>
                <w:rFonts w:ascii="Arial" w:hAnsi="Arial" w:cs="Arial"/>
              </w:rPr>
              <w:t>1</w:t>
            </w:r>
            <w:r w:rsidR="00EA5EC0" w:rsidRPr="00E7777F">
              <w:rPr>
                <w:rFonts w:ascii="Arial" w:hAnsi="Arial" w:cs="Arial"/>
              </w:rPr>
              <w:t>-2</w:t>
            </w:r>
            <w:r w:rsidR="00A26AF4">
              <w:rPr>
                <w:rFonts w:ascii="Arial" w:hAnsi="Arial" w:cs="Arial"/>
              </w:rPr>
              <w:t>2</w:t>
            </w:r>
            <w:r w:rsidRPr="00E7777F">
              <w:rPr>
                <w:rFonts w:ascii="Arial" w:hAnsi="Arial" w:cs="Arial"/>
              </w:rPr>
              <w:t xml:space="preserve"> had been circulated prior to the meeting.  Governors were requested to complete and sign the form </w:t>
            </w:r>
            <w:r w:rsidR="00E7777F" w:rsidRPr="00E7777F">
              <w:rPr>
                <w:rFonts w:ascii="Arial" w:hAnsi="Arial" w:cs="Arial"/>
              </w:rPr>
              <w:t xml:space="preserve">electronically </w:t>
            </w:r>
            <w:r w:rsidRPr="00E7777F">
              <w:rPr>
                <w:rFonts w:ascii="Arial" w:hAnsi="Arial" w:cs="Arial"/>
              </w:rPr>
              <w:t xml:space="preserve">and return </w:t>
            </w:r>
            <w:r w:rsidR="00E7777F">
              <w:rPr>
                <w:rFonts w:ascii="Arial" w:hAnsi="Arial" w:cs="Arial"/>
              </w:rPr>
              <w:t>it</w:t>
            </w:r>
            <w:r w:rsidRPr="00E7777F">
              <w:rPr>
                <w:rFonts w:ascii="Arial" w:hAnsi="Arial" w:cs="Arial"/>
              </w:rPr>
              <w:t xml:space="preserve"> to school for upload to the website.</w:t>
            </w:r>
            <w:r>
              <w:rPr>
                <w:rFonts w:ascii="Arial" w:hAnsi="Arial" w:cs="Arial"/>
              </w:rPr>
              <w:t xml:space="preserve">  </w:t>
            </w:r>
            <w:r w:rsidR="002F5F16">
              <w:rPr>
                <w:rFonts w:ascii="Arial" w:hAnsi="Arial" w:cs="Arial"/>
              </w:rPr>
              <w:t xml:space="preserve">                                                                       </w:t>
            </w:r>
            <w:r w:rsidR="002F5F16">
              <w:rPr>
                <w:rFonts w:ascii="Arial" w:hAnsi="Arial" w:cs="Arial"/>
                <w:b/>
                <w:bCs/>
              </w:rPr>
              <w:t>ACTION 1</w:t>
            </w:r>
          </w:p>
        </w:tc>
      </w:tr>
      <w:tr w:rsidR="00E36354" w14:paraId="63FC7BDE" w14:textId="77777777" w:rsidTr="00FD6362">
        <w:tc>
          <w:tcPr>
            <w:tcW w:w="836" w:type="dxa"/>
          </w:tcPr>
          <w:p w14:paraId="106F1AE9" w14:textId="77777777" w:rsidR="00E36354" w:rsidRDefault="00E36354" w:rsidP="00E36354">
            <w:pPr>
              <w:spacing w:after="120"/>
              <w:jc w:val="right"/>
              <w:rPr>
                <w:rFonts w:ascii="Arial" w:hAnsi="Arial" w:cs="Arial"/>
              </w:rPr>
            </w:pPr>
            <w:r>
              <w:rPr>
                <w:rFonts w:ascii="Arial" w:hAnsi="Arial" w:cs="Arial"/>
              </w:rPr>
              <w:t>c)</w:t>
            </w:r>
          </w:p>
        </w:tc>
        <w:tc>
          <w:tcPr>
            <w:tcW w:w="8876" w:type="dxa"/>
          </w:tcPr>
          <w:p w14:paraId="11682913" w14:textId="77777777" w:rsidR="00E36354" w:rsidRDefault="00E36354" w:rsidP="00E36354">
            <w:pPr>
              <w:spacing w:after="120"/>
              <w:jc w:val="both"/>
              <w:rPr>
                <w:rFonts w:ascii="Arial" w:hAnsi="Arial" w:cs="Arial"/>
                <w:u w:val="single"/>
              </w:rPr>
            </w:pPr>
            <w:r>
              <w:rPr>
                <w:rFonts w:ascii="Arial" w:hAnsi="Arial" w:cs="Arial"/>
                <w:u w:val="single"/>
              </w:rPr>
              <w:t>DBS Checks and Section 128 Checks</w:t>
            </w:r>
          </w:p>
        </w:tc>
      </w:tr>
      <w:tr w:rsidR="00E36354" w14:paraId="4F5E16E2" w14:textId="77777777" w:rsidTr="00FD6362">
        <w:tc>
          <w:tcPr>
            <w:tcW w:w="836" w:type="dxa"/>
          </w:tcPr>
          <w:p w14:paraId="6828D5CD" w14:textId="77777777" w:rsidR="00E36354" w:rsidRDefault="00E36354" w:rsidP="00E36354">
            <w:pPr>
              <w:spacing w:after="120"/>
              <w:rPr>
                <w:rFonts w:ascii="Arial" w:hAnsi="Arial" w:cs="Arial"/>
              </w:rPr>
            </w:pPr>
          </w:p>
        </w:tc>
        <w:tc>
          <w:tcPr>
            <w:tcW w:w="8876" w:type="dxa"/>
          </w:tcPr>
          <w:p w14:paraId="019F17BB" w14:textId="04A55C3E" w:rsidR="00E36354" w:rsidRDefault="00E36354" w:rsidP="00E36354">
            <w:pPr>
              <w:jc w:val="both"/>
              <w:rPr>
                <w:rFonts w:ascii="Arial" w:hAnsi="Arial" w:cs="Arial"/>
                <w:u w:val="single"/>
              </w:rPr>
            </w:pPr>
            <w:r>
              <w:rPr>
                <w:rFonts w:ascii="Arial" w:hAnsi="Arial" w:cs="Arial"/>
              </w:rPr>
              <w:t xml:space="preserve">The Headteacher confirmed that DBS checks were in place for all </w:t>
            </w:r>
            <w:r w:rsidR="00755F4C">
              <w:rPr>
                <w:rFonts w:ascii="Arial" w:hAnsi="Arial" w:cs="Arial"/>
              </w:rPr>
              <w:t xml:space="preserve">governors </w:t>
            </w:r>
            <w:r>
              <w:rPr>
                <w:rFonts w:ascii="Arial" w:hAnsi="Arial" w:cs="Arial"/>
              </w:rPr>
              <w:t>and that Section 128 checks ha</w:t>
            </w:r>
            <w:r w:rsidR="00B91647">
              <w:rPr>
                <w:rFonts w:ascii="Arial" w:hAnsi="Arial" w:cs="Arial"/>
              </w:rPr>
              <w:t>ve</w:t>
            </w:r>
            <w:r>
              <w:rPr>
                <w:rFonts w:ascii="Arial" w:hAnsi="Arial" w:cs="Arial"/>
              </w:rPr>
              <w:t xml:space="preserve"> been carried out.  </w:t>
            </w:r>
          </w:p>
        </w:tc>
      </w:tr>
      <w:tr w:rsidR="00E36354" w14:paraId="100ECC8F" w14:textId="77777777" w:rsidTr="00FD6362">
        <w:tc>
          <w:tcPr>
            <w:tcW w:w="836" w:type="dxa"/>
          </w:tcPr>
          <w:p w14:paraId="67A0AD8C" w14:textId="77777777" w:rsidR="00E36354" w:rsidRDefault="00E36354" w:rsidP="00E36354">
            <w:pPr>
              <w:spacing w:after="120"/>
              <w:rPr>
                <w:rFonts w:ascii="Arial" w:hAnsi="Arial" w:cs="Arial"/>
              </w:rPr>
            </w:pPr>
          </w:p>
        </w:tc>
        <w:tc>
          <w:tcPr>
            <w:tcW w:w="8876" w:type="dxa"/>
          </w:tcPr>
          <w:p w14:paraId="1A2ECA2C" w14:textId="77777777" w:rsidR="00E36354" w:rsidRDefault="00E36354" w:rsidP="00E36354">
            <w:pPr>
              <w:jc w:val="both"/>
              <w:rPr>
                <w:rFonts w:ascii="Arial" w:hAnsi="Arial" w:cs="Arial"/>
              </w:rPr>
            </w:pPr>
          </w:p>
        </w:tc>
      </w:tr>
      <w:tr w:rsidR="00EA5EC0" w14:paraId="76F2D30D" w14:textId="77777777" w:rsidTr="00FD6362">
        <w:tc>
          <w:tcPr>
            <w:tcW w:w="836" w:type="dxa"/>
          </w:tcPr>
          <w:p w14:paraId="22CA43DF" w14:textId="77777777" w:rsidR="00EA5EC0" w:rsidRDefault="00EA5EC0" w:rsidP="00E36354">
            <w:pPr>
              <w:spacing w:after="120"/>
              <w:rPr>
                <w:rFonts w:ascii="Arial" w:hAnsi="Arial" w:cs="Arial"/>
              </w:rPr>
            </w:pPr>
          </w:p>
        </w:tc>
        <w:tc>
          <w:tcPr>
            <w:tcW w:w="8876" w:type="dxa"/>
          </w:tcPr>
          <w:p w14:paraId="449A8526" w14:textId="77777777" w:rsidR="00EA5EC0" w:rsidRPr="00492CF4" w:rsidRDefault="00DE097F" w:rsidP="00DE097F">
            <w:pPr>
              <w:jc w:val="center"/>
              <w:rPr>
                <w:rFonts w:ascii="Arial" w:hAnsi="Arial" w:cs="Arial"/>
                <w:b/>
                <w:bCs/>
                <w:u w:val="single"/>
              </w:rPr>
            </w:pPr>
            <w:r w:rsidRPr="00492CF4">
              <w:rPr>
                <w:rFonts w:ascii="Arial" w:hAnsi="Arial" w:cs="Arial"/>
                <w:b/>
                <w:bCs/>
                <w:u w:val="single"/>
              </w:rPr>
              <w:t>CORE OBJECTIVE 1: ENSURING CLARITY OF VISION, ETHOS &amp; STRATEGIC DIRECTION</w:t>
            </w:r>
          </w:p>
        </w:tc>
      </w:tr>
      <w:tr w:rsidR="002E7B93" w14:paraId="41ED437E" w14:textId="77777777" w:rsidTr="00FD6362">
        <w:tc>
          <w:tcPr>
            <w:tcW w:w="836" w:type="dxa"/>
          </w:tcPr>
          <w:p w14:paraId="005B5EE2" w14:textId="77777777" w:rsidR="002E7B93" w:rsidRDefault="002E7B93" w:rsidP="00E36354">
            <w:pPr>
              <w:spacing w:after="120"/>
              <w:rPr>
                <w:rFonts w:ascii="Arial" w:hAnsi="Arial" w:cs="Arial"/>
              </w:rPr>
            </w:pPr>
          </w:p>
        </w:tc>
        <w:tc>
          <w:tcPr>
            <w:tcW w:w="8876" w:type="dxa"/>
          </w:tcPr>
          <w:p w14:paraId="4C53B255" w14:textId="77777777" w:rsidR="002E7B93" w:rsidRPr="00492CF4" w:rsidRDefault="002E7B93" w:rsidP="00DE097F">
            <w:pPr>
              <w:jc w:val="center"/>
              <w:rPr>
                <w:rFonts w:ascii="Arial" w:hAnsi="Arial" w:cs="Arial"/>
                <w:b/>
                <w:bCs/>
                <w:u w:val="single"/>
              </w:rPr>
            </w:pPr>
          </w:p>
        </w:tc>
      </w:tr>
      <w:tr w:rsidR="00DE097F" w14:paraId="5729189C" w14:textId="77777777" w:rsidTr="00FD6362">
        <w:tc>
          <w:tcPr>
            <w:tcW w:w="836" w:type="dxa"/>
          </w:tcPr>
          <w:p w14:paraId="5C97882A" w14:textId="75E11717" w:rsidR="00DE097F" w:rsidRDefault="006E5AF7" w:rsidP="00E36354">
            <w:pPr>
              <w:spacing w:after="120"/>
              <w:rPr>
                <w:rFonts w:ascii="Arial" w:hAnsi="Arial" w:cs="Arial"/>
              </w:rPr>
            </w:pPr>
            <w:r>
              <w:rPr>
                <w:rFonts w:ascii="Arial" w:hAnsi="Arial" w:cs="Arial"/>
              </w:rPr>
              <w:t>4</w:t>
            </w:r>
            <w:r w:rsidR="00DE097F">
              <w:rPr>
                <w:rFonts w:ascii="Arial" w:hAnsi="Arial" w:cs="Arial"/>
              </w:rPr>
              <w:t>.</w:t>
            </w:r>
          </w:p>
        </w:tc>
        <w:tc>
          <w:tcPr>
            <w:tcW w:w="8876" w:type="dxa"/>
          </w:tcPr>
          <w:p w14:paraId="3C4FA992" w14:textId="77777777" w:rsidR="00DE097F" w:rsidRPr="00DE097F" w:rsidRDefault="00DE097F" w:rsidP="00E36354">
            <w:pPr>
              <w:jc w:val="both"/>
              <w:rPr>
                <w:rFonts w:ascii="Arial" w:hAnsi="Arial" w:cs="Arial"/>
                <w:u w:val="single"/>
              </w:rPr>
            </w:pPr>
            <w:r w:rsidRPr="00DE097F">
              <w:rPr>
                <w:rFonts w:ascii="Arial" w:hAnsi="Arial" w:cs="Arial"/>
                <w:u w:val="single"/>
              </w:rPr>
              <w:t>SCHOOL DEVELOPMENT PLAN (SDP) AND SELF EVALUATION FORM (SEF)</w:t>
            </w:r>
          </w:p>
        </w:tc>
      </w:tr>
      <w:tr w:rsidR="00DE097F" w14:paraId="3D6B3F54" w14:textId="77777777" w:rsidTr="00FD6362">
        <w:tc>
          <w:tcPr>
            <w:tcW w:w="836" w:type="dxa"/>
          </w:tcPr>
          <w:p w14:paraId="5EA1F8F4" w14:textId="77777777" w:rsidR="00DE097F" w:rsidRDefault="00DE097F" w:rsidP="00E36354">
            <w:pPr>
              <w:spacing w:after="120"/>
              <w:rPr>
                <w:rFonts w:ascii="Arial" w:hAnsi="Arial" w:cs="Arial"/>
              </w:rPr>
            </w:pPr>
          </w:p>
        </w:tc>
        <w:tc>
          <w:tcPr>
            <w:tcW w:w="8876" w:type="dxa"/>
          </w:tcPr>
          <w:p w14:paraId="780CD2FF" w14:textId="61AFC851" w:rsidR="002F5F16" w:rsidRDefault="002F5F16" w:rsidP="00E36354">
            <w:pPr>
              <w:jc w:val="both"/>
              <w:rPr>
                <w:rFonts w:ascii="Arial" w:hAnsi="Arial" w:cs="Arial"/>
              </w:rPr>
            </w:pPr>
            <w:r>
              <w:rPr>
                <w:rFonts w:ascii="Arial" w:hAnsi="Arial" w:cs="Arial"/>
              </w:rPr>
              <w:t xml:space="preserve">The Headteacher advised that he was awaiting </w:t>
            </w:r>
            <w:r w:rsidR="00FC7C97">
              <w:rPr>
                <w:rFonts w:ascii="Arial" w:hAnsi="Arial" w:cs="Arial"/>
              </w:rPr>
              <w:t>a</w:t>
            </w:r>
            <w:r>
              <w:rPr>
                <w:rFonts w:ascii="Arial" w:hAnsi="Arial" w:cs="Arial"/>
              </w:rPr>
              <w:t xml:space="preserve"> decision </w:t>
            </w:r>
            <w:r w:rsidR="007B026E">
              <w:rPr>
                <w:rFonts w:ascii="Arial" w:hAnsi="Arial" w:cs="Arial"/>
              </w:rPr>
              <w:t xml:space="preserve">tomorrow </w:t>
            </w:r>
            <w:r w:rsidR="00FC7C97">
              <w:rPr>
                <w:rFonts w:ascii="Arial" w:hAnsi="Arial" w:cs="Arial"/>
              </w:rPr>
              <w:t xml:space="preserve">from the Regional Schools Commissioner </w:t>
            </w:r>
            <w:r w:rsidR="0037467F">
              <w:rPr>
                <w:rFonts w:ascii="Arial" w:hAnsi="Arial" w:cs="Arial"/>
              </w:rPr>
              <w:t>on academisation</w:t>
            </w:r>
            <w:r w:rsidR="007B026E">
              <w:rPr>
                <w:rFonts w:ascii="Arial" w:hAnsi="Arial" w:cs="Arial"/>
              </w:rPr>
              <w:t xml:space="preserve"> </w:t>
            </w:r>
            <w:r w:rsidR="0037467F">
              <w:rPr>
                <w:rFonts w:ascii="Arial" w:hAnsi="Arial" w:cs="Arial"/>
              </w:rPr>
              <w:t xml:space="preserve">and had discussed with Mr J Nicholson </w:t>
            </w:r>
            <w:r w:rsidR="007B026E">
              <w:rPr>
                <w:rFonts w:ascii="Arial" w:hAnsi="Arial" w:cs="Arial"/>
              </w:rPr>
              <w:t xml:space="preserve">regarding </w:t>
            </w:r>
            <w:r w:rsidR="0037467F">
              <w:rPr>
                <w:rFonts w:ascii="Arial" w:hAnsi="Arial" w:cs="Arial"/>
              </w:rPr>
              <w:t xml:space="preserve">producing an interim School Development Plan (SDP) identifying the areas </w:t>
            </w:r>
            <w:r w:rsidR="007B026E">
              <w:rPr>
                <w:rFonts w:ascii="Arial" w:hAnsi="Arial" w:cs="Arial"/>
              </w:rPr>
              <w:t xml:space="preserve">of joint working in preparation </w:t>
            </w:r>
            <w:r w:rsidR="0037467F">
              <w:rPr>
                <w:rFonts w:ascii="Arial" w:hAnsi="Arial" w:cs="Arial"/>
              </w:rPr>
              <w:t xml:space="preserve">for September 2022. </w:t>
            </w:r>
            <w:r>
              <w:rPr>
                <w:rFonts w:ascii="Arial" w:hAnsi="Arial" w:cs="Arial"/>
              </w:rPr>
              <w:t xml:space="preserve"> </w:t>
            </w:r>
          </w:p>
          <w:p w14:paraId="7BFDDFD6" w14:textId="3BC61B74" w:rsidR="002F5F16" w:rsidRDefault="002F5F16" w:rsidP="00E36354">
            <w:pPr>
              <w:jc w:val="both"/>
              <w:rPr>
                <w:rFonts w:ascii="Arial" w:hAnsi="Arial" w:cs="Arial"/>
              </w:rPr>
            </w:pPr>
          </w:p>
          <w:p w14:paraId="3A18007E" w14:textId="67BAC884" w:rsidR="0037467F" w:rsidRDefault="0037467F" w:rsidP="00E36354">
            <w:pPr>
              <w:jc w:val="both"/>
              <w:rPr>
                <w:rFonts w:ascii="Arial" w:hAnsi="Arial" w:cs="Arial"/>
              </w:rPr>
            </w:pPr>
            <w:r>
              <w:rPr>
                <w:rFonts w:ascii="Arial" w:hAnsi="Arial" w:cs="Arial"/>
              </w:rPr>
              <w:t xml:space="preserve">It was noted that work continued on </w:t>
            </w:r>
            <w:r w:rsidR="00D26DEE">
              <w:rPr>
                <w:rFonts w:ascii="Arial" w:hAnsi="Arial" w:cs="Arial"/>
              </w:rPr>
              <w:t>s</w:t>
            </w:r>
            <w:r>
              <w:rPr>
                <w:rFonts w:ascii="Arial" w:hAnsi="Arial" w:cs="Arial"/>
              </w:rPr>
              <w:t xml:space="preserve">cience and the two weaker areas outlined in the One Voice </w:t>
            </w:r>
            <w:r w:rsidR="007963F1">
              <w:rPr>
                <w:rFonts w:ascii="Arial" w:hAnsi="Arial" w:cs="Arial"/>
              </w:rPr>
              <w:t xml:space="preserve">report; arts and modern foreign language. </w:t>
            </w:r>
            <w:r w:rsidR="00D26DEE">
              <w:rPr>
                <w:rFonts w:ascii="Arial" w:hAnsi="Arial" w:cs="Arial"/>
              </w:rPr>
              <w:t xml:space="preserve">The Headteacher advised that the One Voice Conversation had taken place last week with the School Improvement Adviser </w:t>
            </w:r>
            <w:r w:rsidR="00344364">
              <w:rPr>
                <w:rFonts w:ascii="Arial" w:hAnsi="Arial" w:cs="Arial"/>
              </w:rPr>
              <w:t xml:space="preserve">(SIA) </w:t>
            </w:r>
            <w:r w:rsidR="00D26DEE">
              <w:rPr>
                <w:rFonts w:ascii="Arial" w:hAnsi="Arial" w:cs="Arial"/>
              </w:rPr>
              <w:t xml:space="preserve">and the school was judged as solidly good in all areas. </w:t>
            </w:r>
            <w:r w:rsidR="005239E3">
              <w:rPr>
                <w:rFonts w:ascii="Arial" w:hAnsi="Arial" w:cs="Arial"/>
              </w:rPr>
              <w:t>Governors were briefed on the main highlights:-</w:t>
            </w:r>
          </w:p>
          <w:p w14:paraId="764E3E4D" w14:textId="32B90B3B" w:rsidR="005239E3" w:rsidRDefault="005239E3" w:rsidP="00E36354">
            <w:pPr>
              <w:jc w:val="both"/>
              <w:rPr>
                <w:rFonts w:ascii="Arial" w:hAnsi="Arial" w:cs="Arial"/>
              </w:rPr>
            </w:pPr>
          </w:p>
          <w:p w14:paraId="7FF0A8A0" w14:textId="6BEAF058" w:rsidR="005239E3" w:rsidRDefault="005239E3" w:rsidP="005239E3">
            <w:pPr>
              <w:pStyle w:val="ListParagraph"/>
              <w:numPr>
                <w:ilvl w:val="0"/>
                <w:numId w:val="20"/>
              </w:numPr>
              <w:jc w:val="both"/>
              <w:rPr>
                <w:rFonts w:ascii="Arial" w:hAnsi="Arial" w:cs="Arial"/>
              </w:rPr>
            </w:pPr>
            <w:r>
              <w:rPr>
                <w:rFonts w:ascii="Arial" w:hAnsi="Arial" w:cs="Arial"/>
              </w:rPr>
              <w:t xml:space="preserve">Interconnectivity of the curriculum was an area to </w:t>
            </w:r>
            <w:r w:rsidR="00365811">
              <w:rPr>
                <w:rFonts w:ascii="Arial" w:hAnsi="Arial" w:cs="Arial"/>
              </w:rPr>
              <w:t>develop</w:t>
            </w:r>
            <w:r>
              <w:rPr>
                <w:rFonts w:ascii="Arial" w:hAnsi="Arial" w:cs="Arial"/>
              </w:rPr>
              <w:t>.</w:t>
            </w:r>
          </w:p>
          <w:p w14:paraId="6EBD030F" w14:textId="1922D394" w:rsidR="005239E3" w:rsidRDefault="005239E3" w:rsidP="005239E3">
            <w:pPr>
              <w:pStyle w:val="ListParagraph"/>
              <w:numPr>
                <w:ilvl w:val="0"/>
                <w:numId w:val="20"/>
              </w:numPr>
              <w:jc w:val="both"/>
              <w:rPr>
                <w:rFonts w:ascii="Arial" w:hAnsi="Arial" w:cs="Arial"/>
              </w:rPr>
            </w:pPr>
            <w:r>
              <w:rPr>
                <w:rFonts w:ascii="Arial" w:hAnsi="Arial" w:cs="Arial"/>
              </w:rPr>
              <w:t xml:space="preserve">In terms of developing the workforce, the NQT </w:t>
            </w:r>
            <w:r w:rsidR="00365811">
              <w:rPr>
                <w:rFonts w:ascii="Arial" w:hAnsi="Arial" w:cs="Arial"/>
              </w:rPr>
              <w:t>would</w:t>
            </w:r>
            <w:r>
              <w:rPr>
                <w:rFonts w:ascii="Arial" w:hAnsi="Arial" w:cs="Arial"/>
              </w:rPr>
              <w:t xml:space="preserve"> formally qualify at Christmas </w:t>
            </w:r>
            <w:r w:rsidR="00365811">
              <w:rPr>
                <w:rFonts w:ascii="Arial" w:hAnsi="Arial" w:cs="Arial"/>
              </w:rPr>
              <w:t xml:space="preserve">and </w:t>
            </w:r>
            <w:r>
              <w:rPr>
                <w:rFonts w:ascii="Arial" w:hAnsi="Arial" w:cs="Arial"/>
              </w:rPr>
              <w:t xml:space="preserve">would be treated under the ECT framework i.e. mentoring and support through the academic year. </w:t>
            </w:r>
          </w:p>
          <w:p w14:paraId="53C6C949" w14:textId="03C8C410" w:rsidR="005239E3" w:rsidRDefault="005239E3" w:rsidP="005239E3">
            <w:pPr>
              <w:pStyle w:val="ListParagraph"/>
              <w:numPr>
                <w:ilvl w:val="0"/>
                <w:numId w:val="20"/>
              </w:numPr>
              <w:jc w:val="both"/>
              <w:rPr>
                <w:rFonts w:ascii="Arial" w:hAnsi="Arial" w:cs="Arial"/>
              </w:rPr>
            </w:pPr>
            <w:r>
              <w:rPr>
                <w:rFonts w:ascii="Arial" w:hAnsi="Arial" w:cs="Arial"/>
              </w:rPr>
              <w:t>There were no concerns in relation to learning and teaching.</w:t>
            </w:r>
          </w:p>
          <w:p w14:paraId="481650CF" w14:textId="5520DC38" w:rsidR="005239E3" w:rsidRDefault="005239E3" w:rsidP="005239E3">
            <w:pPr>
              <w:pStyle w:val="ListParagraph"/>
              <w:numPr>
                <w:ilvl w:val="0"/>
                <w:numId w:val="20"/>
              </w:numPr>
              <w:jc w:val="both"/>
              <w:rPr>
                <w:rFonts w:ascii="Arial" w:hAnsi="Arial" w:cs="Arial"/>
              </w:rPr>
            </w:pPr>
            <w:r>
              <w:rPr>
                <w:rFonts w:ascii="Arial" w:hAnsi="Arial" w:cs="Arial"/>
              </w:rPr>
              <w:t xml:space="preserve">There was a concern in terms of the effect Covid-19 has had on attendance. </w:t>
            </w:r>
            <w:r w:rsidR="00344364">
              <w:rPr>
                <w:rFonts w:ascii="Arial" w:hAnsi="Arial" w:cs="Arial"/>
              </w:rPr>
              <w:t>The attendance rate was 96% however there were a small number of families who were struggling to attend.</w:t>
            </w:r>
          </w:p>
          <w:p w14:paraId="68AD2CCE" w14:textId="7173C87A" w:rsidR="00344364" w:rsidRPr="005239E3" w:rsidRDefault="00344364" w:rsidP="005239E3">
            <w:pPr>
              <w:pStyle w:val="ListParagraph"/>
              <w:numPr>
                <w:ilvl w:val="0"/>
                <w:numId w:val="20"/>
              </w:numPr>
              <w:jc w:val="both"/>
              <w:rPr>
                <w:rFonts w:ascii="Arial" w:hAnsi="Arial" w:cs="Arial"/>
              </w:rPr>
            </w:pPr>
            <w:r>
              <w:rPr>
                <w:rFonts w:ascii="Arial" w:hAnsi="Arial" w:cs="Arial"/>
              </w:rPr>
              <w:t xml:space="preserve">The meeting was positive and the SIA was impressed with what had been achieved during lockdown. </w:t>
            </w:r>
          </w:p>
          <w:p w14:paraId="6637981A" w14:textId="03AB4CF1" w:rsidR="004945B2" w:rsidRDefault="004945B2" w:rsidP="00E36354">
            <w:pPr>
              <w:jc w:val="both"/>
              <w:rPr>
                <w:rFonts w:ascii="Arial" w:hAnsi="Arial" w:cs="Arial"/>
              </w:rPr>
            </w:pPr>
          </w:p>
          <w:p w14:paraId="06D89225" w14:textId="13C36A65" w:rsidR="00DE097F" w:rsidRPr="00DE097F" w:rsidRDefault="00CF42D0" w:rsidP="00E36354">
            <w:pPr>
              <w:jc w:val="both"/>
              <w:rPr>
                <w:rFonts w:ascii="Arial" w:hAnsi="Arial" w:cs="Arial"/>
              </w:rPr>
            </w:pPr>
            <w:r>
              <w:rPr>
                <w:rFonts w:ascii="Arial" w:hAnsi="Arial" w:cs="Arial"/>
              </w:rPr>
              <w:t xml:space="preserve">The Chair advised that the trustees were developing the trust vision and ethos. The Headteacher explained that there would be an 8 month plan of joint working with Mr J Nicholson in readiness for September 2022. </w:t>
            </w:r>
          </w:p>
        </w:tc>
      </w:tr>
      <w:tr w:rsidR="00EA5EC0" w14:paraId="7243036C" w14:textId="77777777" w:rsidTr="00FD6362">
        <w:tc>
          <w:tcPr>
            <w:tcW w:w="836" w:type="dxa"/>
          </w:tcPr>
          <w:p w14:paraId="39B5B453" w14:textId="77777777" w:rsidR="00EA5EC0" w:rsidRDefault="00EA5EC0" w:rsidP="00E36354">
            <w:pPr>
              <w:spacing w:after="120"/>
              <w:rPr>
                <w:rFonts w:ascii="Arial" w:hAnsi="Arial" w:cs="Arial"/>
              </w:rPr>
            </w:pPr>
          </w:p>
        </w:tc>
        <w:tc>
          <w:tcPr>
            <w:tcW w:w="8876" w:type="dxa"/>
          </w:tcPr>
          <w:p w14:paraId="0AD3968B" w14:textId="77777777" w:rsidR="00EA5EC0" w:rsidRDefault="00EA5EC0" w:rsidP="00E36354">
            <w:pPr>
              <w:jc w:val="both"/>
              <w:rPr>
                <w:rFonts w:ascii="Arial" w:hAnsi="Arial" w:cs="Arial"/>
              </w:rPr>
            </w:pPr>
          </w:p>
        </w:tc>
      </w:tr>
      <w:tr w:rsidR="00DE097F" w14:paraId="163F3A92" w14:textId="77777777" w:rsidTr="00FD6362">
        <w:tc>
          <w:tcPr>
            <w:tcW w:w="836" w:type="dxa"/>
          </w:tcPr>
          <w:p w14:paraId="0FE73787" w14:textId="304A6E60" w:rsidR="00DE097F" w:rsidRDefault="006E5AF7" w:rsidP="00E36354">
            <w:pPr>
              <w:spacing w:after="120"/>
              <w:rPr>
                <w:rFonts w:ascii="Arial" w:hAnsi="Arial" w:cs="Arial"/>
              </w:rPr>
            </w:pPr>
            <w:r>
              <w:rPr>
                <w:rFonts w:ascii="Arial" w:hAnsi="Arial" w:cs="Arial"/>
              </w:rPr>
              <w:t>5</w:t>
            </w:r>
            <w:r w:rsidR="007F5696">
              <w:rPr>
                <w:rFonts w:ascii="Arial" w:hAnsi="Arial" w:cs="Arial"/>
              </w:rPr>
              <w:t>.</w:t>
            </w:r>
          </w:p>
        </w:tc>
        <w:tc>
          <w:tcPr>
            <w:tcW w:w="8876" w:type="dxa"/>
          </w:tcPr>
          <w:p w14:paraId="344A0219" w14:textId="77777777" w:rsidR="00DE097F" w:rsidRPr="007F5696" w:rsidRDefault="007F5696" w:rsidP="00E36354">
            <w:pPr>
              <w:jc w:val="both"/>
              <w:rPr>
                <w:rFonts w:ascii="Arial" w:hAnsi="Arial" w:cs="Arial"/>
                <w:u w:val="single"/>
              </w:rPr>
            </w:pPr>
            <w:r w:rsidRPr="007F5696">
              <w:rPr>
                <w:rFonts w:ascii="Arial" w:hAnsi="Arial" w:cs="Arial"/>
                <w:u w:val="single"/>
              </w:rPr>
              <w:t>CORE BUSINESS</w:t>
            </w:r>
          </w:p>
        </w:tc>
      </w:tr>
      <w:tr w:rsidR="007F5696" w14:paraId="76D4684F" w14:textId="77777777" w:rsidTr="00FD6362">
        <w:tc>
          <w:tcPr>
            <w:tcW w:w="836" w:type="dxa"/>
          </w:tcPr>
          <w:p w14:paraId="12B6C371" w14:textId="77777777" w:rsidR="007F5696" w:rsidRDefault="007F5696" w:rsidP="007F5696">
            <w:pPr>
              <w:spacing w:after="120"/>
              <w:jc w:val="right"/>
              <w:rPr>
                <w:rFonts w:ascii="Arial" w:hAnsi="Arial" w:cs="Arial"/>
              </w:rPr>
            </w:pPr>
            <w:r>
              <w:rPr>
                <w:rFonts w:ascii="Arial" w:hAnsi="Arial" w:cs="Arial"/>
              </w:rPr>
              <w:t>a)</w:t>
            </w:r>
          </w:p>
        </w:tc>
        <w:tc>
          <w:tcPr>
            <w:tcW w:w="8876" w:type="dxa"/>
          </w:tcPr>
          <w:p w14:paraId="087475B5" w14:textId="15E93535" w:rsidR="007F5696" w:rsidRPr="00B91647" w:rsidRDefault="007F5696" w:rsidP="007F5696">
            <w:pPr>
              <w:spacing w:after="120"/>
              <w:jc w:val="both"/>
              <w:rPr>
                <w:rFonts w:ascii="Arial" w:hAnsi="Arial" w:cs="Arial"/>
                <w:u w:val="single"/>
              </w:rPr>
            </w:pPr>
            <w:r>
              <w:rPr>
                <w:rFonts w:ascii="Arial" w:hAnsi="Arial" w:cs="Arial"/>
                <w:u w:val="single"/>
              </w:rPr>
              <w:t>Committee Structure</w:t>
            </w:r>
            <w:r w:rsidR="00FD6362">
              <w:rPr>
                <w:rFonts w:ascii="Arial" w:hAnsi="Arial" w:cs="Arial"/>
                <w:u w:val="single"/>
              </w:rPr>
              <w:t>,</w:t>
            </w:r>
            <w:r>
              <w:rPr>
                <w:rFonts w:ascii="Arial" w:hAnsi="Arial" w:cs="Arial"/>
                <w:u w:val="single"/>
              </w:rPr>
              <w:t xml:space="preserve"> Membership</w:t>
            </w:r>
            <w:r w:rsidR="00FD6362">
              <w:rPr>
                <w:rFonts w:ascii="Arial" w:hAnsi="Arial" w:cs="Arial"/>
                <w:u w:val="single"/>
              </w:rPr>
              <w:t xml:space="preserve"> and</w:t>
            </w:r>
            <w:r>
              <w:rPr>
                <w:rFonts w:ascii="Arial" w:hAnsi="Arial" w:cs="Arial"/>
                <w:u w:val="single"/>
              </w:rPr>
              <w:t xml:space="preserve"> Committee Remits</w:t>
            </w:r>
          </w:p>
        </w:tc>
      </w:tr>
      <w:tr w:rsidR="007F5696" w14:paraId="0B5F1A8B" w14:textId="77777777" w:rsidTr="00FD6362">
        <w:tc>
          <w:tcPr>
            <w:tcW w:w="836" w:type="dxa"/>
          </w:tcPr>
          <w:p w14:paraId="4DB28A72" w14:textId="77777777" w:rsidR="007F5696" w:rsidRDefault="007F5696" w:rsidP="007F5696">
            <w:pPr>
              <w:spacing w:after="120"/>
              <w:rPr>
                <w:rFonts w:ascii="Arial" w:hAnsi="Arial" w:cs="Arial"/>
              </w:rPr>
            </w:pPr>
          </w:p>
        </w:tc>
        <w:tc>
          <w:tcPr>
            <w:tcW w:w="8876" w:type="dxa"/>
          </w:tcPr>
          <w:p w14:paraId="30E25EDB" w14:textId="491DD98F" w:rsidR="008D5901" w:rsidRDefault="008D5901" w:rsidP="008D5901">
            <w:pPr>
              <w:tabs>
                <w:tab w:val="left" w:pos="571"/>
                <w:tab w:val="left" w:pos="1020"/>
              </w:tabs>
              <w:spacing w:after="120"/>
              <w:jc w:val="both"/>
              <w:rPr>
                <w:rFonts w:ascii="Arial" w:hAnsi="Arial" w:cs="Arial"/>
              </w:rPr>
            </w:pPr>
            <w:r>
              <w:rPr>
                <w:rFonts w:ascii="Arial" w:hAnsi="Arial" w:cs="Arial"/>
              </w:rPr>
              <w:t>Governors discussed and reviewed the committee structure and membership as per Appendix 1.</w:t>
            </w:r>
          </w:p>
          <w:p w14:paraId="35352C8B" w14:textId="30E03024" w:rsidR="008D5901" w:rsidRDefault="008D5901" w:rsidP="007F5696">
            <w:pPr>
              <w:tabs>
                <w:tab w:val="left" w:pos="571"/>
                <w:tab w:val="left" w:pos="1020"/>
              </w:tabs>
              <w:spacing w:after="120"/>
              <w:jc w:val="both"/>
              <w:rPr>
                <w:rFonts w:ascii="Arial" w:hAnsi="Arial" w:cs="Arial"/>
              </w:rPr>
            </w:pPr>
            <w:r>
              <w:rPr>
                <w:rFonts w:ascii="Arial" w:hAnsi="Arial" w:cs="Arial"/>
              </w:rPr>
              <w:t xml:space="preserve">It was agreed to add all governors to both the Teaching &amp; Learning Committee and Resources Committee to ensure the meetings were quorate. </w:t>
            </w:r>
          </w:p>
          <w:p w14:paraId="517CA164" w14:textId="1FDF3B28" w:rsidR="008D5901" w:rsidRPr="00CA2A71" w:rsidRDefault="00CA2A71" w:rsidP="007F5696">
            <w:pPr>
              <w:tabs>
                <w:tab w:val="left" w:pos="571"/>
                <w:tab w:val="left" w:pos="1020"/>
              </w:tabs>
              <w:spacing w:after="120"/>
              <w:jc w:val="both"/>
              <w:rPr>
                <w:rFonts w:ascii="Arial" w:hAnsi="Arial" w:cs="Arial"/>
                <w:b/>
                <w:bCs/>
              </w:rPr>
            </w:pPr>
            <w:r>
              <w:rPr>
                <w:rFonts w:ascii="Arial" w:hAnsi="Arial" w:cs="Arial"/>
              </w:rPr>
              <w:t xml:space="preserve">It was agreed for </w:t>
            </w:r>
            <w:r w:rsidRPr="00F245B7">
              <w:rPr>
                <w:rFonts w:ascii="Arial" w:hAnsi="Arial" w:cs="Arial"/>
              </w:rPr>
              <w:t>Mrs N Halford</w:t>
            </w:r>
            <w:r>
              <w:rPr>
                <w:rFonts w:ascii="Arial" w:hAnsi="Arial" w:cs="Arial"/>
              </w:rPr>
              <w:t xml:space="preserve"> to join the Pay Committee. It was noted that a meeting would be arranged.                                                                                              </w:t>
            </w:r>
            <w:r>
              <w:rPr>
                <w:rFonts w:ascii="Arial" w:hAnsi="Arial" w:cs="Arial"/>
                <w:b/>
                <w:bCs/>
              </w:rPr>
              <w:t>ACTION 2</w:t>
            </w:r>
          </w:p>
          <w:p w14:paraId="7E7312D2" w14:textId="3C5F5913" w:rsidR="004A5C7A" w:rsidRDefault="004A5C7A" w:rsidP="007F5696">
            <w:pPr>
              <w:tabs>
                <w:tab w:val="left" w:pos="571"/>
                <w:tab w:val="left" w:pos="1020"/>
              </w:tabs>
              <w:spacing w:after="120"/>
              <w:jc w:val="both"/>
              <w:rPr>
                <w:rFonts w:ascii="Arial" w:hAnsi="Arial" w:cs="Arial"/>
              </w:rPr>
            </w:pPr>
            <w:r>
              <w:rPr>
                <w:rFonts w:ascii="Arial" w:hAnsi="Arial" w:cs="Arial"/>
              </w:rPr>
              <w:t xml:space="preserve">The Headteacher advised that all performance management meetings had taken place. </w:t>
            </w:r>
          </w:p>
          <w:p w14:paraId="2EABAED6" w14:textId="1AA99147" w:rsidR="007F5696" w:rsidRPr="004A5C7A" w:rsidRDefault="004A5C7A" w:rsidP="004A5C7A">
            <w:pPr>
              <w:tabs>
                <w:tab w:val="left" w:pos="571"/>
                <w:tab w:val="left" w:pos="1020"/>
              </w:tabs>
              <w:jc w:val="both"/>
              <w:rPr>
                <w:rFonts w:ascii="Arial" w:hAnsi="Arial" w:cs="Arial"/>
              </w:rPr>
            </w:pPr>
            <w:r>
              <w:rPr>
                <w:rFonts w:ascii="Arial" w:hAnsi="Arial" w:cs="Arial"/>
              </w:rPr>
              <w:t xml:space="preserve">Updated model committee remits had been circulated prior to the meeting; these were AGREED by the governing board.  </w:t>
            </w:r>
          </w:p>
        </w:tc>
      </w:tr>
      <w:tr w:rsidR="007F5696" w14:paraId="6CBDA50E" w14:textId="77777777" w:rsidTr="00FD6362">
        <w:tc>
          <w:tcPr>
            <w:tcW w:w="836" w:type="dxa"/>
          </w:tcPr>
          <w:p w14:paraId="359297CF" w14:textId="77777777" w:rsidR="007F5696" w:rsidRDefault="007F5696" w:rsidP="007F5696">
            <w:pPr>
              <w:spacing w:after="120"/>
              <w:jc w:val="right"/>
              <w:rPr>
                <w:rFonts w:ascii="Arial" w:hAnsi="Arial" w:cs="Arial"/>
              </w:rPr>
            </w:pPr>
            <w:r>
              <w:rPr>
                <w:rFonts w:ascii="Arial" w:hAnsi="Arial" w:cs="Arial"/>
              </w:rPr>
              <w:t>b)</w:t>
            </w:r>
          </w:p>
        </w:tc>
        <w:tc>
          <w:tcPr>
            <w:tcW w:w="8876" w:type="dxa"/>
          </w:tcPr>
          <w:p w14:paraId="53D6A67B" w14:textId="43F99EE6" w:rsidR="007F5696" w:rsidRPr="007F5696" w:rsidRDefault="007F5696" w:rsidP="007F5696">
            <w:pPr>
              <w:tabs>
                <w:tab w:val="left" w:pos="571"/>
                <w:tab w:val="left" w:pos="1020"/>
              </w:tabs>
              <w:spacing w:after="120"/>
              <w:jc w:val="both"/>
              <w:rPr>
                <w:rFonts w:ascii="Arial" w:hAnsi="Arial" w:cs="Arial"/>
                <w:u w:val="single"/>
              </w:rPr>
            </w:pPr>
            <w:r w:rsidRPr="007F5696">
              <w:rPr>
                <w:rFonts w:ascii="Arial" w:hAnsi="Arial" w:cs="Arial"/>
                <w:u w:val="single"/>
              </w:rPr>
              <w:t xml:space="preserve">Appointment of </w:t>
            </w:r>
            <w:r w:rsidR="00FD6362">
              <w:rPr>
                <w:rFonts w:ascii="Arial" w:hAnsi="Arial" w:cs="Arial"/>
                <w:u w:val="single"/>
              </w:rPr>
              <w:t xml:space="preserve">Committee Chairs and </w:t>
            </w:r>
            <w:r w:rsidRPr="007F5696">
              <w:rPr>
                <w:rFonts w:ascii="Arial" w:hAnsi="Arial" w:cs="Arial"/>
                <w:u w:val="single"/>
              </w:rPr>
              <w:t>Linked Governors</w:t>
            </w:r>
          </w:p>
        </w:tc>
      </w:tr>
      <w:tr w:rsidR="007F5696" w14:paraId="6BC0A38D" w14:textId="77777777" w:rsidTr="00FD6362">
        <w:tc>
          <w:tcPr>
            <w:tcW w:w="836" w:type="dxa"/>
          </w:tcPr>
          <w:p w14:paraId="42720B43" w14:textId="77777777" w:rsidR="007F5696" w:rsidRDefault="007F5696" w:rsidP="007F5696">
            <w:pPr>
              <w:spacing w:after="120"/>
              <w:rPr>
                <w:rFonts w:ascii="Arial" w:hAnsi="Arial" w:cs="Arial"/>
              </w:rPr>
            </w:pPr>
          </w:p>
        </w:tc>
        <w:tc>
          <w:tcPr>
            <w:tcW w:w="8876" w:type="dxa"/>
          </w:tcPr>
          <w:p w14:paraId="05F42E69" w14:textId="51C8DE4F" w:rsidR="004A5C7A" w:rsidRDefault="004A5C7A" w:rsidP="004A5C7A">
            <w:pPr>
              <w:tabs>
                <w:tab w:val="left" w:pos="571"/>
                <w:tab w:val="left" w:pos="1020"/>
              </w:tabs>
              <w:spacing w:after="120"/>
              <w:jc w:val="both"/>
              <w:rPr>
                <w:rFonts w:ascii="Arial" w:hAnsi="Arial" w:cs="Arial"/>
              </w:rPr>
            </w:pPr>
            <w:r>
              <w:rPr>
                <w:rFonts w:ascii="Arial" w:hAnsi="Arial" w:cs="Arial"/>
              </w:rPr>
              <w:t>It was AGREED by governors that Mr A Hirst be elected the Chair of the Resources Committee.</w:t>
            </w:r>
          </w:p>
          <w:p w14:paraId="6B810513" w14:textId="2B8CCC1C" w:rsidR="004A5C7A" w:rsidRPr="004A5C7A" w:rsidRDefault="004A5C7A" w:rsidP="004A5C7A">
            <w:pPr>
              <w:tabs>
                <w:tab w:val="left" w:pos="571"/>
                <w:tab w:val="left" w:pos="1020"/>
              </w:tabs>
              <w:spacing w:after="120"/>
              <w:jc w:val="both"/>
              <w:rPr>
                <w:rFonts w:ascii="Arial" w:hAnsi="Arial" w:cs="Arial"/>
                <w:b/>
                <w:bCs/>
              </w:rPr>
            </w:pPr>
            <w:r>
              <w:rPr>
                <w:rFonts w:ascii="Arial" w:hAnsi="Arial" w:cs="Arial"/>
              </w:rPr>
              <w:t xml:space="preserve">It was AGREED by governors that </w:t>
            </w:r>
            <w:r w:rsidRPr="002F5F16">
              <w:rPr>
                <w:rFonts w:ascii="Arial" w:hAnsi="Arial" w:cs="Arial"/>
              </w:rPr>
              <w:t>Miss S Dodgson</w:t>
            </w:r>
            <w:r>
              <w:rPr>
                <w:rFonts w:ascii="Arial" w:hAnsi="Arial" w:cs="Arial"/>
              </w:rPr>
              <w:t xml:space="preserve"> be elected the Chair of the Teaching and Learning Committee, subject to her acceptance. It was noted that the Chair would confirm with </w:t>
            </w:r>
            <w:r w:rsidRPr="002F5F16">
              <w:rPr>
                <w:rFonts w:ascii="Arial" w:hAnsi="Arial" w:cs="Arial"/>
              </w:rPr>
              <w:t>Miss S Dodgson</w:t>
            </w:r>
            <w:r>
              <w:rPr>
                <w:rFonts w:ascii="Arial" w:hAnsi="Arial" w:cs="Arial"/>
              </w:rPr>
              <w:t xml:space="preserve">.                                                                             </w:t>
            </w:r>
            <w:r>
              <w:rPr>
                <w:rFonts w:ascii="Arial" w:hAnsi="Arial" w:cs="Arial"/>
                <w:b/>
                <w:bCs/>
              </w:rPr>
              <w:t>ACTION 3</w:t>
            </w:r>
          </w:p>
          <w:p w14:paraId="2EE7336A" w14:textId="17479D8D" w:rsidR="004A5C7A" w:rsidRDefault="004A5C7A" w:rsidP="004A5C7A">
            <w:pPr>
              <w:tabs>
                <w:tab w:val="left" w:pos="571"/>
                <w:tab w:val="left" w:pos="1020"/>
              </w:tabs>
              <w:spacing w:after="120"/>
              <w:jc w:val="both"/>
              <w:rPr>
                <w:rFonts w:ascii="Arial" w:hAnsi="Arial" w:cs="Arial"/>
              </w:rPr>
            </w:pPr>
            <w:r>
              <w:rPr>
                <w:rFonts w:ascii="Arial" w:hAnsi="Arial" w:cs="Arial"/>
              </w:rPr>
              <w:t>Governors discussed and AGREED</w:t>
            </w:r>
            <w:r w:rsidR="00365811">
              <w:rPr>
                <w:rFonts w:ascii="Arial" w:hAnsi="Arial" w:cs="Arial"/>
              </w:rPr>
              <w:t xml:space="preserve"> the</w:t>
            </w:r>
            <w:r>
              <w:rPr>
                <w:rFonts w:ascii="Arial" w:hAnsi="Arial" w:cs="Arial"/>
              </w:rPr>
              <w:t xml:space="preserve"> link governor appointments as per Appendix 2.</w:t>
            </w:r>
          </w:p>
          <w:p w14:paraId="48D7480E" w14:textId="38077FF0" w:rsidR="004A5C7A" w:rsidRPr="00C76F2F" w:rsidRDefault="004A5C7A" w:rsidP="007F5696">
            <w:pPr>
              <w:tabs>
                <w:tab w:val="left" w:pos="571"/>
                <w:tab w:val="left" w:pos="1020"/>
              </w:tabs>
              <w:spacing w:after="120"/>
              <w:jc w:val="both"/>
              <w:rPr>
                <w:rFonts w:ascii="Arial" w:hAnsi="Arial" w:cs="Arial"/>
                <w:b/>
                <w:bCs/>
              </w:rPr>
            </w:pPr>
            <w:r>
              <w:rPr>
                <w:rFonts w:ascii="Arial" w:hAnsi="Arial" w:cs="Arial"/>
              </w:rPr>
              <w:t xml:space="preserve">The Headteacher advised that the school had two new pupil councils; an </w:t>
            </w:r>
            <w:r w:rsidR="00771A80">
              <w:rPr>
                <w:rFonts w:ascii="Arial" w:hAnsi="Arial" w:cs="Arial"/>
              </w:rPr>
              <w:t>eco-council</w:t>
            </w:r>
            <w:r>
              <w:rPr>
                <w:rFonts w:ascii="Arial" w:hAnsi="Arial" w:cs="Arial"/>
              </w:rPr>
              <w:t xml:space="preserve"> and a diversity council</w:t>
            </w:r>
            <w:r w:rsidR="00C76F2F">
              <w:rPr>
                <w:rFonts w:ascii="Arial" w:hAnsi="Arial" w:cs="Arial"/>
              </w:rPr>
              <w:t xml:space="preserve"> therefore it would be useful to have link governors for those areas. The Chair agreed to check with those governors not in attendance.                          </w:t>
            </w:r>
            <w:r w:rsidR="00C76F2F">
              <w:rPr>
                <w:rFonts w:ascii="Arial" w:hAnsi="Arial" w:cs="Arial"/>
                <w:b/>
                <w:bCs/>
              </w:rPr>
              <w:t>ACTION 4</w:t>
            </w:r>
          </w:p>
          <w:p w14:paraId="2C26E8E0" w14:textId="085FE6D8" w:rsidR="007F5696" w:rsidRPr="00AB4E1D" w:rsidRDefault="00C76F2F" w:rsidP="007F5696">
            <w:pPr>
              <w:tabs>
                <w:tab w:val="left" w:pos="571"/>
                <w:tab w:val="left" w:pos="1020"/>
              </w:tabs>
              <w:spacing w:after="120"/>
              <w:jc w:val="both"/>
              <w:rPr>
                <w:rFonts w:ascii="Arial" w:hAnsi="Arial" w:cs="Arial"/>
                <w:b/>
                <w:bCs/>
              </w:rPr>
            </w:pPr>
            <w:r>
              <w:rPr>
                <w:rFonts w:ascii="Arial" w:hAnsi="Arial" w:cs="Arial"/>
              </w:rPr>
              <w:lastRenderedPageBreak/>
              <w:t xml:space="preserve">The Clerk agreed to produce an updated link governor list and provide to the Chair for circulation.                                                                                                            </w:t>
            </w:r>
            <w:r>
              <w:rPr>
                <w:rFonts w:ascii="Arial" w:hAnsi="Arial" w:cs="Arial"/>
                <w:b/>
                <w:bCs/>
              </w:rPr>
              <w:t>ACTION 5</w:t>
            </w:r>
          </w:p>
        </w:tc>
      </w:tr>
      <w:tr w:rsidR="007F5696" w14:paraId="3D842FB4" w14:textId="77777777" w:rsidTr="00FD6362">
        <w:tc>
          <w:tcPr>
            <w:tcW w:w="836" w:type="dxa"/>
          </w:tcPr>
          <w:p w14:paraId="5018555F" w14:textId="77777777" w:rsidR="007F5696" w:rsidRDefault="007F5696" w:rsidP="007F5696">
            <w:pPr>
              <w:spacing w:after="120"/>
              <w:jc w:val="right"/>
              <w:rPr>
                <w:rFonts w:ascii="Arial" w:hAnsi="Arial" w:cs="Arial"/>
              </w:rPr>
            </w:pPr>
            <w:r>
              <w:rPr>
                <w:rFonts w:ascii="Arial" w:hAnsi="Arial" w:cs="Arial"/>
              </w:rPr>
              <w:lastRenderedPageBreak/>
              <w:t>c)</w:t>
            </w:r>
          </w:p>
        </w:tc>
        <w:tc>
          <w:tcPr>
            <w:tcW w:w="8876" w:type="dxa"/>
          </w:tcPr>
          <w:p w14:paraId="508FF3AE" w14:textId="77777777" w:rsidR="007F5696" w:rsidRPr="00B91647" w:rsidRDefault="007F5696" w:rsidP="007F5696">
            <w:pPr>
              <w:spacing w:after="120"/>
              <w:jc w:val="both"/>
              <w:rPr>
                <w:rFonts w:ascii="Arial" w:hAnsi="Arial" w:cs="Arial"/>
                <w:u w:val="single"/>
              </w:rPr>
            </w:pPr>
            <w:r w:rsidRPr="00B91647">
              <w:rPr>
                <w:rFonts w:ascii="Arial" w:hAnsi="Arial" w:cs="Arial"/>
                <w:u w:val="single"/>
              </w:rPr>
              <w:t>Policy List</w:t>
            </w:r>
          </w:p>
        </w:tc>
      </w:tr>
      <w:tr w:rsidR="007F5696" w14:paraId="15D93C19" w14:textId="77777777" w:rsidTr="00FD6362">
        <w:tc>
          <w:tcPr>
            <w:tcW w:w="836" w:type="dxa"/>
          </w:tcPr>
          <w:p w14:paraId="1326EFE6" w14:textId="77777777" w:rsidR="007F5696" w:rsidRDefault="007F5696" w:rsidP="007F5696">
            <w:pPr>
              <w:spacing w:after="120"/>
              <w:rPr>
                <w:rFonts w:ascii="Arial" w:hAnsi="Arial" w:cs="Arial"/>
              </w:rPr>
            </w:pPr>
          </w:p>
        </w:tc>
        <w:tc>
          <w:tcPr>
            <w:tcW w:w="8876" w:type="dxa"/>
          </w:tcPr>
          <w:p w14:paraId="57CE066C" w14:textId="058D22C4" w:rsidR="007F5696" w:rsidRPr="00AB4E1D" w:rsidRDefault="00AB4E1D" w:rsidP="00AB4E1D">
            <w:pPr>
              <w:spacing w:after="120"/>
              <w:jc w:val="both"/>
              <w:rPr>
                <w:rFonts w:ascii="Arial" w:hAnsi="Arial" w:cs="Arial"/>
              </w:rPr>
            </w:pPr>
            <w:r>
              <w:rPr>
                <w:rFonts w:ascii="Arial" w:hAnsi="Arial" w:cs="Arial"/>
              </w:rPr>
              <w:t xml:space="preserve">Governors considered the updated policy list and the review date cycle. It was noted that </w:t>
            </w:r>
            <w:r w:rsidRPr="002F5F16">
              <w:rPr>
                <w:rFonts w:ascii="Arial" w:hAnsi="Arial" w:cs="Arial"/>
              </w:rPr>
              <w:t>Mrs A Thompson</w:t>
            </w:r>
            <w:r>
              <w:rPr>
                <w:rFonts w:ascii="Arial" w:hAnsi="Arial" w:cs="Arial"/>
              </w:rPr>
              <w:t xml:space="preserve"> had ensured all the annual checks were completed. The policies would be allocated to the appropriate committees to review.   </w:t>
            </w:r>
          </w:p>
        </w:tc>
      </w:tr>
      <w:tr w:rsidR="007F5696" w14:paraId="42162373" w14:textId="77777777" w:rsidTr="00FD6362">
        <w:tc>
          <w:tcPr>
            <w:tcW w:w="836" w:type="dxa"/>
          </w:tcPr>
          <w:p w14:paraId="4BCB47EF" w14:textId="77777777" w:rsidR="007F5696" w:rsidRDefault="007F5696" w:rsidP="007F5696">
            <w:pPr>
              <w:spacing w:after="120"/>
              <w:jc w:val="right"/>
              <w:rPr>
                <w:rFonts w:ascii="Arial" w:hAnsi="Arial" w:cs="Arial"/>
              </w:rPr>
            </w:pPr>
            <w:r>
              <w:rPr>
                <w:rFonts w:ascii="Arial" w:hAnsi="Arial" w:cs="Arial"/>
              </w:rPr>
              <w:t>d)</w:t>
            </w:r>
          </w:p>
        </w:tc>
        <w:tc>
          <w:tcPr>
            <w:tcW w:w="8876" w:type="dxa"/>
          </w:tcPr>
          <w:p w14:paraId="50936853" w14:textId="77777777" w:rsidR="007F5696" w:rsidRPr="00B91647" w:rsidRDefault="007F5696" w:rsidP="007F5696">
            <w:pPr>
              <w:spacing w:after="120"/>
              <w:jc w:val="both"/>
              <w:rPr>
                <w:rFonts w:ascii="Arial" w:hAnsi="Arial" w:cs="Arial"/>
                <w:u w:val="single"/>
              </w:rPr>
            </w:pPr>
            <w:r>
              <w:rPr>
                <w:rFonts w:ascii="Arial" w:hAnsi="Arial" w:cs="Arial"/>
                <w:u w:val="single"/>
              </w:rPr>
              <w:t>Review of revised Governor Code of Conduct</w:t>
            </w:r>
          </w:p>
        </w:tc>
      </w:tr>
      <w:tr w:rsidR="007F5696" w14:paraId="1B7904CF" w14:textId="77777777" w:rsidTr="00FD6362">
        <w:tc>
          <w:tcPr>
            <w:tcW w:w="836" w:type="dxa"/>
          </w:tcPr>
          <w:p w14:paraId="665AD0CF" w14:textId="77777777" w:rsidR="007F5696" w:rsidRDefault="007F5696" w:rsidP="007F5696">
            <w:pPr>
              <w:spacing w:after="120"/>
              <w:rPr>
                <w:rFonts w:ascii="Arial" w:hAnsi="Arial" w:cs="Arial"/>
              </w:rPr>
            </w:pPr>
          </w:p>
        </w:tc>
        <w:tc>
          <w:tcPr>
            <w:tcW w:w="8876" w:type="dxa"/>
          </w:tcPr>
          <w:p w14:paraId="450993D4" w14:textId="15C97BCB" w:rsidR="007F5696" w:rsidRDefault="007F5696" w:rsidP="00AB4E1D">
            <w:pPr>
              <w:jc w:val="both"/>
              <w:rPr>
                <w:rFonts w:ascii="Arial" w:hAnsi="Arial" w:cs="Arial"/>
              </w:rPr>
            </w:pPr>
            <w:r>
              <w:rPr>
                <w:rFonts w:ascii="Arial" w:hAnsi="Arial" w:cs="Arial"/>
              </w:rPr>
              <w:t>Governors were referred to the previously circulated document.  The Governing Board Code of Conduct 202</w:t>
            </w:r>
            <w:r w:rsidR="008E4CD9">
              <w:rPr>
                <w:rFonts w:ascii="Arial" w:hAnsi="Arial" w:cs="Arial"/>
              </w:rPr>
              <w:t>1</w:t>
            </w:r>
            <w:r>
              <w:rPr>
                <w:rFonts w:ascii="Arial" w:hAnsi="Arial" w:cs="Arial"/>
              </w:rPr>
              <w:t>-2</w:t>
            </w:r>
            <w:r w:rsidR="008E4CD9">
              <w:rPr>
                <w:rFonts w:ascii="Arial" w:hAnsi="Arial" w:cs="Arial"/>
              </w:rPr>
              <w:t>2</w:t>
            </w:r>
            <w:r>
              <w:rPr>
                <w:rFonts w:ascii="Arial" w:hAnsi="Arial" w:cs="Arial"/>
              </w:rPr>
              <w:t xml:space="preserve"> was duly </w:t>
            </w:r>
            <w:r w:rsidR="00771A80">
              <w:rPr>
                <w:rFonts w:ascii="Arial" w:hAnsi="Arial" w:cs="Arial"/>
              </w:rPr>
              <w:t>adopted,</w:t>
            </w:r>
            <w:r w:rsidR="00AB4E1D">
              <w:rPr>
                <w:rFonts w:ascii="Arial" w:hAnsi="Arial" w:cs="Arial"/>
              </w:rPr>
              <w:t xml:space="preserve"> and it was agreed for the Chair to sign </w:t>
            </w:r>
            <w:r w:rsidR="00365811">
              <w:rPr>
                <w:rFonts w:ascii="Arial" w:hAnsi="Arial" w:cs="Arial"/>
              </w:rPr>
              <w:t xml:space="preserve">the document </w:t>
            </w:r>
            <w:r w:rsidR="00AB4E1D">
              <w:rPr>
                <w:rFonts w:ascii="Arial" w:hAnsi="Arial" w:cs="Arial"/>
              </w:rPr>
              <w:t>on behalf of the board</w:t>
            </w:r>
            <w:r w:rsidR="007F22C2">
              <w:rPr>
                <w:rFonts w:ascii="Arial" w:hAnsi="Arial" w:cs="Arial"/>
              </w:rPr>
              <w:t>.</w:t>
            </w:r>
            <w:r>
              <w:rPr>
                <w:rFonts w:ascii="Arial" w:hAnsi="Arial" w:cs="Arial"/>
                <w:b/>
              </w:rPr>
              <w:t xml:space="preserve"> </w:t>
            </w:r>
          </w:p>
        </w:tc>
      </w:tr>
      <w:tr w:rsidR="007F5696" w14:paraId="030B0879" w14:textId="77777777" w:rsidTr="00FD6362">
        <w:tc>
          <w:tcPr>
            <w:tcW w:w="836" w:type="dxa"/>
          </w:tcPr>
          <w:p w14:paraId="13916C54" w14:textId="77777777" w:rsidR="007F5696" w:rsidRDefault="008E4CD9" w:rsidP="008E4CD9">
            <w:pPr>
              <w:spacing w:after="120"/>
              <w:jc w:val="right"/>
              <w:rPr>
                <w:rFonts w:ascii="Arial" w:hAnsi="Arial" w:cs="Arial"/>
              </w:rPr>
            </w:pPr>
            <w:r>
              <w:rPr>
                <w:rFonts w:ascii="Arial" w:hAnsi="Arial" w:cs="Arial"/>
              </w:rPr>
              <w:t>e)</w:t>
            </w:r>
          </w:p>
        </w:tc>
        <w:tc>
          <w:tcPr>
            <w:tcW w:w="8876" w:type="dxa"/>
          </w:tcPr>
          <w:p w14:paraId="4CF58C0F" w14:textId="77777777" w:rsidR="007F5696" w:rsidRDefault="007F5696" w:rsidP="007F5696">
            <w:pPr>
              <w:spacing w:after="120"/>
              <w:jc w:val="both"/>
              <w:rPr>
                <w:rFonts w:ascii="Arial" w:hAnsi="Arial" w:cs="Arial"/>
                <w:u w:val="single"/>
              </w:rPr>
            </w:pPr>
            <w:r>
              <w:rPr>
                <w:rFonts w:ascii="Arial" w:hAnsi="Arial" w:cs="Arial"/>
                <w:u w:val="single"/>
              </w:rPr>
              <w:t xml:space="preserve">Previous </w:t>
            </w:r>
            <w:r w:rsidRPr="00D651B3">
              <w:rPr>
                <w:rFonts w:ascii="Arial" w:hAnsi="Arial" w:cs="Arial"/>
                <w:u w:val="single"/>
              </w:rPr>
              <w:t>Governing Board Minutes</w:t>
            </w:r>
            <w:r w:rsidR="003D01AF">
              <w:rPr>
                <w:rFonts w:ascii="Arial" w:hAnsi="Arial" w:cs="Arial"/>
                <w:u w:val="single"/>
              </w:rPr>
              <w:t>, Actions &amp; Matters Arising</w:t>
            </w:r>
          </w:p>
        </w:tc>
      </w:tr>
      <w:tr w:rsidR="003D01AF" w14:paraId="67812CDF" w14:textId="77777777" w:rsidTr="00FD6362">
        <w:tc>
          <w:tcPr>
            <w:tcW w:w="836" w:type="dxa"/>
          </w:tcPr>
          <w:p w14:paraId="5950C872" w14:textId="77777777" w:rsidR="003D01AF" w:rsidRDefault="003D01AF" w:rsidP="003D01AF">
            <w:pPr>
              <w:spacing w:after="120"/>
              <w:rPr>
                <w:rFonts w:ascii="Arial" w:hAnsi="Arial" w:cs="Arial"/>
              </w:rPr>
            </w:pPr>
          </w:p>
        </w:tc>
        <w:tc>
          <w:tcPr>
            <w:tcW w:w="8876" w:type="dxa"/>
          </w:tcPr>
          <w:p w14:paraId="0B26A9FE" w14:textId="6E0D2E71" w:rsidR="003D01AF" w:rsidRDefault="003D01AF" w:rsidP="003D01AF">
            <w:pPr>
              <w:spacing w:after="120"/>
              <w:jc w:val="both"/>
              <w:rPr>
                <w:rFonts w:ascii="Arial" w:hAnsi="Arial" w:cs="Arial"/>
              </w:rPr>
            </w:pPr>
            <w:r w:rsidRPr="00561535">
              <w:rPr>
                <w:rFonts w:ascii="Arial" w:hAnsi="Arial" w:cs="Arial"/>
              </w:rPr>
              <w:t>It was RESOLVED</w:t>
            </w:r>
            <w:r>
              <w:rPr>
                <w:rFonts w:ascii="Arial" w:hAnsi="Arial" w:cs="Arial"/>
              </w:rPr>
              <w:t xml:space="preserve"> that the minutes of the meeting held on </w:t>
            </w:r>
            <w:r w:rsidR="007F22C2">
              <w:rPr>
                <w:rFonts w:ascii="Arial" w:hAnsi="Arial" w:cs="Arial"/>
              </w:rPr>
              <w:t>14</w:t>
            </w:r>
            <w:r w:rsidR="007F22C2" w:rsidRPr="007F22C2">
              <w:rPr>
                <w:rFonts w:ascii="Arial" w:hAnsi="Arial" w:cs="Arial"/>
                <w:vertAlign w:val="superscript"/>
              </w:rPr>
              <w:t>th</w:t>
            </w:r>
            <w:r w:rsidR="007F22C2">
              <w:rPr>
                <w:rFonts w:ascii="Arial" w:hAnsi="Arial" w:cs="Arial"/>
              </w:rPr>
              <w:t xml:space="preserve"> July 2021</w:t>
            </w:r>
            <w:r w:rsidR="009A1851">
              <w:rPr>
                <w:rFonts w:ascii="Arial" w:hAnsi="Arial" w:cs="Arial"/>
              </w:rPr>
              <w:t xml:space="preserve"> and 29</w:t>
            </w:r>
            <w:r w:rsidR="009A1851" w:rsidRPr="009A1851">
              <w:rPr>
                <w:rFonts w:ascii="Arial" w:hAnsi="Arial" w:cs="Arial"/>
                <w:vertAlign w:val="superscript"/>
              </w:rPr>
              <w:t>th</w:t>
            </w:r>
            <w:r w:rsidR="009A1851">
              <w:rPr>
                <w:rFonts w:ascii="Arial" w:hAnsi="Arial" w:cs="Arial"/>
              </w:rPr>
              <w:t xml:space="preserve"> September 2021</w:t>
            </w:r>
            <w:r>
              <w:rPr>
                <w:rFonts w:ascii="Arial" w:hAnsi="Arial" w:cs="Arial"/>
              </w:rPr>
              <w:t>, copies circulated previously, be approved and signed by the Chair and authorised for publication.</w:t>
            </w:r>
          </w:p>
          <w:p w14:paraId="03A8A196" w14:textId="77777777" w:rsidR="003D01AF" w:rsidRDefault="003D01AF" w:rsidP="00E775B7">
            <w:pPr>
              <w:spacing w:after="120"/>
              <w:jc w:val="both"/>
              <w:rPr>
                <w:rFonts w:ascii="Arial" w:hAnsi="Arial" w:cs="Arial"/>
              </w:rPr>
            </w:pPr>
            <w:r>
              <w:rPr>
                <w:rFonts w:ascii="Arial" w:hAnsi="Arial" w:cs="Arial"/>
              </w:rPr>
              <w:t>The actions from the summer term minutes were reviewed as follows:</w:t>
            </w:r>
          </w:p>
          <w:tbl>
            <w:tblPr>
              <w:tblStyle w:val="TableGrid"/>
              <w:tblW w:w="0" w:type="auto"/>
              <w:tblLook w:val="04A0" w:firstRow="1" w:lastRow="0" w:firstColumn="1" w:lastColumn="0" w:noHBand="0" w:noVBand="1"/>
            </w:tblPr>
            <w:tblGrid>
              <w:gridCol w:w="1060"/>
              <w:gridCol w:w="2563"/>
              <w:gridCol w:w="1476"/>
              <w:gridCol w:w="3551"/>
            </w:tblGrid>
            <w:tr w:rsidR="007F22C2" w14:paraId="37B29F67" w14:textId="77777777" w:rsidTr="00AB4E1D">
              <w:tc>
                <w:tcPr>
                  <w:tcW w:w="1060" w:type="dxa"/>
                </w:tcPr>
                <w:p w14:paraId="774BAE7D" w14:textId="77777777" w:rsidR="007F22C2" w:rsidRPr="00BA79F7" w:rsidRDefault="007F22C2" w:rsidP="007F22C2">
                  <w:pPr>
                    <w:spacing w:afterLines="60" w:after="144"/>
                    <w:jc w:val="center"/>
                    <w:rPr>
                      <w:rFonts w:ascii="Arial" w:hAnsi="Arial" w:cs="Arial"/>
                      <w:b/>
                    </w:rPr>
                  </w:pPr>
                  <w:r>
                    <w:rPr>
                      <w:rFonts w:ascii="Arial" w:hAnsi="Arial" w:cs="Arial"/>
                      <w:b/>
                    </w:rPr>
                    <w:t>MINUTE POINT</w:t>
                  </w:r>
                </w:p>
              </w:tc>
              <w:tc>
                <w:tcPr>
                  <w:tcW w:w="2668" w:type="dxa"/>
                </w:tcPr>
                <w:p w14:paraId="2D71D7B0" w14:textId="77777777" w:rsidR="007F22C2" w:rsidRPr="00BA79F7" w:rsidRDefault="007F22C2" w:rsidP="007F22C2">
                  <w:pPr>
                    <w:spacing w:afterLines="60" w:after="144"/>
                    <w:jc w:val="center"/>
                    <w:rPr>
                      <w:rFonts w:ascii="Arial" w:hAnsi="Arial" w:cs="Arial"/>
                      <w:b/>
                    </w:rPr>
                  </w:pPr>
                  <w:r w:rsidRPr="00BA79F7">
                    <w:rPr>
                      <w:rFonts w:ascii="Arial" w:hAnsi="Arial" w:cs="Arial"/>
                      <w:b/>
                    </w:rPr>
                    <w:t>ACTION REQUIRED</w:t>
                  </w:r>
                </w:p>
              </w:tc>
              <w:tc>
                <w:tcPr>
                  <w:tcW w:w="1134" w:type="dxa"/>
                </w:tcPr>
                <w:p w14:paraId="036C5288" w14:textId="77777777" w:rsidR="007F22C2" w:rsidRPr="00BA79F7" w:rsidRDefault="007F22C2" w:rsidP="007F22C2">
                  <w:pPr>
                    <w:spacing w:afterLines="60" w:after="144"/>
                    <w:jc w:val="center"/>
                    <w:rPr>
                      <w:rFonts w:ascii="Arial" w:hAnsi="Arial" w:cs="Arial"/>
                      <w:b/>
                    </w:rPr>
                  </w:pPr>
                  <w:r w:rsidRPr="00BA79F7">
                    <w:rPr>
                      <w:rFonts w:ascii="Arial" w:hAnsi="Arial" w:cs="Arial"/>
                      <w:b/>
                    </w:rPr>
                    <w:t>ACTION FOR</w:t>
                  </w:r>
                </w:p>
              </w:tc>
              <w:tc>
                <w:tcPr>
                  <w:tcW w:w="3788" w:type="dxa"/>
                </w:tcPr>
                <w:p w14:paraId="6DA6EBD8" w14:textId="14A761A3" w:rsidR="007F22C2" w:rsidRPr="00BA79F7" w:rsidRDefault="009A1851" w:rsidP="007F22C2">
                  <w:pPr>
                    <w:spacing w:afterLines="60" w:after="144"/>
                    <w:jc w:val="center"/>
                    <w:rPr>
                      <w:rFonts w:ascii="Arial" w:hAnsi="Arial" w:cs="Arial"/>
                      <w:b/>
                    </w:rPr>
                  </w:pPr>
                  <w:r>
                    <w:rPr>
                      <w:rFonts w:ascii="Arial" w:hAnsi="Arial" w:cs="Arial"/>
                      <w:b/>
                    </w:rPr>
                    <w:t>UPDATE AS OF 24.11.21</w:t>
                  </w:r>
                </w:p>
              </w:tc>
            </w:tr>
            <w:tr w:rsidR="007F22C2" w14:paraId="0D471E69" w14:textId="77777777" w:rsidTr="00AB4E1D">
              <w:tc>
                <w:tcPr>
                  <w:tcW w:w="1060" w:type="dxa"/>
                </w:tcPr>
                <w:p w14:paraId="5A99F57A" w14:textId="77777777" w:rsidR="007F22C2" w:rsidRDefault="007F22C2" w:rsidP="007F22C2">
                  <w:pPr>
                    <w:spacing w:afterLines="60" w:after="144"/>
                    <w:jc w:val="center"/>
                    <w:rPr>
                      <w:rFonts w:ascii="Arial" w:hAnsi="Arial" w:cs="Arial"/>
                    </w:rPr>
                  </w:pPr>
                  <w:r>
                    <w:rPr>
                      <w:rFonts w:ascii="Arial" w:hAnsi="Arial" w:cs="Arial"/>
                    </w:rPr>
                    <w:t>5</w:t>
                  </w:r>
                </w:p>
              </w:tc>
              <w:tc>
                <w:tcPr>
                  <w:tcW w:w="2668" w:type="dxa"/>
                </w:tcPr>
                <w:p w14:paraId="5F6B38F6" w14:textId="77777777" w:rsidR="007F22C2" w:rsidRDefault="007F22C2" w:rsidP="007F22C2">
                  <w:pPr>
                    <w:spacing w:afterLines="60" w:after="144"/>
                    <w:jc w:val="both"/>
                    <w:rPr>
                      <w:rFonts w:ascii="Arial" w:hAnsi="Arial" w:cs="Arial"/>
                    </w:rPr>
                  </w:pPr>
                  <w:r>
                    <w:rPr>
                      <w:rFonts w:ascii="Arial" w:hAnsi="Arial" w:cs="Arial"/>
                    </w:rPr>
                    <w:t xml:space="preserve">Invite SEND and Literacy co-ordinators to the FGB autumn term meeting to talk through their reports </w:t>
                  </w:r>
                </w:p>
              </w:tc>
              <w:tc>
                <w:tcPr>
                  <w:tcW w:w="1134" w:type="dxa"/>
                </w:tcPr>
                <w:p w14:paraId="2F7527EF" w14:textId="77777777" w:rsidR="007F22C2" w:rsidRDefault="007F22C2" w:rsidP="007F22C2">
                  <w:pPr>
                    <w:spacing w:afterLines="60" w:after="144"/>
                    <w:jc w:val="center"/>
                    <w:rPr>
                      <w:rFonts w:ascii="Arial" w:hAnsi="Arial" w:cs="Arial"/>
                    </w:rPr>
                  </w:pPr>
                  <w:r>
                    <w:rPr>
                      <w:rFonts w:ascii="Arial" w:hAnsi="Arial" w:cs="Arial"/>
                    </w:rPr>
                    <w:t>Headteacher</w:t>
                  </w:r>
                </w:p>
              </w:tc>
              <w:tc>
                <w:tcPr>
                  <w:tcW w:w="3788" w:type="dxa"/>
                </w:tcPr>
                <w:p w14:paraId="3C89CB40" w14:textId="61BAC0BB" w:rsidR="000464A2" w:rsidRDefault="00AB4E1D" w:rsidP="00AB4E1D">
                  <w:pPr>
                    <w:spacing w:afterLines="60" w:after="144"/>
                    <w:jc w:val="both"/>
                    <w:rPr>
                      <w:rFonts w:ascii="Arial" w:hAnsi="Arial" w:cs="Arial"/>
                    </w:rPr>
                  </w:pPr>
                  <w:r>
                    <w:rPr>
                      <w:rFonts w:ascii="Arial" w:hAnsi="Arial" w:cs="Arial"/>
                    </w:rPr>
                    <w:t xml:space="preserve">Governors were updated on the pressures staff were facing therefore the co-ordinators hadn’t been invited to present however there had been a comprehensive presentation provided at the One Voice meeting. It was noted that the presentations had been circulated to all governors. </w:t>
                  </w:r>
                </w:p>
              </w:tc>
            </w:tr>
            <w:tr w:rsidR="007F22C2" w14:paraId="2639FA24" w14:textId="77777777" w:rsidTr="00AB4E1D">
              <w:tc>
                <w:tcPr>
                  <w:tcW w:w="1060" w:type="dxa"/>
                </w:tcPr>
                <w:p w14:paraId="7C66528B" w14:textId="77777777" w:rsidR="007F22C2" w:rsidRDefault="007F22C2" w:rsidP="007F22C2">
                  <w:pPr>
                    <w:spacing w:afterLines="60" w:after="144"/>
                    <w:jc w:val="center"/>
                    <w:rPr>
                      <w:rFonts w:ascii="Arial" w:hAnsi="Arial" w:cs="Arial"/>
                    </w:rPr>
                  </w:pPr>
                  <w:r>
                    <w:rPr>
                      <w:rFonts w:ascii="Arial" w:hAnsi="Arial" w:cs="Arial"/>
                    </w:rPr>
                    <w:t>5</w:t>
                  </w:r>
                </w:p>
              </w:tc>
              <w:tc>
                <w:tcPr>
                  <w:tcW w:w="2668" w:type="dxa"/>
                </w:tcPr>
                <w:p w14:paraId="7C79ABBC" w14:textId="77777777" w:rsidR="007F22C2" w:rsidRDefault="007F22C2" w:rsidP="007F22C2">
                  <w:pPr>
                    <w:spacing w:afterLines="60" w:after="144"/>
                    <w:jc w:val="both"/>
                    <w:rPr>
                      <w:rFonts w:ascii="Arial" w:hAnsi="Arial" w:cs="Arial"/>
                    </w:rPr>
                  </w:pPr>
                  <w:r>
                    <w:rPr>
                      <w:rFonts w:ascii="Arial" w:hAnsi="Arial" w:cs="Arial"/>
                    </w:rPr>
                    <w:t>Share an impact statement on the Transformative Communication Project at the autumn term FGB meeting</w:t>
                  </w:r>
                </w:p>
              </w:tc>
              <w:tc>
                <w:tcPr>
                  <w:tcW w:w="1134" w:type="dxa"/>
                </w:tcPr>
                <w:p w14:paraId="62BE3445" w14:textId="77777777" w:rsidR="007F22C2" w:rsidRDefault="007F22C2" w:rsidP="007F22C2">
                  <w:pPr>
                    <w:spacing w:afterLines="60" w:after="144"/>
                    <w:jc w:val="center"/>
                    <w:rPr>
                      <w:rFonts w:ascii="Arial" w:hAnsi="Arial" w:cs="Arial"/>
                    </w:rPr>
                  </w:pPr>
                  <w:r>
                    <w:rPr>
                      <w:rFonts w:ascii="Arial" w:hAnsi="Arial" w:cs="Arial"/>
                    </w:rPr>
                    <w:t>Headteacher</w:t>
                  </w:r>
                </w:p>
              </w:tc>
              <w:tc>
                <w:tcPr>
                  <w:tcW w:w="3788" w:type="dxa"/>
                </w:tcPr>
                <w:p w14:paraId="35E82757" w14:textId="71A1ED07" w:rsidR="007F22C2" w:rsidRDefault="00266B3D" w:rsidP="005576F8">
                  <w:pPr>
                    <w:spacing w:afterLines="60" w:after="144"/>
                    <w:jc w:val="both"/>
                    <w:rPr>
                      <w:rFonts w:ascii="Arial" w:hAnsi="Arial" w:cs="Arial"/>
                    </w:rPr>
                  </w:pPr>
                  <w:r>
                    <w:rPr>
                      <w:rFonts w:ascii="Arial" w:hAnsi="Arial" w:cs="Arial"/>
                    </w:rPr>
                    <w:t>Governors were referred to the Headteacher’s Report for an update. It was noted that the training had been completed however the planned parent meeting hadn’t taken place due to Covid-19 restrictions. A final analysis would be completed in spring 1.</w:t>
                  </w:r>
                </w:p>
              </w:tc>
            </w:tr>
            <w:tr w:rsidR="007F22C2" w14:paraId="02F518C6" w14:textId="77777777" w:rsidTr="00AB4E1D">
              <w:tc>
                <w:tcPr>
                  <w:tcW w:w="1060" w:type="dxa"/>
                </w:tcPr>
                <w:p w14:paraId="193E0023" w14:textId="77777777" w:rsidR="007F22C2" w:rsidRDefault="007F22C2" w:rsidP="007F22C2">
                  <w:pPr>
                    <w:spacing w:afterLines="60" w:after="144"/>
                    <w:jc w:val="center"/>
                    <w:rPr>
                      <w:rFonts w:ascii="Arial" w:hAnsi="Arial" w:cs="Arial"/>
                    </w:rPr>
                  </w:pPr>
                  <w:r>
                    <w:rPr>
                      <w:rFonts w:ascii="Arial" w:hAnsi="Arial" w:cs="Arial"/>
                    </w:rPr>
                    <w:t>5</w:t>
                  </w:r>
                </w:p>
              </w:tc>
              <w:tc>
                <w:tcPr>
                  <w:tcW w:w="2668" w:type="dxa"/>
                </w:tcPr>
                <w:p w14:paraId="7A97F602" w14:textId="77777777" w:rsidR="007F22C2" w:rsidRDefault="007F22C2" w:rsidP="007F22C2">
                  <w:pPr>
                    <w:spacing w:afterLines="60" w:after="144"/>
                    <w:jc w:val="both"/>
                    <w:rPr>
                      <w:rFonts w:ascii="Arial" w:hAnsi="Arial" w:cs="Arial"/>
                    </w:rPr>
                  </w:pPr>
                  <w:r>
                    <w:rPr>
                      <w:rFonts w:ascii="Arial" w:hAnsi="Arial" w:cs="Arial"/>
                    </w:rPr>
                    <w:t>Circulate new SDP at the start of the autumn term</w:t>
                  </w:r>
                </w:p>
              </w:tc>
              <w:tc>
                <w:tcPr>
                  <w:tcW w:w="1134" w:type="dxa"/>
                </w:tcPr>
                <w:p w14:paraId="32C5ACE1" w14:textId="77777777" w:rsidR="007F22C2" w:rsidRDefault="007F22C2" w:rsidP="007F22C2">
                  <w:pPr>
                    <w:spacing w:afterLines="60" w:after="144"/>
                    <w:jc w:val="center"/>
                    <w:rPr>
                      <w:rFonts w:ascii="Arial" w:hAnsi="Arial" w:cs="Arial"/>
                    </w:rPr>
                  </w:pPr>
                  <w:r>
                    <w:rPr>
                      <w:rFonts w:ascii="Arial" w:hAnsi="Arial" w:cs="Arial"/>
                    </w:rPr>
                    <w:t>Headteacher</w:t>
                  </w:r>
                </w:p>
              </w:tc>
              <w:tc>
                <w:tcPr>
                  <w:tcW w:w="3788" w:type="dxa"/>
                </w:tcPr>
                <w:p w14:paraId="6485FAD8" w14:textId="781BE66A" w:rsidR="007F22C2" w:rsidRDefault="00266B3D" w:rsidP="005576F8">
                  <w:pPr>
                    <w:spacing w:afterLines="60" w:after="144"/>
                    <w:jc w:val="both"/>
                    <w:rPr>
                      <w:rFonts w:ascii="Arial" w:hAnsi="Arial" w:cs="Arial"/>
                    </w:rPr>
                  </w:pPr>
                  <w:r>
                    <w:rPr>
                      <w:rFonts w:ascii="Arial" w:hAnsi="Arial" w:cs="Arial"/>
                    </w:rPr>
                    <w:t>Previously discussed under agenda item 4.</w:t>
                  </w:r>
                </w:p>
              </w:tc>
            </w:tr>
            <w:tr w:rsidR="007F22C2" w14:paraId="7203F184" w14:textId="77777777" w:rsidTr="00AB4E1D">
              <w:tc>
                <w:tcPr>
                  <w:tcW w:w="1060" w:type="dxa"/>
                </w:tcPr>
                <w:p w14:paraId="0FC4116A" w14:textId="77777777" w:rsidR="007F22C2" w:rsidRDefault="007F22C2" w:rsidP="007F22C2">
                  <w:pPr>
                    <w:spacing w:afterLines="60" w:after="144"/>
                    <w:jc w:val="center"/>
                    <w:rPr>
                      <w:rFonts w:ascii="Arial" w:hAnsi="Arial" w:cs="Arial"/>
                    </w:rPr>
                  </w:pPr>
                  <w:r>
                    <w:rPr>
                      <w:rFonts w:ascii="Arial" w:hAnsi="Arial" w:cs="Arial"/>
                    </w:rPr>
                    <w:t>6a</w:t>
                  </w:r>
                </w:p>
              </w:tc>
              <w:tc>
                <w:tcPr>
                  <w:tcW w:w="2668" w:type="dxa"/>
                </w:tcPr>
                <w:p w14:paraId="6FDCCCCD" w14:textId="77777777" w:rsidR="007F22C2" w:rsidRDefault="007F22C2" w:rsidP="007F22C2">
                  <w:pPr>
                    <w:spacing w:afterLines="60" w:after="144"/>
                    <w:jc w:val="both"/>
                    <w:rPr>
                      <w:rFonts w:ascii="Arial" w:hAnsi="Arial" w:cs="Arial"/>
                    </w:rPr>
                  </w:pPr>
                  <w:r>
                    <w:rPr>
                      <w:rFonts w:ascii="Arial" w:hAnsi="Arial" w:cs="Arial"/>
                    </w:rPr>
                    <w:t>Parent governor election to be held at the start of the autumn term</w:t>
                  </w:r>
                </w:p>
              </w:tc>
              <w:tc>
                <w:tcPr>
                  <w:tcW w:w="1134" w:type="dxa"/>
                </w:tcPr>
                <w:p w14:paraId="04A9B549" w14:textId="0F7F2B97" w:rsidR="007F22C2" w:rsidRDefault="007F22C2" w:rsidP="007F22C2">
                  <w:pPr>
                    <w:spacing w:afterLines="60" w:after="144"/>
                    <w:jc w:val="center"/>
                    <w:rPr>
                      <w:rFonts w:ascii="Arial" w:hAnsi="Arial" w:cs="Arial"/>
                    </w:rPr>
                  </w:pPr>
                  <w:r>
                    <w:rPr>
                      <w:rFonts w:ascii="Arial" w:hAnsi="Arial" w:cs="Arial"/>
                    </w:rPr>
                    <w:t>Clerk</w:t>
                  </w:r>
                </w:p>
              </w:tc>
              <w:tc>
                <w:tcPr>
                  <w:tcW w:w="3788" w:type="dxa"/>
                </w:tcPr>
                <w:p w14:paraId="1C5883F9" w14:textId="77777777" w:rsidR="00B36F20" w:rsidRDefault="001F3FF1" w:rsidP="001F3FF1">
                  <w:pPr>
                    <w:spacing w:afterLines="60" w:after="144"/>
                    <w:jc w:val="both"/>
                    <w:rPr>
                      <w:rFonts w:ascii="Arial" w:hAnsi="Arial" w:cs="Arial"/>
                    </w:rPr>
                  </w:pPr>
                  <w:r>
                    <w:rPr>
                      <w:rFonts w:ascii="Arial" w:hAnsi="Arial" w:cs="Arial"/>
                    </w:rPr>
                    <w:t xml:space="preserve">Completed. It was noted that </w:t>
                  </w:r>
                  <w:r w:rsidRPr="004007A1">
                    <w:rPr>
                      <w:rFonts w:ascii="Arial" w:hAnsi="Arial" w:cs="Arial"/>
                    </w:rPr>
                    <w:t>Mrs D Martin</w:t>
                  </w:r>
                  <w:r>
                    <w:rPr>
                      <w:rFonts w:ascii="Arial" w:hAnsi="Arial" w:cs="Arial"/>
                    </w:rPr>
                    <w:t xml:space="preserve"> had put herself forward to continue. There was still 1 parent governor vacancy which would be advertised in the Christmas newsletter and via Class Dojo.</w:t>
                  </w:r>
                </w:p>
                <w:p w14:paraId="7D9C58B4" w14:textId="64CD8F7F" w:rsidR="001F3FF1" w:rsidRPr="001F3FF1" w:rsidRDefault="001F3FF1" w:rsidP="001F3FF1">
                  <w:pPr>
                    <w:spacing w:afterLines="60" w:after="144"/>
                    <w:jc w:val="right"/>
                    <w:rPr>
                      <w:rFonts w:ascii="Arial" w:hAnsi="Arial" w:cs="Arial"/>
                      <w:b/>
                      <w:bCs/>
                    </w:rPr>
                  </w:pPr>
                  <w:r>
                    <w:rPr>
                      <w:rFonts w:ascii="Arial" w:hAnsi="Arial" w:cs="Arial"/>
                      <w:b/>
                      <w:bCs/>
                    </w:rPr>
                    <w:t xml:space="preserve">ACTION 6 </w:t>
                  </w:r>
                </w:p>
              </w:tc>
            </w:tr>
            <w:tr w:rsidR="007F22C2" w14:paraId="65E5FAC1" w14:textId="77777777" w:rsidTr="00AB4E1D">
              <w:tc>
                <w:tcPr>
                  <w:tcW w:w="1060" w:type="dxa"/>
                </w:tcPr>
                <w:p w14:paraId="1C55462C" w14:textId="77777777" w:rsidR="007F22C2" w:rsidRDefault="007F22C2" w:rsidP="007F22C2">
                  <w:pPr>
                    <w:spacing w:afterLines="60" w:after="144"/>
                    <w:jc w:val="center"/>
                    <w:rPr>
                      <w:rFonts w:ascii="Arial" w:hAnsi="Arial" w:cs="Arial"/>
                    </w:rPr>
                  </w:pPr>
                  <w:r>
                    <w:rPr>
                      <w:rFonts w:ascii="Arial" w:hAnsi="Arial" w:cs="Arial"/>
                    </w:rPr>
                    <w:lastRenderedPageBreak/>
                    <w:t>6e</w:t>
                  </w:r>
                </w:p>
              </w:tc>
              <w:tc>
                <w:tcPr>
                  <w:tcW w:w="2668" w:type="dxa"/>
                </w:tcPr>
                <w:p w14:paraId="0E71CB26" w14:textId="77777777" w:rsidR="007F22C2" w:rsidRDefault="007F22C2" w:rsidP="007F22C2">
                  <w:pPr>
                    <w:spacing w:afterLines="60" w:after="144"/>
                    <w:jc w:val="both"/>
                    <w:rPr>
                      <w:rFonts w:ascii="Arial" w:hAnsi="Arial" w:cs="Arial"/>
                    </w:rPr>
                  </w:pPr>
                  <w:r>
                    <w:rPr>
                      <w:rFonts w:ascii="Arial" w:hAnsi="Arial" w:cs="Arial"/>
                    </w:rPr>
                    <w:t>Consider the roles of Chair, Vice Chair and Chairs of committees and express an interest to the Clerk</w:t>
                  </w:r>
                </w:p>
              </w:tc>
              <w:tc>
                <w:tcPr>
                  <w:tcW w:w="1134" w:type="dxa"/>
                </w:tcPr>
                <w:p w14:paraId="3E8B1705" w14:textId="77777777" w:rsidR="007F22C2" w:rsidRDefault="007F22C2" w:rsidP="007F22C2">
                  <w:pPr>
                    <w:spacing w:afterLines="60" w:after="144"/>
                    <w:jc w:val="center"/>
                    <w:rPr>
                      <w:rFonts w:ascii="Arial" w:hAnsi="Arial" w:cs="Arial"/>
                    </w:rPr>
                  </w:pPr>
                  <w:r>
                    <w:rPr>
                      <w:rFonts w:ascii="Arial" w:hAnsi="Arial" w:cs="Arial"/>
                    </w:rPr>
                    <w:t>All interested governors</w:t>
                  </w:r>
                </w:p>
              </w:tc>
              <w:tc>
                <w:tcPr>
                  <w:tcW w:w="3788" w:type="dxa"/>
                </w:tcPr>
                <w:p w14:paraId="78FEE6B7" w14:textId="640A374A" w:rsidR="007F22C2" w:rsidRDefault="007B5548" w:rsidP="005576F8">
                  <w:pPr>
                    <w:spacing w:afterLines="60" w:after="144"/>
                    <w:jc w:val="both"/>
                    <w:rPr>
                      <w:rFonts w:ascii="Arial" w:hAnsi="Arial" w:cs="Arial"/>
                    </w:rPr>
                  </w:pPr>
                  <w:r>
                    <w:rPr>
                      <w:rFonts w:ascii="Arial" w:hAnsi="Arial" w:cs="Arial"/>
                    </w:rPr>
                    <w:t>Completed</w:t>
                  </w:r>
                </w:p>
              </w:tc>
            </w:tr>
            <w:tr w:rsidR="007F22C2" w14:paraId="31B5E6ED" w14:textId="77777777" w:rsidTr="00AB4E1D">
              <w:tc>
                <w:tcPr>
                  <w:tcW w:w="1060" w:type="dxa"/>
                </w:tcPr>
                <w:p w14:paraId="42D1BD1E" w14:textId="77777777" w:rsidR="007F22C2" w:rsidRDefault="007F22C2" w:rsidP="007F22C2">
                  <w:pPr>
                    <w:spacing w:afterLines="60" w:after="144"/>
                    <w:jc w:val="center"/>
                    <w:rPr>
                      <w:rFonts w:ascii="Arial" w:hAnsi="Arial" w:cs="Arial"/>
                    </w:rPr>
                  </w:pPr>
                  <w:r>
                    <w:rPr>
                      <w:rFonts w:ascii="Arial" w:hAnsi="Arial" w:cs="Arial"/>
                    </w:rPr>
                    <w:t>6e</w:t>
                  </w:r>
                </w:p>
              </w:tc>
              <w:tc>
                <w:tcPr>
                  <w:tcW w:w="2668" w:type="dxa"/>
                </w:tcPr>
                <w:p w14:paraId="0350FD2C" w14:textId="77777777" w:rsidR="007F22C2" w:rsidRDefault="007F22C2" w:rsidP="007F22C2">
                  <w:pPr>
                    <w:spacing w:afterLines="60" w:after="144"/>
                    <w:jc w:val="both"/>
                    <w:rPr>
                      <w:rFonts w:ascii="Arial" w:hAnsi="Arial" w:cs="Arial"/>
                    </w:rPr>
                  </w:pPr>
                  <w:r>
                    <w:rPr>
                      <w:rFonts w:ascii="Arial" w:hAnsi="Arial" w:cs="Arial"/>
                    </w:rPr>
                    <w:t>Check whether committee chairs are appointed annually or every two years</w:t>
                  </w:r>
                </w:p>
              </w:tc>
              <w:tc>
                <w:tcPr>
                  <w:tcW w:w="1134" w:type="dxa"/>
                </w:tcPr>
                <w:p w14:paraId="550D2938" w14:textId="77777777" w:rsidR="007F22C2" w:rsidRDefault="007F22C2" w:rsidP="007F22C2">
                  <w:pPr>
                    <w:spacing w:afterLines="60" w:after="144"/>
                    <w:jc w:val="center"/>
                    <w:rPr>
                      <w:rFonts w:ascii="Arial" w:hAnsi="Arial" w:cs="Arial"/>
                    </w:rPr>
                  </w:pPr>
                  <w:r>
                    <w:rPr>
                      <w:rFonts w:ascii="Arial" w:hAnsi="Arial" w:cs="Arial"/>
                    </w:rPr>
                    <w:t>Clerk</w:t>
                  </w:r>
                </w:p>
              </w:tc>
              <w:tc>
                <w:tcPr>
                  <w:tcW w:w="3788" w:type="dxa"/>
                </w:tcPr>
                <w:p w14:paraId="74F337F0" w14:textId="14038B5A" w:rsidR="007F22C2" w:rsidRDefault="007B5548" w:rsidP="001F3FF1">
                  <w:pPr>
                    <w:spacing w:afterLines="60" w:after="144"/>
                    <w:jc w:val="both"/>
                    <w:rPr>
                      <w:rFonts w:ascii="Arial" w:hAnsi="Arial" w:cs="Arial"/>
                    </w:rPr>
                  </w:pPr>
                  <w:r>
                    <w:rPr>
                      <w:rFonts w:ascii="Arial" w:hAnsi="Arial" w:cs="Arial"/>
                    </w:rPr>
                    <w:t>Completed</w:t>
                  </w:r>
                </w:p>
              </w:tc>
            </w:tr>
            <w:tr w:rsidR="007F22C2" w14:paraId="6CEA7DA2" w14:textId="77777777" w:rsidTr="00AB4E1D">
              <w:tc>
                <w:tcPr>
                  <w:tcW w:w="1060" w:type="dxa"/>
                </w:tcPr>
                <w:p w14:paraId="2A68EBF0" w14:textId="77777777" w:rsidR="007F22C2" w:rsidRDefault="007F22C2" w:rsidP="007F22C2">
                  <w:pPr>
                    <w:spacing w:afterLines="60" w:after="144"/>
                    <w:jc w:val="center"/>
                    <w:rPr>
                      <w:rFonts w:ascii="Arial" w:hAnsi="Arial" w:cs="Arial"/>
                    </w:rPr>
                  </w:pPr>
                  <w:r>
                    <w:rPr>
                      <w:rFonts w:ascii="Arial" w:hAnsi="Arial" w:cs="Arial"/>
                    </w:rPr>
                    <w:t>7b</w:t>
                  </w:r>
                </w:p>
              </w:tc>
              <w:tc>
                <w:tcPr>
                  <w:tcW w:w="2668" w:type="dxa"/>
                </w:tcPr>
                <w:p w14:paraId="163027DD" w14:textId="77777777" w:rsidR="007F22C2" w:rsidRDefault="007F22C2" w:rsidP="007F22C2">
                  <w:pPr>
                    <w:spacing w:afterLines="60" w:after="144"/>
                    <w:jc w:val="both"/>
                    <w:rPr>
                      <w:rFonts w:ascii="Arial" w:hAnsi="Arial" w:cs="Arial"/>
                    </w:rPr>
                  </w:pPr>
                  <w:r>
                    <w:rPr>
                      <w:rFonts w:ascii="Arial" w:hAnsi="Arial" w:cs="Arial"/>
                    </w:rPr>
                    <w:t>Consider the vacancy for a Pupil Premium link governor which could also incorporate the catch-up premium.</w:t>
                  </w:r>
                </w:p>
              </w:tc>
              <w:tc>
                <w:tcPr>
                  <w:tcW w:w="1134" w:type="dxa"/>
                </w:tcPr>
                <w:p w14:paraId="5075FC50" w14:textId="77777777" w:rsidR="007F22C2" w:rsidRDefault="007F22C2" w:rsidP="007F22C2">
                  <w:pPr>
                    <w:spacing w:afterLines="60" w:after="144"/>
                    <w:jc w:val="center"/>
                    <w:rPr>
                      <w:rFonts w:ascii="Arial" w:hAnsi="Arial" w:cs="Arial"/>
                    </w:rPr>
                  </w:pPr>
                  <w:r>
                    <w:rPr>
                      <w:rFonts w:ascii="Arial" w:hAnsi="Arial" w:cs="Arial"/>
                    </w:rPr>
                    <w:t>All governors</w:t>
                  </w:r>
                </w:p>
              </w:tc>
              <w:tc>
                <w:tcPr>
                  <w:tcW w:w="3788" w:type="dxa"/>
                </w:tcPr>
                <w:p w14:paraId="595D5749" w14:textId="77911BAD" w:rsidR="007F22C2" w:rsidRDefault="001F3FF1" w:rsidP="001F3FF1">
                  <w:pPr>
                    <w:spacing w:afterLines="60" w:after="144"/>
                    <w:jc w:val="both"/>
                    <w:rPr>
                      <w:rFonts w:ascii="Arial" w:hAnsi="Arial" w:cs="Arial"/>
                    </w:rPr>
                  </w:pPr>
                  <w:r>
                    <w:rPr>
                      <w:rFonts w:ascii="Arial" w:hAnsi="Arial" w:cs="Arial"/>
                    </w:rPr>
                    <w:t>C</w:t>
                  </w:r>
                  <w:r w:rsidR="007B5548">
                    <w:rPr>
                      <w:rFonts w:ascii="Arial" w:hAnsi="Arial" w:cs="Arial"/>
                    </w:rPr>
                    <w:t>ompleted</w:t>
                  </w:r>
                </w:p>
              </w:tc>
            </w:tr>
            <w:tr w:rsidR="007F22C2" w14:paraId="2B9F1329" w14:textId="77777777" w:rsidTr="00AB4E1D">
              <w:tc>
                <w:tcPr>
                  <w:tcW w:w="1060" w:type="dxa"/>
                </w:tcPr>
                <w:p w14:paraId="7AE2A230" w14:textId="77777777" w:rsidR="007F22C2" w:rsidRDefault="007F22C2" w:rsidP="007F22C2">
                  <w:pPr>
                    <w:spacing w:afterLines="60" w:after="144"/>
                    <w:jc w:val="center"/>
                    <w:rPr>
                      <w:rFonts w:ascii="Arial" w:hAnsi="Arial" w:cs="Arial"/>
                    </w:rPr>
                  </w:pPr>
                  <w:r>
                    <w:rPr>
                      <w:rFonts w:ascii="Arial" w:hAnsi="Arial" w:cs="Arial"/>
                    </w:rPr>
                    <w:t>7b</w:t>
                  </w:r>
                </w:p>
              </w:tc>
              <w:tc>
                <w:tcPr>
                  <w:tcW w:w="2668" w:type="dxa"/>
                </w:tcPr>
                <w:p w14:paraId="637512D5" w14:textId="77777777" w:rsidR="007F22C2" w:rsidRDefault="007F22C2" w:rsidP="007F22C2">
                  <w:pPr>
                    <w:spacing w:afterLines="60" w:after="144"/>
                    <w:jc w:val="both"/>
                    <w:rPr>
                      <w:rFonts w:ascii="Arial" w:hAnsi="Arial" w:cs="Arial"/>
                    </w:rPr>
                  </w:pPr>
                  <w:r>
                    <w:rPr>
                      <w:rFonts w:ascii="Arial" w:hAnsi="Arial" w:cs="Arial"/>
                    </w:rPr>
                    <w:t>Consider the vacancy for a link governor for literacy</w:t>
                  </w:r>
                </w:p>
              </w:tc>
              <w:tc>
                <w:tcPr>
                  <w:tcW w:w="1134" w:type="dxa"/>
                </w:tcPr>
                <w:p w14:paraId="1D6057E9" w14:textId="77777777" w:rsidR="007F22C2" w:rsidRDefault="007F22C2" w:rsidP="007F22C2">
                  <w:pPr>
                    <w:spacing w:afterLines="60" w:after="144"/>
                    <w:jc w:val="center"/>
                    <w:rPr>
                      <w:rFonts w:ascii="Arial" w:hAnsi="Arial" w:cs="Arial"/>
                    </w:rPr>
                  </w:pPr>
                  <w:r>
                    <w:rPr>
                      <w:rFonts w:ascii="Arial" w:hAnsi="Arial" w:cs="Arial"/>
                    </w:rPr>
                    <w:t>All governors</w:t>
                  </w:r>
                </w:p>
              </w:tc>
              <w:tc>
                <w:tcPr>
                  <w:tcW w:w="3788" w:type="dxa"/>
                </w:tcPr>
                <w:p w14:paraId="14195A04" w14:textId="42722271" w:rsidR="007F22C2" w:rsidRDefault="001F3FF1" w:rsidP="001F3FF1">
                  <w:pPr>
                    <w:spacing w:afterLines="60" w:after="144"/>
                    <w:jc w:val="both"/>
                    <w:rPr>
                      <w:rFonts w:ascii="Arial" w:hAnsi="Arial" w:cs="Arial"/>
                    </w:rPr>
                  </w:pPr>
                  <w:r>
                    <w:rPr>
                      <w:rFonts w:ascii="Arial" w:hAnsi="Arial" w:cs="Arial"/>
                    </w:rPr>
                    <w:t>Completed</w:t>
                  </w:r>
                </w:p>
              </w:tc>
            </w:tr>
            <w:tr w:rsidR="007F22C2" w14:paraId="12635015" w14:textId="77777777" w:rsidTr="00AB4E1D">
              <w:tc>
                <w:tcPr>
                  <w:tcW w:w="1060" w:type="dxa"/>
                </w:tcPr>
                <w:p w14:paraId="10AEDF38" w14:textId="77777777" w:rsidR="007F22C2" w:rsidRDefault="007F22C2" w:rsidP="007F22C2">
                  <w:pPr>
                    <w:spacing w:afterLines="60" w:after="144"/>
                    <w:jc w:val="center"/>
                    <w:rPr>
                      <w:rFonts w:ascii="Arial" w:hAnsi="Arial" w:cs="Arial"/>
                    </w:rPr>
                  </w:pPr>
                  <w:r>
                    <w:rPr>
                      <w:rFonts w:ascii="Arial" w:hAnsi="Arial" w:cs="Arial"/>
                    </w:rPr>
                    <w:t>7e</w:t>
                  </w:r>
                </w:p>
              </w:tc>
              <w:tc>
                <w:tcPr>
                  <w:tcW w:w="2668" w:type="dxa"/>
                </w:tcPr>
                <w:p w14:paraId="1FB61A39" w14:textId="77777777" w:rsidR="007F22C2" w:rsidRDefault="007F22C2" w:rsidP="007F22C2">
                  <w:pPr>
                    <w:spacing w:afterLines="60" w:after="144"/>
                    <w:jc w:val="both"/>
                    <w:rPr>
                      <w:rFonts w:ascii="Arial" w:hAnsi="Arial" w:cs="Arial"/>
                    </w:rPr>
                  </w:pPr>
                  <w:r>
                    <w:rPr>
                      <w:rFonts w:ascii="Arial" w:hAnsi="Arial" w:cs="Arial"/>
                    </w:rPr>
                    <w:t>Update personal details on GovernorHub</w:t>
                  </w:r>
                </w:p>
              </w:tc>
              <w:tc>
                <w:tcPr>
                  <w:tcW w:w="1134" w:type="dxa"/>
                </w:tcPr>
                <w:p w14:paraId="2818BCFF" w14:textId="77777777" w:rsidR="007F22C2" w:rsidRDefault="007F22C2" w:rsidP="007F22C2">
                  <w:pPr>
                    <w:spacing w:afterLines="60" w:after="144"/>
                    <w:jc w:val="center"/>
                    <w:rPr>
                      <w:rFonts w:ascii="Arial" w:hAnsi="Arial" w:cs="Arial"/>
                    </w:rPr>
                  </w:pPr>
                  <w:r>
                    <w:rPr>
                      <w:rFonts w:ascii="Arial" w:hAnsi="Arial" w:cs="Arial"/>
                    </w:rPr>
                    <w:t>All governors</w:t>
                  </w:r>
                </w:p>
              </w:tc>
              <w:tc>
                <w:tcPr>
                  <w:tcW w:w="3788" w:type="dxa"/>
                </w:tcPr>
                <w:p w14:paraId="581756A1" w14:textId="36795086" w:rsidR="007F22C2" w:rsidRDefault="001F3FF1" w:rsidP="001F3FF1">
                  <w:pPr>
                    <w:spacing w:afterLines="60" w:after="144"/>
                    <w:jc w:val="both"/>
                    <w:rPr>
                      <w:rFonts w:ascii="Arial" w:hAnsi="Arial" w:cs="Arial"/>
                    </w:rPr>
                  </w:pPr>
                  <w:r>
                    <w:rPr>
                      <w:rFonts w:ascii="Arial" w:hAnsi="Arial" w:cs="Arial"/>
                    </w:rPr>
                    <w:t>O</w:t>
                  </w:r>
                  <w:r w:rsidR="007B5548">
                    <w:rPr>
                      <w:rFonts w:ascii="Arial" w:hAnsi="Arial" w:cs="Arial"/>
                    </w:rPr>
                    <w:t>ngoing</w:t>
                  </w:r>
                </w:p>
              </w:tc>
            </w:tr>
            <w:tr w:rsidR="007F22C2" w14:paraId="044DA41E" w14:textId="77777777" w:rsidTr="00AB4E1D">
              <w:tc>
                <w:tcPr>
                  <w:tcW w:w="1060" w:type="dxa"/>
                </w:tcPr>
                <w:p w14:paraId="0703F732" w14:textId="77777777" w:rsidR="007F22C2" w:rsidRDefault="007F22C2" w:rsidP="007F22C2">
                  <w:pPr>
                    <w:spacing w:afterLines="60" w:after="144"/>
                    <w:jc w:val="center"/>
                    <w:rPr>
                      <w:rFonts w:ascii="Arial" w:hAnsi="Arial" w:cs="Arial"/>
                    </w:rPr>
                  </w:pPr>
                  <w:r>
                    <w:rPr>
                      <w:rFonts w:ascii="Arial" w:hAnsi="Arial" w:cs="Arial"/>
                    </w:rPr>
                    <w:t>7f</w:t>
                  </w:r>
                </w:p>
              </w:tc>
              <w:tc>
                <w:tcPr>
                  <w:tcW w:w="2668" w:type="dxa"/>
                </w:tcPr>
                <w:p w14:paraId="3E2EEA2B" w14:textId="77777777" w:rsidR="007F22C2" w:rsidRDefault="007F22C2" w:rsidP="007F22C2">
                  <w:pPr>
                    <w:spacing w:afterLines="60" w:after="144"/>
                    <w:jc w:val="both"/>
                    <w:rPr>
                      <w:rFonts w:ascii="Arial" w:hAnsi="Arial" w:cs="Arial"/>
                    </w:rPr>
                  </w:pPr>
                  <w:r>
                    <w:rPr>
                      <w:rFonts w:ascii="Arial" w:hAnsi="Arial" w:cs="Arial"/>
                    </w:rPr>
                    <w:t>Appoint a governor onto the Pay committee</w:t>
                  </w:r>
                </w:p>
              </w:tc>
              <w:tc>
                <w:tcPr>
                  <w:tcW w:w="1134" w:type="dxa"/>
                </w:tcPr>
                <w:p w14:paraId="28DA4585" w14:textId="77777777" w:rsidR="007F22C2" w:rsidRDefault="007F22C2" w:rsidP="007F22C2">
                  <w:pPr>
                    <w:spacing w:afterLines="60" w:after="144"/>
                    <w:jc w:val="center"/>
                    <w:rPr>
                      <w:rFonts w:ascii="Arial" w:hAnsi="Arial" w:cs="Arial"/>
                    </w:rPr>
                  </w:pPr>
                  <w:r>
                    <w:rPr>
                      <w:rFonts w:ascii="Arial" w:hAnsi="Arial" w:cs="Arial"/>
                    </w:rPr>
                    <w:t>Governing board</w:t>
                  </w:r>
                </w:p>
              </w:tc>
              <w:tc>
                <w:tcPr>
                  <w:tcW w:w="3788" w:type="dxa"/>
                </w:tcPr>
                <w:p w14:paraId="58A9C73F" w14:textId="5E6D697A" w:rsidR="007F22C2" w:rsidRDefault="001F3FF1" w:rsidP="001F3FF1">
                  <w:pPr>
                    <w:spacing w:afterLines="60" w:after="144"/>
                    <w:jc w:val="both"/>
                    <w:rPr>
                      <w:rFonts w:ascii="Arial" w:hAnsi="Arial" w:cs="Arial"/>
                    </w:rPr>
                  </w:pPr>
                  <w:r>
                    <w:rPr>
                      <w:rFonts w:ascii="Arial" w:hAnsi="Arial" w:cs="Arial"/>
                    </w:rPr>
                    <w:t>C</w:t>
                  </w:r>
                  <w:r w:rsidR="007B5548">
                    <w:rPr>
                      <w:rFonts w:ascii="Arial" w:hAnsi="Arial" w:cs="Arial"/>
                    </w:rPr>
                    <w:t>ompleted</w:t>
                  </w:r>
                </w:p>
              </w:tc>
            </w:tr>
            <w:tr w:rsidR="007F22C2" w14:paraId="1E42583D" w14:textId="77777777" w:rsidTr="00AB4E1D">
              <w:tc>
                <w:tcPr>
                  <w:tcW w:w="1060" w:type="dxa"/>
                </w:tcPr>
                <w:p w14:paraId="319DB96A" w14:textId="77777777" w:rsidR="007F22C2" w:rsidRDefault="007F22C2" w:rsidP="007F22C2">
                  <w:pPr>
                    <w:spacing w:afterLines="60" w:after="144"/>
                    <w:jc w:val="center"/>
                    <w:rPr>
                      <w:rFonts w:ascii="Arial" w:hAnsi="Arial" w:cs="Arial"/>
                    </w:rPr>
                  </w:pPr>
                  <w:r>
                    <w:rPr>
                      <w:rFonts w:ascii="Arial" w:hAnsi="Arial" w:cs="Arial"/>
                    </w:rPr>
                    <w:t>12a</w:t>
                  </w:r>
                </w:p>
              </w:tc>
              <w:tc>
                <w:tcPr>
                  <w:tcW w:w="2668" w:type="dxa"/>
                </w:tcPr>
                <w:p w14:paraId="0ADED8EC" w14:textId="77777777" w:rsidR="007F22C2" w:rsidRDefault="007F22C2" w:rsidP="007F22C2">
                  <w:pPr>
                    <w:spacing w:afterLines="60" w:after="144"/>
                    <w:jc w:val="both"/>
                    <w:rPr>
                      <w:rFonts w:ascii="Arial" w:hAnsi="Arial" w:cs="Arial"/>
                    </w:rPr>
                  </w:pPr>
                  <w:r>
                    <w:rPr>
                      <w:rFonts w:ascii="Arial" w:hAnsi="Arial" w:cs="Arial"/>
                    </w:rPr>
                    <w:t>Read through Academy key documents on Mellor Primary School’s website</w:t>
                  </w:r>
                </w:p>
              </w:tc>
              <w:tc>
                <w:tcPr>
                  <w:tcW w:w="1134" w:type="dxa"/>
                </w:tcPr>
                <w:p w14:paraId="22349F2B" w14:textId="77777777" w:rsidR="007F22C2" w:rsidRDefault="007F22C2" w:rsidP="007F22C2">
                  <w:pPr>
                    <w:spacing w:afterLines="60" w:after="144"/>
                    <w:jc w:val="center"/>
                    <w:rPr>
                      <w:rFonts w:ascii="Arial" w:hAnsi="Arial" w:cs="Arial"/>
                    </w:rPr>
                  </w:pPr>
                  <w:r>
                    <w:rPr>
                      <w:rFonts w:ascii="Arial" w:hAnsi="Arial" w:cs="Arial"/>
                    </w:rPr>
                    <w:t>All governors</w:t>
                  </w:r>
                </w:p>
              </w:tc>
              <w:tc>
                <w:tcPr>
                  <w:tcW w:w="3788" w:type="dxa"/>
                </w:tcPr>
                <w:p w14:paraId="57CAE865" w14:textId="5D7833A8" w:rsidR="007F22C2" w:rsidRDefault="001F3FF1" w:rsidP="001F3FF1">
                  <w:pPr>
                    <w:spacing w:afterLines="60" w:after="144"/>
                    <w:jc w:val="both"/>
                    <w:rPr>
                      <w:rFonts w:ascii="Arial" w:hAnsi="Arial" w:cs="Arial"/>
                    </w:rPr>
                  </w:pPr>
                  <w:r>
                    <w:rPr>
                      <w:rFonts w:ascii="Arial" w:hAnsi="Arial" w:cs="Arial"/>
                    </w:rPr>
                    <w:t>Completed</w:t>
                  </w:r>
                </w:p>
              </w:tc>
            </w:tr>
            <w:tr w:rsidR="007F22C2" w14:paraId="08880375" w14:textId="77777777" w:rsidTr="00AB4E1D">
              <w:tc>
                <w:tcPr>
                  <w:tcW w:w="1060" w:type="dxa"/>
                </w:tcPr>
                <w:p w14:paraId="723FE510" w14:textId="77777777" w:rsidR="007F22C2" w:rsidRDefault="007F22C2" w:rsidP="007F22C2">
                  <w:pPr>
                    <w:spacing w:afterLines="60" w:after="144"/>
                    <w:jc w:val="center"/>
                    <w:rPr>
                      <w:rFonts w:ascii="Arial" w:hAnsi="Arial" w:cs="Arial"/>
                    </w:rPr>
                  </w:pPr>
                  <w:r>
                    <w:rPr>
                      <w:rFonts w:ascii="Arial" w:hAnsi="Arial" w:cs="Arial"/>
                    </w:rPr>
                    <w:t>12a</w:t>
                  </w:r>
                </w:p>
              </w:tc>
              <w:tc>
                <w:tcPr>
                  <w:tcW w:w="2668" w:type="dxa"/>
                </w:tcPr>
                <w:p w14:paraId="18438CE7" w14:textId="77777777" w:rsidR="007F22C2" w:rsidRDefault="007F22C2" w:rsidP="007F22C2">
                  <w:pPr>
                    <w:spacing w:afterLines="60" w:after="144"/>
                    <w:jc w:val="both"/>
                    <w:rPr>
                      <w:rFonts w:ascii="Arial" w:hAnsi="Arial" w:cs="Arial"/>
                    </w:rPr>
                  </w:pPr>
                  <w:r>
                    <w:rPr>
                      <w:rFonts w:ascii="Arial" w:hAnsi="Arial" w:cs="Arial"/>
                    </w:rPr>
                    <w:t>Meet over Zoom to discuss academisation and identify any points for further clarification</w:t>
                  </w:r>
                </w:p>
              </w:tc>
              <w:tc>
                <w:tcPr>
                  <w:tcW w:w="1134" w:type="dxa"/>
                </w:tcPr>
                <w:p w14:paraId="72813795" w14:textId="77777777" w:rsidR="007F22C2" w:rsidRDefault="007F22C2" w:rsidP="007F22C2">
                  <w:pPr>
                    <w:spacing w:afterLines="60" w:after="144"/>
                    <w:jc w:val="center"/>
                    <w:rPr>
                      <w:rFonts w:ascii="Arial" w:hAnsi="Arial" w:cs="Arial"/>
                    </w:rPr>
                  </w:pPr>
                  <w:r>
                    <w:rPr>
                      <w:rFonts w:ascii="Arial" w:hAnsi="Arial" w:cs="Arial"/>
                    </w:rPr>
                    <w:t>Chair to convene meeting</w:t>
                  </w:r>
                </w:p>
              </w:tc>
              <w:tc>
                <w:tcPr>
                  <w:tcW w:w="3788" w:type="dxa"/>
                </w:tcPr>
                <w:p w14:paraId="623E3BC6" w14:textId="4FE2DC64" w:rsidR="007F22C2" w:rsidRDefault="001F3FF1" w:rsidP="001F3FF1">
                  <w:pPr>
                    <w:spacing w:afterLines="60" w:after="144"/>
                    <w:jc w:val="both"/>
                    <w:rPr>
                      <w:rFonts w:ascii="Arial" w:hAnsi="Arial" w:cs="Arial"/>
                    </w:rPr>
                  </w:pPr>
                  <w:r>
                    <w:rPr>
                      <w:rFonts w:ascii="Arial" w:hAnsi="Arial" w:cs="Arial"/>
                    </w:rPr>
                    <w:t>Completed</w:t>
                  </w:r>
                </w:p>
              </w:tc>
            </w:tr>
          </w:tbl>
          <w:p w14:paraId="655420F4" w14:textId="2E120077" w:rsidR="007F22C2" w:rsidRDefault="007F22C2" w:rsidP="00E775B7">
            <w:pPr>
              <w:spacing w:after="120"/>
              <w:jc w:val="both"/>
              <w:rPr>
                <w:rFonts w:ascii="Arial" w:hAnsi="Arial" w:cs="Arial"/>
                <w:u w:val="single"/>
              </w:rPr>
            </w:pPr>
          </w:p>
        </w:tc>
      </w:tr>
      <w:tr w:rsidR="00FD6362" w14:paraId="4DD85CE6" w14:textId="77777777" w:rsidTr="00FD6362">
        <w:tc>
          <w:tcPr>
            <w:tcW w:w="836" w:type="dxa"/>
          </w:tcPr>
          <w:p w14:paraId="03CAA924" w14:textId="77777777" w:rsidR="00FD6362" w:rsidRDefault="00FD6362" w:rsidP="003D01AF">
            <w:pPr>
              <w:spacing w:after="120"/>
              <w:rPr>
                <w:rFonts w:ascii="Arial" w:hAnsi="Arial" w:cs="Arial"/>
              </w:rPr>
            </w:pPr>
          </w:p>
        </w:tc>
        <w:tc>
          <w:tcPr>
            <w:tcW w:w="8876" w:type="dxa"/>
          </w:tcPr>
          <w:p w14:paraId="71CC02C7" w14:textId="77777777" w:rsidR="001F3FF1" w:rsidRDefault="001F3FF1" w:rsidP="009A1851">
            <w:pPr>
              <w:spacing w:after="120"/>
              <w:jc w:val="both"/>
              <w:rPr>
                <w:rFonts w:ascii="Arial" w:hAnsi="Arial" w:cs="Arial"/>
              </w:rPr>
            </w:pPr>
          </w:p>
          <w:p w14:paraId="10C76E1F" w14:textId="3A938B39" w:rsidR="00FD6362" w:rsidRPr="00561535" w:rsidRDefault="009A1851" w:rsidP="003D01AF">
            <w:pPr>
              <w:spacing w:after="120"/>
              <w:jc w:val="both"/>
              <w:rPr>
                <w:rFonts w:ascii="Arial" w:hAnsi="Arial" w:cs="Arial"/>
              </w:rPr>
            </w:pPr>
            <w:r>
              <w:rPr>
                <w:rFonts w:ascii="Arial" w:hAnsi="Arial" w:cs="Arial"/>
              </w:rPr>
              <w:t>The actions from the autumn term (1) minutes were reviewed as follows:</w:t>
            </w:r>
          </w:p>
        </w:tc>
      </w:tr>
      <w:tr w:rsidR="00FD6362" w14:paraId="12B2E1D7" w14:textId="77777777" w:rsidTr="00FD6362">
        <w:tc>
          <w:tcPr>
            <w:tcW w:w="836" w:type="dxa"/>
          </w:tcPr>
          <w:p w14:paraId="7B1DE1B7" w14:textId="77777777" w:rsidR="00FD6362" w:rsidRDefault="00FD6362" w:rsidP="003D01AF">
            <w:pPr>
              <w:spacing w:after="120"/>
              <w:rPr>
                <w:rFonts w:ascii="Arial" w:hAnsi="Arial" w:cs="Arial"/>
              </w:rPr>
            </w:pPr>
          </w:p>
        </w:tc>
        <w:tc>
          <w:tcPr>
            <w:tcW w:w="8876" w:type="dxa"/>
          </w:tcPr>
          <w:tbl>
            <w:tblPr>
              <w:tblStyle w:val="TableGrid"/>
              <w:tblW w:w="0" w:type="auto"/>
              <w:tblLook w:val="04A0" w:firstRow="1" w:lastRow="0" w:firstColumn="1" w:lastColumn="0" w:noHBand="0" w:noVBand="1"/>
            </w:tblPr>
            <w:tblGrid>
              <w:gridCol w:w="1060"/>
              <w:gridCol w:w="2507"/>
              <w:gridCol w:w="1476"/>
              <w:gridCol w:w="3607"/>
            </w:tblGrid>
            <w:tr w:rsidR="009A1851" w14:paraId="4612E6AE" w14:textId="77777777" w:rsidTr="001F3FF1">
              <w:tc>
                <w:tcPr>
                  <w:tcW w:w="1060" w:type="dxa"/>
                </w:tcPr>
                <w:p w14:paraId="3C91D76C" w14:textId="77777777" w:rsidR="009A1851" w:rsidRPr="00BA79F7" w:rsidRDefault="009A1851" w:rsidP="009A1851">
                  <w:pPr>
                    <w:spacing w:after="120"/>
                    <w:jc w:val="center"/>
                    <w:rPr>
                      <w:rFonts w:ascii="Arial" w:hAnsi="Arial" w:cs="Arial"/>
                      <w:b/>
                    </w:rPr>
                  </w:pPr>
                  <w:r>
                    <w:rPr>
                      <w:rFonts w:ascii="Arial" w:hAnsi="Arial" w:cs="Arial"/>
                      <w:b/>
                    </w:rPr>
                    <w:t>MINUTE POINT</w:t>
                  </w:r>
                </w:p>
              </w:tc>
              <w:tc>
                <w:tcPr>
                  <w:tcW w:w="2526" w:type="dxa"/>
                </w:tcPr>
                <w:p w14:paraId="42020BF2" w14:textId="77777777" w:rsidR="009A1851" w:rsidRPr="00BA79F7" w:rsidRDefault="009A1851" w:rsidP="009A1851">
                  <w:pPr>
                    <w:spacing w:after="120"/>
                    <w:jc w:val="center"/>
                    <w:rPr>
                      <w:rFonts w:ascii="Arial" w:hAnsi="Arial" w:cs="Arial"/>
                      <w:b/>
                    </w:rPr>
                  </w:pPr>
                  <w:r w:rsidRPr="00BA79F7">
                    <w:rPr>
                      <w:rFonts w:ascii="Arial" w:hAnsi="Arial" w:cs="Arial"/>
                      <w:b/>
                    </w:rPr>
                    <w:t>ACTION REQUIRED</w:t>
                  </w:r>
                </w:p>
              </w:tc>
              <w:tc>
                <w:tcPr>
                  <w:tcW w:w="1418" w:type="dxa"/>
                </w:tcPr>
                <w:p w14:paraId="63912837" w14:textId="77777777" w:rsidR="009A1851" w:rsidRPr="00BA79F7" w:rsidRDefault="009A1851" w:rsidP="009A1851">
                  <w:pPr>
                    <w:spacing w:after="120"/>
                    <w:jc w:val="center"/>
                    <w:rPr>
                      <w:rFonts w:ascii="Arial" w:hAnsi="Arial" w:cs="Arial"/>
                      <w:b/>
                    </w:rPr>
                  </w:pPr>
                  <w:r w:rsidRPr="00BA79F7">
                    <w:rPr>
                      <w:rFonts w:ascii="Arial" w:hAnsi="Arial" w:cs="Arial"/>
                      <w:b/>
                    </w:rPr>
                    <w:t>ACTION FOR</w:t>
                  </w:r>
                </w:p>
              </w:tc>
              <w:tc>
                <w:tcPr>
                  <w:tcW w:w="3646" w:type="dxa"/>
                </w:tcPr>
                <w:p w14:paraId="52C0B5FF" w14:textId="248740AB" w:rsidR="009A1851" w:rsidRPr="00BA79F7" w:rsidRDefault="009A1851" w:rsidP="009A1851">
                  <w:pPr>
                    <w:spacing w:after="120"/>
                    <w:jc w:val="center"/>
                    <w:rPr>
                      <w:rFonts w:ascii="Arial" w:hAnsi="Arial" w:cs="Arial"/>
                      <w:b/>
                    </w:rPr>
                  </w:pPr>
                  <w:r>
                    <w:rPr>
                      <w:rFonts w:ascii="Arial" w:hAnsi="Arial" w:cs="Arial"/>
                      <w:b/>
                    </w:rPr>
                    <w:t>UPDATE AS OF 24.11.21</w:t>
                  </w:r>
                </w:p>
              </w:tc>
            </w:tr>
            <w:tr w:rsidR="009A1851" w14:paraId="7295719F" w14:textId="77777777" w:rsidTr="001F3FF1">
              <w:tc>
                <w:tcPr>
                  <w:tcW w:w="1060" w:type="dxa"/>
                </w:tcPr>
                <w:p w14:paraId="5E288264" w14:textId="77777777" w:rsidR="009A1851" w:rsidRDefault="009A1851" w:rsidP="009A1851">
                  <w:pPr>
                    <w:spacing w:after="120"/>
                    <w:jc w:val="center"/>
                    <w:rPr>
                      <w:rFonts w:ascii="Arial" w:hAnsi="Arial" w:cs="Arial"/>
                    </w:rPr>
                  </w:pPr>
                  <w:r>
                    <w:rPr>
                      <w:rFonts w:ascii="Arial" w:hAnsi="Arial" w:cs="Arial"/>
                    </w:rPr>
                    <w:t>3b</w:t>
                  </w:r>
                </w:p>
              </w:tc>
              <w:tc>
                <w:tcPr>
                  <w:tcW w:w="2526" w:type="dxa"/>
                </w:tcPr>
                <w:p w14:paraId="531F26B8" w14:textId="77777777" w:rsidR="009A1851" w:rsidRDefault="009A1851" w:rsidP="009A1851">
                  <w:pPr>
                    <w:spacing w:after="120"/>
                    <w:jc w:val="both"/>
                    <w:rPr>
                      <w:rFonts w:ascii="Arial" w:hAnsi="Arial" w:cs="Arial"/>
                    </w:rPr>
                  </w:pPr>
                  <w:r>
                    <w:rPr>
                      <w:rFonts w:ascii="Arial" w:hAnsi="Arial" w:cs="Arial"/>
                    </w:rPr>
                    <w:t>Governors were reminded to complete the skills audit</w:t>
                  </w:r>
                </w:p>
              </w:tc>
              <w:tc>
                <w:tcPr>
                  <w:tcW w:w="1418" w:type="dxa"/>
                </w:tcPr>
                <w:p w14:paraId="6D1D4C5D" w14:textId="77777777" w:rsidR="009A1851" w:rsidRDefault="009A1851" w:rsidP="009A1851">
                  <w:pPr>
                    <w:spacing w:after="120"/>
                    <w:jc w:val="center"/>
                    <w:rPr>
                      <w:rFonts w:ascii="Arial" w:hAnsi="Arial" w:cs="Arial"/>
                    </w:rPr>
                  </w:pPr>
                  <w:r>
                    <w:rPr>
                      <w:rFonts w:ascii="Arial" w:hAnsi="Arial" w:cs="Arial"/>
                    </w:rPr>
                    <w:t>All governors</w:t>
                  </w:r>
                </w:p>
              </w:tc>
              <w:tc>
                <w:tcPr>
                  <w:tcW w:w="3646" w:type="dxa"/>
                </w:tcPr>
                <w:p w14:paraId="6E1F4264" w14:textId="195AFFAA" w:rsidR="001F3FF1" w:rsidRPr="001F3FF1" w:rsidRDefault="001F3FF1" w:rsidP="001F3FF1">
                  <w:pPr>
                    <w:spacing w:after="120"/>
                    <w:jc w:val="both"/>
                    <w:rPr>
                      <w:rFonts w:ascii="Arial" w:hAnsi="Arial" w:cs="Arial"/>
                      <w:b/>
                      <w:bCs/>
                    </w:rPr>
                  </w:pPr>
                  <w:r>
                    <w:rPr>
                      <w:rFonts w:ascii="Arial" w:hAnsi="Arial" w:cs="Arial"/>
                    </w:rPr>
                    <w:t xml:space="preserve">It was noted that only a few completed skills </w:t>
                  </w:r>
                  <w:r w:rsidR="00771A80">
                    <w:rPr>
                      <w:rFonts w:ascii="Arial" w:hAnsi="Arial" w:cs="Arial"/>
                    </w:rPr>
                    <w:t>audits</w:t>
                  </w:r>
                  <w:r>
                    <w:rPr>
                      <w:rFonts w:ascii="Arial" w:hAnsi="Arial" w:cs="Arial"/>
                    </w:rPr>
                    <w:t xml:space="preserve"> had been received. Governors were reminded to complete and return to the Chair.                       </w:t>
                  </w:r>
                  <w:r>
                    <w:rPr>
                      <w:rFonts w:ascii="Arial" w:hAnsi="Arial" w:cs="Arial"/>
                      <w:b/>
                      <w:bCs/>
                    </w:rPr>
                    <w:t>ACTION 7</w:t>
                  </w:r>
                </w:p>
                <w:p w14:paraId="18077EBA" w14:textId="5DA486B6" w:rsidR="009A1851" w:rsidRDefault="001F3FF1" w:rsidP="00BB6D2A">
                  <w:pPr>
                    <w:spacing w:after="120"/>
                    <w:jc w:val="both"/>
                    <w:rPr>
                      <w:rFonts w:ascii="Arial" w:hAnsi="Arial" w:cs="Arial"/>
                    </w:rPr>
                  </w:pPr>
                  <w:r>
                    <w:rPr>
                      <w:rFonts w:ascii="Arial" w:hAnsi="Arial" w:cs="Arial"/>
                    </w:rPr>
                    <w:t>Governors were encouraged to complete a pen portrait and were referred to Mellor Primary School’s website for examples.</w:t>
                  </w:r>
                  <w:r w:rsidR="00BB6D2A">
                    <w:rPr>
                      <w:rFonts w:ascii="Arial" w:hAnsi="Arial" w:cs="Arial"/>
                    </w:rPr>
                    <w:t xml:space="preserve">   </w:t>
                  </w:r>
                  <w:r w:rsidR="00BB6D2A">
                    <w:rPr>
                      <w:rFonts w:ascii="Arial" w:hAnsi="Arial" w:cs="Arial"/>
                      <w:b/>
                      <w:bCs/>
                    </w:rPr>
                    <w:t>ACTION 8</w:t>
                  </w:r>
                </w:p>
              </w:tc>
            </w:tr>
            <w:tr w:rsidR="009A1851" w14:paraId="7ACA8EE7" w14:textId="77777777" w:rsidTr="001F3FF1">
              <w:tc>
                <w:tcPr>
                  <w:tcW w:w="1060" w:type="dxa"/>
                </w:tcPr>
                <w:p w14:paraId="6A34C89C" w14:textId="77777777" w:rsidR="009A1851" w:rsidRDefault="009A1851" w:rsidP="009A1851">
                  <w:pPr>
                    <w:spacing w:after="120"/>
                    <w:jc w:val="center"/>
                    <w:rPr>
                      <w:rFonts w:ascii="Arial" w:hAnsi="Arial" w:cs="Arial"/>
                    </w:rPr>
                  </w:pPr>
                  <w:r>
                    <w:rPr>
                      <w:rFonts w:ascii="Arial" w:hAnsi="Arial" w:cs="Arial"/>
                    </w:rPr>
                    <w:t>3b</w:t>
                  </w:r>
                </w:p>
              </w:tc>
              <w:tc>
                <w:tcPr>
                  <w:tcW w:w="2526" w:type="dxa"/>
                </w:tcPr>
                <w:p w14:paraId="0600FF96" w14:textId="77777777" w:rsidR="009A1851" w:rsidRDefault="009A1851" w:rsidP="009A1851">
                  <w:pPr>
                    <w:spacing w:after="120"/>
                    <w:jc w:val="both"/>
                    <w:rPr>
                      <w:rFonts w:ascii="Arial" w:hAnsi="Arial" w:cs="Arial"/>
                    </w:rPr>
                  </w:pPr>
                  <w:r>
                    <w:rPr>
                      <w:rFonts w:ascii="Arial" w:hAnsi="Arial" w:cs="Arial"/>
                    </w:rPr>
                    <w:t>Governors were asked to consider putting themselves forward to input into Trustee level.</w:t>
                  </w:r>
                </w:p>
              </w:tc>
              <w:tc>
                <w:tcPr>
                  <w:tcW w:w="1418" w:type="dxa"/>
                </w:tcPr>
                <w:p w14:paraId="6F59DB15" w14:textId="77777777" w:rsidR="009A1851" w:rsidRDefault="009A1851" w:rsidP="009A1851">
                  <w:pPr>
                    <w:spacing w:after="120"/>
                    <w:jc w:val="center"/>
                    <w:rPr>
                      <w:rFonts w:ascii="Arial" w:hAnsi="Arial" w:cs="Arial"/>
                    </w:rPr>
                  </w:pPr>
                  <w:r>
                    <w:rPr>
                      <w:rFonts w:ascii="Arial" w:hAnsi="Arial" w:cs="Arial"/>
                    </w:rPr>
                    <w:t>All governors</w:t>
                  </w:r>
                </w:p>
              </w:tc>
              <w:tc>
                <w:tcPr>
                  <w:tcW w:w="3646" w:type="dxa"/>
                </w:tcPr>
                <w:p w14:paraId="6C7B6320" w14:textId="39F7EC92" w:rsidR="00BB6D2A" w:rsidRDefault="00BB6D2A" w:rsidP="00BB6D2A">
                  <w:pPr>
                    <w:spacing w:after="120"/>
                    <w:jc w:val="both"/>
                    <w:rPr>
                      <w:rFonts w:ascii="Arial" w:hAnsi="Arial" w:cs="Arial"/>
                    </w:rPr>
                  </w:pPr>
                  <w:r>
                    <w:rPr>
                      <w:rFonts w:ascii="Arial" w:hAnsi="Arial" w:cs="Arial"/>
                    </w:rPr>
                    <w:t xml:space="preserve">Completed. It was noted that the Chair had been appointed as a Trustee. </w:t>
                  </w:r>
                  <w:r w:rsidR="001B78DC">
                    <w:rPr>
                      <w:rFonts w:ascii="Arial" w:hAnsi="Arial" w:cs="Arial"/>
                    </w:rPr>
                    <w:t xml:space="preserve">Mrs A Thompson had expressed an interest but wasn’t eligible as a member of staff. </w:t>
                  </w:r>
                </w:p>
                <w:p w14:paraId="773B663E" w14:textId="5C4DBCC2" w:rsidR="001B78DC" w:rsidRDefault="001B78DC" w:rsidP="00BB6D2A">
                  <w:pPr>
                    <w:spacing w:after="120"/>
                    <w:jc w:val="both"/>
                    <w:rPr>
                      <w:rFonts w:ascii="Arial" w:hAnsi="Arial" w:cs="Arial"/>
                    </w:rPr>
                  </w:pPr>
                  <w:r>
                    <w:rPr>
                      <w:rFonts w:ascii="Arial" w:hAnsi="Arial" w:cs="Arial"/>
                      <w:b/>
                      <w:bCs/>
                      <w:i/>
                      <w:iCs/>
                    </w:rPr>
                    <w:lastRenderedPageBreak/>
                    <w:t xml:space="preserve">Q – A governor asked how many trustees were there. </w:t>
                  </w:r>
                  <w:r>
                    <w:rPr>
                      <w:rFonts w:ascii="Arial" w:hAnsi="Arial" w:cs="Arial"/>
                    </w:rPr>
                    <w:t>The Chair advised that there were currently 7.</w:t>
                  </w:r>
                </w:p>
                <w:p w14:paraId="2D4F43D9" w14:textId="1D935F8E" w:rsidR="001B78DC" w:rsidRDefault="001B78DC" w:rsidP="00BB6D2A">
                  <w:pPr>
                    <w:spacing w:after="120"/>
                    <w:jc w:val="both"/>
                    <w:rPr>
                      <w:rFonts w:ascii="Arial" w:hAnsi="Arial" w:cs="Arial"/>
                    </w:rPr>
                  </w:pPr>
                  <w:r>
                    <w:rPr>
                      <w:rFonts w:ascii="Arial" w:hAnsi="Arial" w:cs="Arial"/>
                      <w:b/>
                      <w:bCs/>
                      <w:i/>
                      <w:iCs/>
                    </w:rPr>
                    <w:t xml:space="preserve">Q – A governor asked should there be an equal number from each school. </w:t>
                  </w:r>
                  <w:r>
                    <w:rPr>
                      <w:rFonts w:ascii="Arial" w:hAnsi="Arial" w:cs="Arial"/>
                    </w:rPr>
                    <w:t xml:space="preserve">The Chair advised that all governors were invited to put themselves forward. </w:t>
                  </w:r>
                </w:p>
                <w:p w14:paraId="39C595F7" w14:textId="390D89C0" w:rsidR="001B78DC" w:rsidRDefault="001B78DC" w:rsidP="00BB6D2A">
                  <w:pPr>
                    <w:spacing w:after="120"/>
                    <w:jc w:val="both"/>
                    <w:rPr>
                      <w:rFonts w:ascii="Arial" w:hAnsi="Arial" w:cs="Arial"/>
                    </w:rPr>
                  </w:pPr>
                  <w:r>
                    <w:rPr>
                      <w:rFonts w:ascii="Arial" w:hAnsi="Arial" w:cs="Arial"/>
                      <w:b/>
                      <w:bCs/>
                      <w:i/>
                      <w:iCs/>
                    </w:rPr>
                    <w:t xml:space="preserve">Q – A governor asked how many trustees were required and what was the term of office. </w:t>
                  </w:r>
                  <w:r>
                    <w:rPr>
                      <w:rFonts w:ascii="Arial" w:hAnsi="Arial" w:cs="Arial"/>
                    </w:rPr>
                    <w:t xml:space="preserve">The Chair explained that it was dependent on the Articles of Association. </w:t>
                  </w:r>
                </w:p>
                <w:p w14:paraId="576A6DCE" w14:textId="23ABB1F7" w:rsidR="00E9534F" w:rsidRDefault="00E9534F" w:rsidP="00BB6D2A">
                  <w:pPr>
                    <w:spacing w:after="120"/>
                    <w:jc w:val="both"/>
                    <w:rPr>
                      <w:rFonts w:ascii="Arial" w:hAnsi="Arial" w:cs="Arial"/>
                    </w:rPr>
                  </w:pPr>
                  <w:r>
                    <w:rPr>
                      <w:rFonts w:ascii="Arial" w:hAnsi="Arial" w:cs="Arial"/>
                      <w:b/>
                      <w:bCs/>
                      <w:i/>
                      <w:iCs/>
                    </w:rPr>
                    <w:t xml:space="preserve">Q – A governor asked was the Trust audited. </w:t>
                  </w:r>
                  <w:r>
                    <w:rPr>
                      <w:rFonts w:ascii="Arial" w:hAnsi="Arial" w:cs="Arial"/>
                    </w:rPr>
                    <w:t>The Headteacher confirmed that it was.</w:t>
                  </w:r>
                </w:p>
                <w:p w14:paraId="65369A4E" w14:textId="493E7D56" w:rsidR="009A1851" w:rsidRDefault="00E9534F" w:rsidP="00E9534F">
                  <w:pPr>
                    <w:spacing w:after="120"/>
                    <w:jc w:val="both"/>
                    <w:rPr>
                      <w:rFonts w:ascii="Arial" w:hAnsi="Arial" w:cs="Arial"/>
                    </w:rPr>
                  </w:pPr>
                  <w:r>
                    <w:rPr>
                      <w:rFonts w:ascii="Arial" w:hAnsi="Arial" w:cs="Arial"/>
                      <w:b/>
                      <w:bCs/>
                      <w:i/>
                      <w:iCs/>
                    </w:rPr>
                    <w:t xml:space="preserve">Q – A governor asked would this governing board cease when joined with Mellor. </w:t>
                  </w:r>
                  <w:r>
                    <w:rPr>
                      <w:rFonts w:ascii="Arial" w:hAnsi="Arial" w:cs="Arial"/>
                    </w:rPr>
                    <w:t xml:space="preserve">The Chair explained that there would still be a Local Governing Board for each school, working under the terms of delegation agreed by the Trust Board. </w:t>
                  </w:r>
                  <w:r w:rsidR="00B2433F">
                    <w:rPr>
                      <w:rFonts w:ascii="Arial" w:hAnsi="Arial" w:cs="Arial"/>
                    </w:rPr>
                    <w:t xml:space="preserve"> </w:t>
                  </w:r>
                </w:p>
              </w:tc>
            </w:tr>
            <w:tr w:rsidR="009A1851" w14:paraId="457B0D04" w14:textId="77777777" w:rsidTr="001F3FF1">
              <w:tc>
                <w:tcPr>
                  <w:tcW w:w="1060" w:type="dxa"/>
                </w:tcPr>
                <w:p w14:paraId="47D93BB0" w14:textId="77777777" w:rsidR="009A1851" w:rsidRDefault="009A1851" w:rsidP="009A1851">
                  <w:pPr>
                    <w:spacing w:after="120"/>
                    <w:jc w:val="center"/>
                    <w:rPr>
                      <w:rFonts w:ascii="Arial" w:hAnsi="Arial" w:cs="Arial"/>
                    </w:rPr>
                  </w:pPr>
                  <w:r>
                    <w:rPr>
                      <w:rFonts w:ascii="Arial" w:hAnsi="Arial" w:cs="Arial"/>
                    </w:rPr>
                    <w:lastRenderedPageBreak/>
                    <w:t>3b</w:t>
                  </w:r>
                </w:p>
              </w:tc>
              <w:tc>
                <w:tcPr>
                  <w:tcW w:w="2526" w:type="dxa"/>
                </w:tcPr>
                <w:p w14:paraId="73D3ADDE" w14:textId="77777777" w:rsidR="009A1851" w:rsidRDefault="009A1851" w:rsidP="009A1851">
                  <w:pPr>
                    <w:spacing w:after="120"/>
                    <w:jc w:val="both"/>
                    <w:rPr>
                      <w:rFonts w:ascii="Arial" w:hAnsi="Arial" w:cs="Arial"/>
                    </w:rPr>
                  </w:pPr>
                  <w:r>
                    <w:rPr>
                      <w:rFonts w:ascii="Arial" w:hAnsi="Arial" w:cs="Arial"/>
                    </w:rPr>
                    <w:t>Clarify with Mr J Nicholson the skillset requirements of the Trust.</w:t>
                  </w:r>
                </w:p>
              </w:tc>
              <w:tc>
                <w:tcPr>
                  <w:tcW w:w="1418" w:type="dxa"/>
                </w:tcPr>
                <w:p w14:paraId="1AC2232C" w14:textId="77777777" w:rsidR="009A1851" w:rsidRDefault="009A1851" w:rsidP="009A1851">
                  <w:pPr>
                    <w:spacing w:after="120"/>
                    <w:jc w:val="center"/>
                    <w:rPr>
                      <w:rFonts w:ascii="Arial" w:hAnsi="Arial" w:cs="Arial"/>
                    </w:rPr>
                  </w:pPr>
                  <w:r>
                    <w:rPr>
                      <w:rFonts w:ascii="Arial" w:hAnsi="Arial" w:cs="Arial"/>
                    </w:rPr>
                    <w:t>Headteacher</w:t>
                  </w:r>
                </w:p>
              </w:tc>
              <w:tc>
                <w:tcPr>
                  <w:tcW w:w="3646" w:type="dxa"/>
                </w:tcPr>
                <w:p w14:paraId="24CC1CD6" w14:textId="219FF1E9" w:rsidR="009A1851" w:rsidRDefault="00E9534F" w:rsidP="00E9534F">
                  <w:pPr>
                    <w:spacing w:after="120"/>
                    <w:jc w:val="both"/>
                    <w:rPr>
                      <w:rFonts w:ascii="Arial" w:hAnsi="Arial" w:cs="Arial"/>
                    </w:rPr>
                  </w:pPr>
                  <w:r>
                    <w:rPr>
                      <w:rFonts w:ascii="Arial" w:hAnsi="Arial" w:cs="Arial"/>
                    </w:rPr>
                    <w:t>Completed</w:t>
                  </w:r>
                </w:p>
              </w:tc>
            </w:tr>
            <w:tr w:rsidR="009A1851" w14:paraId="11955C4A" w14:textId="77777777" w:rsidTr="001F3FF1">
              <w:tc>
                <w:tcPr>
                  <w:tcW w:w="1060" w:type="dxa"/>
                </w:tcPr>
                <w:p w14:paraId="1CAF330A" w14:textId="77777777" w:rsidR="009A1851" w:rsidRDefault="009A1851" w:rsidP="009A1851">
                  <w:pPr>
                    <w:spacing w:after="120"/>
                    <w:jc w:val="center"/>
                    <w:rPr>
                      <w:rFonts w:ascii="Arial" w:hAnsi="Arial" w:cs="Arial"/>
                    </w:rPr>
                  </w:pPr>
                  <w:r>
                    <w:rPr>
                      <w:rFonts w:ascii="Arial" w:hAnsi="Arial" w:cs="Arial"/>
                    </w:rPr>
                    <w:t>4</w:t>
                  </w:r>
                </w:p>
              </w:tc>
              <w:tc>
                <w:tcPr>
                  <w:tcW w:w="2526" w:type="dxa"/>
                </w:tcPr>
                <w:p w14:paraId="0845BF48" w14:textId="77777777" w:rsidR="009A1851" w:rsidRDefault="009A1851" w:rsidP="009A1851">
                  <w:pPr>
                    <w:spacing w:after="120"/>
                    <w:jc w:val="both"/>
                    <w:rPr>
                      <w:rFonts w:ascii="Arial" w:hAnsi="Arial" w:cs="Arial"/>
                    </w:rPr>
                  </w:pPr>
                  <w:r>
                    <w:rPr>
                      <w:rFonts w:ascii="Arial" w:hAnsi="Arial" w:cs="Arial"/>
                    </w:rPr>
                    <w:t>Committee meeting dates to be arranged.</w:t>
                  </w:r>
                </w:p>
              </w:tc>
              <w:tc>
                <w:tcPr>
                  <w:tcW w:w="1418" w:type="dxa"/>
                </w:tcPr>
                <w:p w14:paraId="76C7ECEB" w14:textId="77777777" w:rsidR="009A1851" w:rsidRDefault="009A1851" w:rsidP="009A1851">
                  <w:pPr>
                    <w:spacing w:after="120"/>
                    <w:jc w:val="center"/>
                    <w:rPr>
                      <w:rFonts w:ascii="Arial" w:hAnsi="Arial" w:cs="Arial"/>
                    </w:rPr>
                  </w:pPr>
                  <w:r>
                    <w:rPr>
                      <w:rFonts w:ascii="Arial" w:hAnsi="Arial" w:cs="Arial"/>
                    </w:rPr>
                    <w:t>HT / Chair / Miss S Dodgson</w:t>
                  </w:r>
                </w:p>
              </w:tc>
              <w:tc>
                <w:tcPr>
                  <w:tcW w:w="3646" w:type="dxa"/>
                </w:tcPr>
                <w:p w14:paraId="6ED8E350" w14:textId="2C21CF7E" w:rsidR="009A1851" w:rsidRPr="00E9534F" w:rsidRDefault="00E9534F" w:rsidP="00E9534F">
                  <w:pPr>
                    <w:spacing w:after="120"/>
                    <w:jc w:val="both"/>
                    <w:rPr>
                      <w:rFonts w:ascii="Arial" w:hAnsi="Arial" w:cs="Arial"/>
                      <w:b/>
                      <w:bCs/>
                    </w:rPr>
                  </w:pPr>
                  <w:r>
                    <w:rPr>
                      <w:rFonts w:ascii="Arial" w:hAnsi="Arial" w:cs="Arial"/>
                    </w:rPr>
                    <w:t xml:space="preserve">Outstanding – </w:t>
                  </w:r>
                  <w:r>
                    <w:rPr>
                      <w:rFonts w:ascii="Arial" w:hAnsi="Arial" w:cs="Arial"/>
                      <w:b/>
                      <w:bCs/>
                    </w:rPr>
                    <w:t>ACTION 9</w:t>
                  </w:r>
                </w:p>
              </w:tc>
            </w:tr>
          </w:tbl>
          <w:p w14:paraId="44693213" w14:textId="77777777" w:rsidR="00FD6362" w:rsidRPr="00561535" w:rsidRDefault="00FD6362" w:rsidP="003D01AF">
            <w:pPr>
              <w:spacing w:after="120"/>
              <w:jc w:val="both"/>
              <w:rPr>
                <w:rFonts w:ascii="Arial" w:hAnsi="Arial" w:cs="Arial"/>
              </w:rPr>
            </w:pPr>
          </w:p>
        </w:tc>
      </w:tr>
      <w:tr w:rsidR="009A1851" w14:paraId="2017FBAA" w14:textId="77777777" w:rsidTr="00FD6362">
        <w:tc>
          <w:tcPr>
            <w:tcW w:w="836" w:type="dxa"/>
          </w:tcPr>
          <w:p w14:paraId="2F5AD1B8" w14:textId="77777777" w:rsidR="009A1851" w:rsidRDefault="009A1851" w:rsidP="007F22C2">
            <w:pPr>
              <w:spacing w:after="120"/>
              <w:jc w:val="right"/>
              <w:rPr>
                <w:rFonts w:ascii="Arial" w:hAnsi="Arial" w:cs="Arial"/>
              </w:rPr>
            </w:pPr>
          </w:p>
        </w:tc>
        <w:tc>
          <w:tcPr>
            <w:tcW w:w="8876" w:type="dxa"/>
          </w:tcPr>
          <w:p w14:paraId="4A2C49CC" w14:textId="77777777" w:rsidR="009A1851" w:rsidRDefault="009A1851" w:rsidP="007F22C2">
            <w:pPr>
              <w:spacing w:after="120"/>
              <w:jc w:val="both"/>
              <w:rPr>
                <w:rFonts w:ascii="Arial" w:hAnsi="Arial" w:cs="Arial"/>
                <w:u w:val="single"/>
              </w:rPr>
            </w:pPr>
          </w:p>
        </w:tc>
      </w:tr>
      <w:tr w:rsidR="003D01AF" w14:paraId="5D33AF37" w14:textId="77777777" w:rsidTr="00FD6362">
        <w:tc>
          <w:tcPr>
            <w:tcW w:w="836" w:type="dxa"/>
          </w:tcPr>
          <w:p w14:paraId="30587A90" w14:textId="77777777" w:rsidR="003D01AF" w:rsidRDefault="009A1943" w:rsidP="007F22C2">
            <w:pPr>
              <w:spacing w:after="120"/>
              <w:jc w:val="right"/>
              <w:rPr>
                <w:rFonts w:ascii="Arial" w:hAnsi="Arial" w:cs="Arial"/>
              </w:rPr>
            </w:pPr>
            <w:r>
              <w:rPr>
                <w:rFonts w:ascii="Arial" w:hAnsi="Arial" w:cs="Arial"/>
              </w:rPr>
              <w:t>f)</w:t>
            </w:r>
          </w:p>
        </w:tc>
        <w:tc>
          <w:tcPr>
            <w:tcW w:w="8876" w:type="dxa"/>
          </w:tcPr>
          <w:p w14:paraId="4D62AA7F" w14:textId="77777777" w:rsidR="003D01AF" w:rsidRPr="00C66611" w:rsidRDefault="009213F4" w:rsidP="007F22C2">
            <w:pPr>
              <w:spacing w:after="120"/>
              <w:jc w:val="both"/>
              <w:rPr>
                <w:rFonts w:ascii="Arial" w:hAnsi="Arial" w:cs="Arial"/>
              </w:rPr>
            </w:pPr>
            <w:r>
              <w:rPr>
                <w:rFonts w:ascii="Arial" w:hAnsi="Arial" w:cs="Arial"/>
                <w:u w:val="single"/>
              </w:rPr>
              <w:t xml:space="preserve">Approval of </w:t>
            </w:r>
            <w:r w:rsidR="003D01AF">
              <w:rPr>
                <w:rFonts w:ascii="Arial" w:hAnsi="Arial" w:cs="Arial"/>
                <w:u w:val="single"/>
              </w:rPr>
              <w:t>Policies</w:t>
            </w:r>
          </w:p>
        </w:tc>
      </w:tr>
      <w:tr w:rsidR="003D01AF" w14:paraId="397D08EF" w14:textId="77777777" w:rsidTr="00FD6362">
        <w:tc>
          <w:tcPr>
            <w:tcW w:w="836" w:type="dxa"/>
          </w:tcPr>
          <w:p w14:paraId="22D5AC18" w14:textId="77777777" w:rsidR="003D01AF" w:rsidRDefault="003D01AF" w:rsidP="007F22C2">
            <w:pPr>
              <w:spacing w:after="120"/>
              <w:rPr>
                <w:rFonts w:ascii="Arial" w:hAnsi="Arial" w:cs="Arial"/>
              </w:rPr>
            </w:pPr>
          </w:p>
        </w:tc>
        <w:tc>
          <w:tcPr>
            <w:tcW w:w="8876" w:type="dxa"/>
          </w:tcPr>
          <w:p w14:paraId="7A37E9C2" w14:textId="5C1E7977" w:rsidR="003D01AF" w:rsidRDefault="003D01AF" w:rsidP="006E3E40">
            <w:pPr>
              <w:jc w:val="both"/>
              <w:rPr>
                <w:rFonts w:ascii="Arial" w:hAnsi="Arial" w:cs="Arial"/>
              </w:rPr>
            </w:pPr>
            <w:r>
              <w:rPr>
                <w:rFonts w:ascii="Arial" w:hAnsi="Arial" w:cs="Arial"/>
              </w:rPr>
              <w:t>Governors considered the following policies which had been circulated prior to the meeting:</w:t>
            </w:r>
          </w:p>
          <w:p w14:paraId="4E0FBDE6" w14:textId="63861426" w:rsidR="003D01AF" w:rsidRDefault="003D01AF" w:rsidP="007F22C2">
            <w:pPr>
              <w:rPr>
                <w:rFonts w:ascii="Arial" w:hAnsi="Arial" w:cs="Arial"/>
              </w:rPr>
            </w:pPr>
          </w:p>
          <w:p w14:paraId="1562DAB3" w14:textId="76D4AE1A" w:rsidR="006E3E40" w:rsidRPr="006E3E40" w:rsidRDefault="009A1851" w:rsidP="006E3E40">
            <w:pPr>
              <w:pStyle w:val="ListParagraph"/>
              <w:numPr>
                <w:ilvl w:val="0"/>
                <w:numId w:val="13"/>
              </w:numPr>
              <w:jc w:val="both"/>
              <w:rPr>
                <w:rFonts w:ascii="Arial" w:hAnsi="Arial" w:cs="Arial"/>
              </w:rPr>
            </w:pPr>
            <w:r w:rsidRPr="006E3E40">
              <w:rPr>
                <w:rFonts w:ascii="Arial" w:hAnsi="Arial" w:cs="Arial"/>
              </w:rPr>
              <w:t xml:space="preserve">Safeguarding </w:t>
            </w:r>
            <w:r w:rsidR="006E3E40" w:rsidRPr="006E3E40">
              <w:rPr>
                <w:rFonts w:ascii="Arial" w:hAnsi="Arial" w:cs="Arial"/>
              </w:rPr>
              <w:t>–</w:t>
            </w:r>
            <w:r w:rsidRPr="006E3E40">
              <w:rPr>
                <w:rFonts w:ascii="Arial" w:hAnsi="Arial" w:cs="Arial"/>
              </w:rPr>
              <w:t xml:space="preserve"> </w:t>
            </w:r>
            <w:r w:rsidR="006E3E40" w:rsidRPr="006E3E40">
              <w:rPr>
                <w:rFonts w:ascii="Arial" w:hAnsi="Arial" w:cs="Arial"/>
              </w:rPr>
              <w:t>the Headteacher advised that the policy had been personalised to the school. The Level 1 safeguarding update training had taken place with staff and further training would take place in the spring term for parental helpers and volunteers. The Headteacher agreed to add the Chair’s Statement and circulate the policy.</w:t>
            </w:r>
            <w:r w:rsidR="00FF4B2A">
              <w:rPr>
                <w:rFonts w:ascii="Arial" w:hAnsi="Arial" w:cs="Arial"/>
                <w:b/>
                <w:bCs/>
              </w:rPr>
              <w:t>ACTION 10</w:t>
            </w:r>
          </w:p>
          <w:p w14:paraId="6C734F28" w14:textId="6324784E" w:rsidR="003D01AF" w:rsidRDefault="009213F4" w:rsidP="007F22C2">
            <w:pPr>
              <w:pStyle w:val="ListParagraph"/>
              <w:numPr>
                <w:ilvl w:val="0"/>
                <w:numId w:val="13"/>
              </w:numPr>
              <w:rPr>
                <w:rFonts w:ascii="Arial" w:hAnsi="Arial" w:cs="Arial"/>
              </w:rPr>
            </w:pPr>
            <w:r>
              <w:rPr>
                <w:rFonts w:ascii="Arial" w:hAnsi="Arial" w:cs="Arial"/>
              </w:rPr>
              <w:t>RSE</w:t>
            </w:r>
            <w:r w:rsidR="00AF3640">
              <w:rPr>
                <w:rFonts w:ascii="Arial" w:hAnsi="Arial" w:cs="Arial"/>
              </w:rPr>
              <w:t xml:space="preserve"> – </w:t>
            </w:r>
            <w:r w:rsidR="00644160">
              <w:rPr>
                <w:rFonts w:ascii="Arial" w:hAnsi="Arial" w:cs="Arial"/>
              </w:rPr>
              <w:t>LA model policy.</w:t>
            </w:r>
          </w:p>
          <w:p w14:paraId="2B6F710A" w14:textId="77777777" w:rsidR="003D01AF" w:rsidRDefault="003D01AF" w:rsidP="006E3E40">
            <w:pPr>
              <w:rPr>
                <w:rFonts w:ascii="Arial" w:hAnsi="Arial" w:cs="Arial"/>
              </w:rPr>
            </w:pPr>
          </w:p>
          <w:p w14:paraId="16959164" w14:textId="77777777" w:rsidR="006E3E40" w:rsidRDefault="006E3E40" w:rsidP="006E3E40">
            <w:pPr>
              <w:rPr>
                <w:rFonts w:ascii="Arial" w:hAnsi="Arial" w:cs="Arial"/>
              </w:rPr>
            </w:pPr>
            <w:r>
              <w:rPr>
                <w:rFonts w:ascii="Arial" w:hAnsi="Arial" w:cs="Arial"/>
              </w:rPr>
              <w:t>The above policies were approved by the governing board.</w:t>
            </w:r>
          </w:p>
          <w:p w14:paraId="662062F9" w14:textId="77777777" w:rsidR="00644160" w:rsidRDefault="00644160" w:rsidP="006E3E40">
            <w:pPr>
              <w:rPr>
                <w:rFonts w:ascii="Arial" w:hAnsi="Arial" w:cs="Arial"/>
              </w:rPr>
            </w:pPr>
          </w:p>
          <w:p w14:paraId="778EB9DB" w14:textId="284A1264" w:rsidR="00644160" w:rsidRPr="00644160" w:rsidRDefault="00644160" w:rsidP="006E3E40">
            <w:pPr>
              <w:pStyle w:val="ListParagraph"/>
              <w:numPr>
                <w:ilvl w:val="0"/>
                <w:numId w:val="13"/>
              </w:numPr>
              <w:jc w:val="both"/>
              <w:rPr>
                <w:rFonts w:ascii="Arial" w:hAnsi="Arial" w:cs="Arial"/>
              </w:rPr>
            </w:pPr>
            <w:r>
              <w:rPr>
                <w:rFonts w:ascii="Arial" w:hAnsi="Arial" w:cs="Arial"/>
              </w:rPr>
              <w:t>Pay Policy – The Chair explained that the draft policy had been delegated to the Resources Committee for approval. Following this it would be sent to staff for a 2 week consultation then the Resources Committee would consider any comments received.</w:t>
            </w:r>
          </w:p>
        </w:tc>
      </w:tr>
      <w:tr w:rsidR="00A26AF4" w14:paraId="2EE89A17" w14:textId="77777777" w:rsidTr="00FD6362">
        <w:tc>
          <w:tcPr>
            <w:tcW w:w="836" w:type="dxa"/>
          </w:tcPr>
          <w:p w14:paraId="4BDC1775" w14:textId="7FA81BEF" w:rsidR="00A26AF4" w:rsidRDefault="00DD1626" w:rsidP="00A26AF4">
            <w:pPr>
              <w:spacing w:after="120"/>
              <w:jc w:val="right"/>
              <w:rPr>
                <w:rFonts w:ascii="Arial" w:hAnsi="Arial" w:cs="Arial"/>
              </w:rPr>
            </w:pPr>
            <w:r>
              <w:rPr>
                <w:rFonts w:ascii="Arial" w:hAnsi="Arial" w:cs="Arial"/>
              </w:rPr>
              <w:t>g</w:t>
            </w:r>
            <w:r w:rsidR="00A26AF4">
              <w:rPr>
                <w:rFonts w:ascii="Arial" w:hAnsi="Arial" w:cs="Arial"/>
              </w:rPr>
              <w:t>)</w:t>
            </w:r>
          </w:p>
        </w:tc>
        <w:tc>
          <w:tcPr>
            <w:tcW w:w="8876" w:type="dxa"/>
          </w:tcPr>
          <w:p w14:paraId="557CC6EF" w14:textId="77777777" w:rsidR="00A26AF4" w:rsidRPr="005D5939" w:rsidRDefault="00A26AF4" w:rsidP="00A26AF4">
            <w:pPr>
              <w:spacing w:after="120"/>
              <w:jc w:val="both"/>
              <w:rPr>
                <w:rFonts w:ascii="Arial" w:hAnsi="Arial" w:cs="Arial"/>
                <w:u w:val="single"/>
              </w:rPr>
            </w:pPr>
            <w:r w:rsidRPr="005D5939">
              <w:rPr>
                <w:rFonts w:ascii="Arial" w:hAnsi="Arial" w:cs="Arial"/>
                <w:u w:val="single"/>
              </w:rPr>
              <w:t>Feedback on Governor Visits</w:t>
            </w:r>
          </w:p>
        </w:tc>
      </w:tr>
      <w:tr w:rsidR="00A26AF4" w14:paraId="02C4FAC7" w14:textId="77777777" w:rsidTr="00FD6362">
        <w:tc>
          <w:tcPr>
            <w:tcW w:w="836" w:type="dxa"/>
          </w:tcPr>
          <w:p w14:paraId="2C6C20F9" w14:textId="77777777" w:rsidR="00A26AF4" w:rsidRDefault="00A26AF4" w:rsidP="00A26AF4">
            <w:pPr>
              <w:spacing w:after="120"/>
              <w:jc w:val="right"/>
              <w:rPr>
                <w:rFonts w:ascii="Arial" w:hAnsi="Arial" w:cs="Arial"/>
              </w:rPr>
            </w:pPr>
          </w:p>
        </w:tc>
        <w:tc>
          <w:tcPr>
            <w:tcW w:w="8876" w:type="dxa"/>
          </w:tcPr>
          <w:p w14:paraId="4B39C846" w14:textId="776E7DCB" w:rsidR="005B2768" w:rsidRDefault="00D43F80" w:rsidP="00A26AF4">
            <w:pPr>
              <w:spacing w:after="120"/>
              <w:jc w:val="both"/>
              <w:rPr>
                <w:rFonts w:ascii="Arial" w:hAnsi="Arial" w:cs="Arial"/>
              </w:rPr>
            </w:pPr>
            <w:r>
              <w:rPr>
                <w:rFonts w:ascii="Arial" w:hAnsi="Arial" w:cs="Arial"/>
              </w:rPr>
              <w:t xml:space="preserve">It was noted that no governor visits had taken place due to the Covid-19 restrictions. </w:t>
            </w:r>
          </w:p>
        </w:tc>
      </w:tr>
      <w:tr w:rsidR="00A26AF4" w14:paraId="36F82AF7" w14:textId="77777777" w:rsidTr="00FD6362">
        <w:tc>
          <w:tcPr>
            <w:tcW w:w="836" w:type="dxa"/>
          </w:tcPr>
          <w:p w14:paraId="1EBD7730" w14:textId="36AD9F03" w:rsidR="00A26AF4" w:rsidRDefault="00DD1626" w:rsidP="00A26AF4">
            <w:pPr>
              <w:spacing w:after="120"/>
              <w:jc w:val="right"/>
              <w:rPr>
                <w:rFonts w:ascii="Arial" w:hAnsi="Arial" w:cs="Arial"/>
              </w:rPr>
            </w:pPr>
            <w:r>
              <w:rPr>
                <w:rFonts w:ascii="Arial" w:hAnsi="Arial" w:cs="Arial"/>
              </w:rPr>
              <w:lastRenderedPageBreak/>
              <w:t>h</w:t>
            </w:r>
            <w:r w:rsidR="00A26AF4">
              <w:rPr>
                <w:rFonts w:ascii="Arial" w:hAnsi="Arial" w:cs="Arial"/>
              </w:rPr>
              <w:t>)</w:t>
            </w:r>
          </w:p>
        </w:tc>
        <w:tc>
          <w:tcPr>
            <w:tcW w:w="8876" w:type="dxa"/>
          </w:tcPr>
          <w:p w14:paraId="659241EE" w14:textId="77777777" w:rsidR="00A26AF4" w:rsidRPr="005D5939" w:rsidRDefault="00A26AF4" w:rsidP="00A26AF4">
            <w:pPr>
              <w:spacing w:after="120"/>
              <w:jc w:val="both"/>
              <w:rPr>
                <w:rFonts w:ascii="Arial" w:hAnsi="Arial" w:cs="Arial"/>
                <w:u w:val="single"/>
              </w:rPr>
            </w:pPr>
            <w:r w:rsidRPr="005D5939">
              <w:rPr>
                <w:rFonts w:ascii="Arial" w:hAnsi="Arial" w:cs="Arial"/>
                <w:u w:val="single"/>
              </w:rPr>
              <w:t>Approval of Removal of One Contact Day from 2021-22 Term</w:t>
            </w:r>
          </w:p>
        </w:tc>
      </w:tr>
      <w:tr w:rsidR="00A26AF4" w14:paraId="7AF57442" w14:textId="77777777" w:rsidTr="00FD6362">
        <w:tc>
          <w:tcPr>
            <w:tcW w:w="836" w:type="dxa"/>
          </w:tcPr>
          <w:p w14:paraId="699527F6" w14:textId="77777777" w:rsidR="00A26AF4" w:rsidRDefault="00A26AF4" w:rsidP="00D43F80">
            <w:pPr>
              <w:jc w:val="right"/>
              <w:rPr>
                <w:rFonts w:ascii="Arial" w:hAnsi="Arial" w:cs="Arial"/>
              </w:rPr>
            </w:pPr>
          </w:p>
        </w:tc>
        <w:tc>
          <w:tcPr>
            <w:tcW w:w="8876" w:type="dxa"/>
          </w:tcPr>
          <w:p w14:paraId="1A2AE73B" w14:textId="69DF026D" w:rsidR="00DD1626" w:rsidRDefault="00D43F80" w:rsidP="00D43F80">
            <w:pPr>
              <w:jc w:val="both"/>
              <w:rPr>
                <w:rFonts w:ascii="Arial" w:hAnsi="Arial" w:cs="Arial"/>
              </w:rPr>
            </w:pPr>
            <w:r>
              <w:rPr>
                <w:rFonts w:ascii="Arial" w:hAnsi="Arial" w:cs="Arial"/>
              </w:rPr>
              <w:t xml:space="preserve">The governing board approved for the removal of one contact day from the last day of the </w:t>
            </w:r>
            <w:r w:rsidR="005B2768">
              <w:rPr>
                <w:rFonts w:ascii="Arial" w:hAnsi="Arial" w:cs="Arial"/>
              </w:rPr>
              <w:t>summer term 2022</w:t>
            </w:r>
            <w:r>
              <w:rPr>
                <w:rFonts w:ascii="Arial" w:hAnsi="Arial" w:cs="Arial"/>
              </w:rPr>
              <w:t>.</w:t>
            </w:r>
          </w:p>
        </w:tc>
      </w:tr>
      <w:tr w:rsidR="00A26AF4" w14:paraId="5392ACB0" w14:textId="77777777" w:rsidTr="00FD6362">
        <w:tc>
          <w:tcPr>
            <w:tcW w:w="836" w:type="dxa"/>
          </w:tcPr>
          <w:p w14:paraId="357A002A" w14:textId="77777777" w:rsidR="00A26AF4" w:rsidRDefault="00A26AF4" w:rsidP="00A26AF4">
            <w:pPr>
              <w:spacing w:after="120"/>
              <w:jc w:val="right"/>
              <w:rPr>
                <w:rFonts w:ascii="Arial" w:hAnsi="Arial" w:cs="Arial"/>
              </w:rPr>
            </w:pPr>
          </w:p>
        </w:tc>
        <w:tc>
          <w:tcPr>
            <w:tcW w:w="8876" w:type="dxa"/>
          </w:tcPr>
          <w:p w14:paraId="24650C39" w14:textId="77777777" w:rsidR="00A26AF4" w:rsidRDefault="00A26AF4" w:rsidP="00A26AF4">
            <w:pPr>
              <w:spacing w:after="120"/>
              <w:jc w:val="both"/>
              <w:rPr>
                <w:rFonts w:ascii="Arial" w:hAnsi="Arial" w:cs="Arial"/>
              </w:rPr>
            </w:pPr>
          </w:p>
        </w:tc>
      </w:tr>
      <w:tr w:rsidR="00A26AF4" w14:paraId="77DD5899" w14:textId="77777777" w:rsidTr="00FD6362">
        <w:tc>
          <w:tcPr>
            <w:tcW w:w="836" w:type="dxa"/>
          </w:tcPr>
          <w:p w14:paraId="3CF7CECE" w14:textId="2974F86A" w:rsidR="00A26AF4" w:rsidRDefault="009A1851" w:rsidP="00A26AF4">
            <w:pPr>
              <w:spacing w:after="120"/>
              <w:rPr>
                <w:rFonts w:ascii="Arial" w:hAnsi="Arial" w:cs="Arial"/>
              </w:rPr>
            </w:pPr>
            <w:r>
              <w:rPr>
                <w:rFonts w:ascii="Arial" w:hAnsi="Arial" w:cs="Arial"/>
              </w:rPr>
              <w:t>6</w:t>
            </w:r>
            <w:r w:rsidR="00A26AF4">
              <w:rPr>
                <w:rFonts w:ascii="Arial" w:hAnsi="Arial" w:cs="Arial"/>
              </w:rPr>
              <w:t>.</w:t>
            </w:r>
          </w:p>
        </w:tc>
        <w:tc>
          <w:tcPr>
            <w:tcW w:w="8876" w:type="dxa"/>
          </w:tcPr>
          <w:p w14:paraId="09C579C6" w14:textId="77777777" w:rsidR="00A26AF4" w:rsidRPr="006E1B34" w:rsidRDefault="00A26AF4" w:rsidP="00A26AF4">
            <w:pPr>
              <w:spacing w:after="120"/>
              <w:jc w:val="both"/>
              <w:rPr>
                <w:rFonts w:ascii="Arial" w:hAnsi="Arial" w:cs="Arial"/>
                <w:u w:val="single"/>
              </w:rPr>
            </w:pPr>
            <w:r>
              <w:rPr>
                <w:rFonts w:ascii="Arial" w:hAnsi="Arial" w:cs="Arial"/>
                <w:u w:val="single"/>
              </w:rPr>
              <w:t>BOARD/STRATEGIC DEVELOPMENT</w:t>
            </w:r>
          </w:p>
        </w:tc>
      </w:tr>
      <w:tr w:rsidR="00A26AF4" w14:paraId="41E06CBB" w14:textId="77777777" w:rsidTr="00FD6362">
        <w:tc>
          <w:tcPr>
            <w:tcW w:w="836" w:type="dxa"/>
          </w:tcPr>
          <w:p w14:paraId="019CE437" w14:textId="77777777" w:rsidR="00A26AF4" w:rsidRDefault="00A26AF4" w:rsidP="00A26AF4">
            <w:pPr>
              <w:spacing w:after="120"/>
              <w:jc w:val="right"/>
              <w:rPr>
                <w:rFonts w:ascii="Arial" w:hAnsi="Arial" w:cs="Arial"/>
              </w:rPr>
            </w:pPr>
            <w:r>
              <w:rPr>
                <w:rFonts w:ascii="Arial" w:hAnsi="Arial" w:cs="Arial"/>
              </w:rPr>
              <w:t>a)</w:t>
            </w:r>
          </w:p>
        </w:tc>
        <w:tc>
          <w:tcPr>
            <w:tcW w:w="8876" w:type="dxa"/>
          </w:tcPr>
          <w:p w14:paraId="7AEBC48E" w14:textId="77777777" w:rsidR="00A26AF4" w:rsidRPr="00D651B3" w:rsidRDefault="00A26AF4" w:rsidP="00A26AF4">
            <w:pPr>
              <w:spacing w:after="120"/>
              <w:jc w:val="both"/>
              <w:rPr>
                <w:rFonts w:ascii="Arial" w:hAnsi="Arial" w:cs="Arial"/>
                <w:u w:val="single"/>
              </w:rPr>
            </w:pPr>
            <w:r w:rsidRPr="00D651B3">
              <w:rPr>
                <w:rFonts w:ascii="Arial" w:hAnsi="Arial" w:cs="Arial"/>
                <w:u w:val="single"/>
              </w:rPr>
              <w:t>Governing Board Development Plan</w:t>
            </w:r>
            <w:r>
              <w:rPr>
                <w:rFonts w:ascii="Arial" w:hAnsi="Arial" w:cs="Arial"/>
                <w:u w:val="single"/>
              </w:rPr>
              <w:t xml:space="preserve"> (Skills Audit, Induction, Training, Succession Plans)</w:t>
            </w:r>
          </w:p>
        </w:tc>
      </w:tr>
      <w:tr w:rsidR="00A26AF4" w14:paraId="3F3430F4" w14:textId="77777777" w:rsidTr="00FD6362">
        <w:tc>
          <w:tcPr>
            <w:tcW w:w="836" w:type="dxa"/>
          </w:tcPr>
          <w:p w14:paraId="59B80B96" w14:textId="77777777" w:rsidR="00A26AF4" w:rsidRDefault="00A26AF4" w:rsidP="00A26AF4">
            <w:pPr>
              <w:spacing w:after="120"/>
              <w:rPr>
                <w:rFonts w:ascii="Arial" w:hAnsi="Arial" w:cs="Arial"/>
              </w:rPr>
            </w:pPr>
          </w:p>
        </w:tc>
        <w:tc>
          <w:tcPr>
            <w:tcW w:w="8876" w:type="dxa"/>
          </w:tcPr>
          <w:p w14:paraId="2BED7BCF" w14:textId="7BED9C07" w:rsidR="004A148A" w:rsidRDefault="004A148A" w:rsidP="00A26AF4">
            <w:pPr>
              <w:spacing w:after="120"/>
              <w:jc w:val="both"/>
              <w:rPr>
                <w:rFonts w:ascii="Arial" w:hAnsi="Arial" w:cs="Arial"/>
              </w:rPr>
            </w:pPr>
            <w:r>
              <w:rPr>
                <w:rFonts w:ascii="Arial" w:hAnsi="Arial" w:cs="Arial"/>
              </w:rPr>
              <w:t xml:space="preserve">The completion of the skills audit had previously been discussed under agenda item </w:t>
            </w:r>
            <w:r w:rsidRPr="004A148A">
              <w:rPr>
                <w:rFonts w:ascii="Arial" w:hAnsi="Arial" w:cs="Arial"/>
              </w:rPr>
              <w:t>5e</w:t>
            </w:r>
            <w:r>
              <w:rPr>
                <w:rFonts w:ascii="Arial" w:hAnsi="Arial" w:cs="Arial"/>
              </w:rPr>
              <w:t xml:space="preserve">. The Chair highlighted that the skills audit would be helpful in identifying any skills gaps which could be used to identify new governor appointments. </w:t>
            </w:r>
          </w:p>
          <w:p w14:paraId="04A1688A" w14:textId="59A6E6C4" w:rsidR="00916D73" w:rsidRPr="001037A1" w:rsidRDefault="004A148A" w:rsidP="00A26AF4">
            <w:pPr>
              <w:spacing w:after="120"/>
              <w:jc w:val="both"/>
              <w:rPr>
                <w:rFonts w:ascii="Arial" w:hAnsi="Arial" w:cs="Arial"/>
              </w:rPr>
            </w:pPr>
            <w:r>
              <w:rPr>
                <w:rFonts w:ascii="Arial" w:hAnsi="Arial" w:cs="Arial"/>
              </w:rPr>
              <w:t>It was noted that the pen portraits would be useful to highlight the skills of the governing board.</w:t>
            </w:r>
          </w:p>
        </w:tc>
      </w:tr>
      <w:tr w:rsidR="00A26AF4" w14:paraId="0E87AA7E" w14:textId="77777777" w:rsidTr="00FD6362">
        <w:tc>
          <w:tcPr>
            <w:tcW w:w="836" w:type="dxa"/>
          </w:tcPr>
          <w:p w14:paraId="4A1FE0AC" w14:textId="54244435" w:rsidR="00A26AF4" w:rsidRDefault="009A1851" w:rsidP="00A26AF4">
            <w:pPr>
              <w:spacing w:after="120"/>
              <w:jc w:val="right"/>
              <w:rPr>
                <w:rFonts w:ascii="Arial" w:hAnsi="Arial" w:cs="Arial"/>
              </w:rPr>
            </w:pPr>
            <w:r>
              <w:rPr>
                <w:rFonts w:ascii="Arial" w:hAnsi="Arial" w:cs="Arial"/>
              </w:rPr>
              <w:t>b</w:t>
            </w:r>
            <w:r w:rsidR="00A26AF4">
              <w:rPr>
                <w:rFonts w:ascii="Arial" w:hAnsi="Arial" w:cs="Arial"/>
              </w:rPr>
              <w:t>)</w:t>
            </w:r>
          </w:p>
        </w:tc>
        <w:tc>
          <w:tcPr>
            <w:tcW w:w="8876" w:type="dxa"/>
          </w:tcPr>
          <w:p w14:paraId="43FAFB4E" w14:textId="77777777" w:rsidR="00A26AF4" w:rsidRPr="00826D53" w:rsidRDefault="00A26AF4" w:rsidP="00A26AF4">
            <w:pPr>
              <w:spacing w:after="120"/>
              <w:jc w:val="both"/>
              <w:rPr>
                <w:rFonts w:ascii="Arial" w:hAnsi="Arial" w:cs="Arial"/>
                <w:u w:val="single"/>
              </w:rPr>
            </w:pPr>
            <w:r>
              <w:rPr>
                <w:rFonts w:ascii="Arial" w:hAnsi="Arial" w:cs="Arial"/>
                <w:u w:val="single"/>
              </w:rPr>
              <w:t xml:space="preserve">Board </w:t>
            </w:r>
            <w:r w:rsidRPr="00826D53">
              <w:rPr>
                <w:rFonts w:ascii="Arial" w:hAnsi="Arial" w:cs="Arial"/>
                <w:u w:val="single"/>
              </w:rPr>
              <w:t>Vacancies</w:t>
            </w:r>
          </w:p>
        </w:tc>
      </w:tr>
      <w:tr w:rsidR="00A26AF4" w14:paraId="5D2899BC" w14:textId="77777777" w:rsidTr="00FD6362">
        <w:tc>
          <w:tcPr>
            <w:tcW w:w="836" w:type="dxa"/>
          </w:tcPr>
          <w:p w14:paraId="05A45E5F" w14:textId="77777777" w:rsidR="00A26AF4" w:rsidRDefault="00A26AF4" w:rsidP="00A26AF4">
            <w:pPr>
              <w:spacing w:after="120"/>
              <w:jc w:val="right"/>
              <w:rPr>
                <w:rFonts w:ascii="Arial" w:hAnsi="Arial" w:cs="Arial"/>
              </w:rPr>
            </w:pPr>
          </w:p>
        </w:tc>
        <w:tc>
          <w:tcPr>
            <w:tcW w:w="8876" w:type="dxa"/>
          </w:tcPr>
          <w:p w14:paraId="77B50B4A" w14:textId="77777777" w:rsidR="00DD1626" w:rsidRDefault="00DD1626" w:rsidP="00A26AF4">
            <w:pPr>
              <w:spacing w:after="120"/>
              <w:jc w:val="both"/>
              <w:rPr>
                <w:rFonts w:ascii="Arial" w:hAnsi="Arial" w:cs="Arial"/>
              </w:rPr>
            </w:pPr>
            <w:r>
              <w:rPr>
                <w:rFonts w:ascii="Arial" w:hAnsi="Arial" w:cs="Arial"/>
              </w:rPr>
              <w:t xml:space="preserve">Governors noted </w:t>
            </w:r>
            <w:r w:rsidR="004A148A">
              <w:rPr>
                <w:rFonts w:ascii="Arial" w:hAnsi="Arial" w:cs="Arial"/>
              </w:rPr>
              <w:t>the</w:t>
            </w:r>
            <w:r>
              <w:rPr>
                <w:rFonts w:ascii="Arial" w:hAnsi="Arial" w:cs="Arial"/>
              </w:rPr>
              <w:t xml:space="preserve"> </w:t>
            </w:r>
            <w:r w:rsidR="004A148A">
              <w:rPr>
                <w:rFonts w:ascii="Arial" w:hAnsi="Arial" w:cs="Arial"/>
              </w:rPr>
              <w:t xml:space="preserve">three </w:t>
            </w:r>
            <w:r>
              <w:rPr>
                <w:rFonts w:ascii="Arial" w:hAnsi="Arial" w:cs="Arial"/>
              </w:rPr>
              <w:t>vacanc</w:t>
            </w:r>
            <w:r w:rsidR="004A148A">
              <w:rPr>
                <w:rFonts w:ascii="Arial" w:hAnsi="Arial" w:cs="Arial"/>
              </w:rPr>
              <w:t>ies</w:t>
            </w:r>
            <w:r>
              <w:rPr>
                <w:rFonts w:ascii="Arial" w:hAnsi="Arial" w:cs="Arial"/>
              </w:rPr>
              <w:t xml:space="preserve"> on the board for </w:t>
            </w:r>
            <w:r w:rsidR="004A148A">
              <w:rPr>
                <w:rFonts w:ascii="Arial" w:hAnsi="Arial" w:cs="Arial"/>
              </w:rPr>
              <w:t>1 x LA governor, 1 x staff governor and 1 x parent governor.</w:t>
            </w:r>
          </w:p>
          <w:p w14:paraId="1EBEF8D9" w14:textId="77777777" w:rsidR="0036644A" w:rsidRDefault="0036644A" w:rsidP="0036644A">
            <w:pPr>
              <w:jc w:val="both"/>
              <w:rPr>
                <w:rFonts w:ascii="Arial" w:hAnsi="Arial" w:cs="Arial"/>
              </w:rPr>
            </w:pPr>
            <w:r>
              <w:rPr>
                <w:rFonts w:ascii="Arial" w:hAnsi="Arial" w:cs="Arial"/>
              </w:rPr>
              <w:t>The Clerk agreed to provide the Headteacher with a staff election pack in the spring term. It was noted that Mrs A Thompson (co-opted governor) would be eligible to apply.</w:t>
            </w:r>
          </w:p>
          <w:p w14:paraId="0DC517A4" w14:textId="5DC4012F" w:rsidR="0036644A" w:rsidRPr="0036644A" w:rsidRDefault="0036644A" w:rsidP="0036644A">
            <w:pPr>
              <w:jc w:val="right"/>
              <w:rPr>
                <w:rFonts w:ascii="Arial" w:hAnsi="Arial" w:cs="Arial"/>
                <w:b/>
                <w:bCs/>
              </w:rPr>
            </w:pPr>
            <w:r>
              <w:rPr>
                <w:rFonts w:ascii="Arial" w:hAnsi="Arial" w:cs="Arial"/>
                <w:b/>
                <w:bCs/>
              </w:rPr>
              <w:t>ACTION 11</w:t>
            </w:r>
          </w:p>
        </w:tc>
      </w:tr>
      <w:tr w:rsidR="00A26AF4" w14:paraId="4A558AE0" w14:textId="77777777" w:rsidTr="00FD6362">
        <w:tc>
          <w:tcPr>
            <w:tcW w:w="836" w:type="dxa"/>
          </w:tcPr>
          <w:p w14:paraId="40BC9BE9" w14:textId="7794E725" w:rsidR="00A26AF4" w:rsidRDefault="009A1851" w:rsidP="00A26AF4">
            <w:pPr>
              <w:spacing w:after="120"/>
              <w:jc w:val="right"/>
              <w:rPr>
                <w:rFonts w:ascii="Arial" w:hAnsi="Arial" w:cs="Arial"/>
              </w:rPr>
            </w:pPr>
            <w:r>
              <w:rPr>
                <w:rFonts w:ascii="Arial" w:hAnsi="Arial" w:cs="Arial"/>
              </w:rPr>
              <w:t>c</w:t>
            </w:r>
            <w:r w:rsidR="00A26AF4">
              <w:rPr>
                <w:rFonts w:ascii="Arial" w:hAnsi="Arial" w:cs="Arial"/>
              </w:rPr>
              <w:t>)</w:t>
            </w:r>
          </w:p>
        </w:tc>
        <w:tc>
          <w:tcPr>
            <w:tcW w:w="8876" w:type="dxa"/>
          </w:tcPr>
          <w:p w14:paraId="1EB61522" w14:textId="77777777" w:rsidR="00A26AF4" w:rsidRPr="00D651B3" w:rsidRDefault="00A26AF4" w:rsidP="00A26AF4">
            <w:pPr>
              <w:spacing w:after="120"/>
              <w:jc w:val="both"/>
              <w:rPr>
                <w:rFonts w:ascii="Arial" w:hAnsi="Arial" w:cs="Arial"/>
                <w:u w:val="single"/>
              </w:rPr>
            </w:pPr>
            <w:r>
              <w:rPr>
                <w:rFonts w:ascii="Arial" w:hAnsi="Arial" w:cs="Arial"/>
                <w:u w:val="single"/>
              </w:rPr>
              <w:t>Stockport Governor Conference</w:t>
            </w:r>
          </w:p>
        </w:tc>
      </w:tr>
      <w:tr w:rsidR="00A26AF4" w14:paraId="54239D0D" w14:textId="77777777" w:rsidTr="00FD6362">
        <w:tc>
          <w:tcPr>
            <w:tcW w:w="836" w:type="dxa"/>
          </w:tcPr>
          <w:p w14:paraId="4EBD7ED4" w14:textId="77777777" w:rsidR="00A26AF4" w:rsidRDefault="00A26AF4" w:rsidP="00A26AF4">
            <w:pPr>
              <w:spacing w:after="120"/>
              <w:jc w:val="right"/>
              <w:rPr>
                <w:rFonts w:ascii="Arial" w:hAnsi="Arial" w:cs="Arial"/>
              </w:rPr>
            </w:pPr>
          </w:p>
        </w:tc>
        <w:tc>
          <w:tcPr>
            <w:tcW w:w="8876" w:type="dxa"/>
          </w:tcPr>
          <w:p w14:paraId="56B7617B" w14:textId="799A271A" w:rsidR="00A26AF4" w:rsidRDefault="00A26AF4" w:rsidP="00A26AF4">
            <w:pPr>
              <w:spacing w:after="120"/>
              <w:jc w:val="both"/>
              <w:rPr>
                <w:rFonts w:ascii="Arial" w:hAnsi="Arial" w:cs="Arial"/>
                <w:u w:val="single"/>
              </w:rPr>
            </w:pPr>
            <w:r>
              <w:rPr>
                <w:rFonts w:ascii="Arial" w:hAnsi="Arial" w:cs="Arial"/>
              </w:rPr>
              <w:t>Governors were advised that the 2022 GOVAS conference had been arranged for 26</w:t>
            </w:r>
            <w:r w:rsidRPr="00B34E31">
              <w:rPr>
                <w:rFonts w:ascii="Arial" w:hAnsi="Arial" w:cs="Arial"/>
                <w:vertAlign w:val="superscript"/>
              </w:rPr>
              <w:t>th</w:t>
            </w:r>
            <w:r>
              <w:rPr>
                <w:rFonts w:ascii="Arial" w:hAnsi="Arial" w:cs="Arial"/>
              </w:rPr>
              <w:t xml:space="preserve"> March</w:t>
            </w:r>
            <w:r w:rsidR="00A16AAC">
              <w:rPr>
                <w:rFonts w:ascii="Arial" w:hAnsi="Arial" w:cs="Arial"/>
              </w:rPr>
              <w:t xml:space="preserve"> 2022</w:t>
            </w:r>
            <w:r>
              <w:rPr>
                <w:rFonts w:ascii="Arial" w:hAnsi="Arial" w:cs="Arial"/>
              </w:rPr>
              <w:t xml:space="preserve">.   </w:t>
            </w:r>
          </w:p>
        </w:tc>
      </w:tr>
      <w:tr w:rsidR="00A26AF4" w14:paraId="1C3BE6F7" w14:textId="77777777" w:rsidTr="00FD6362">
        <w:tc>
          <w:tcPr>
            <w:tcW w:w="836" w:type="dxa"/>
          </w:tcPr>
          <w:p w14:paraId="754CCEBE" w14:textId="77777777" w:rsidR="00A26AF4" w:rsidRDefault="00A26AF4" w:rsidP="00A26AF4">
            <w:pPr>
              <w:spacing w:after="120"/>
              <w:jc w:val="right"/>
              <w:rPr>
                <w:rFonts w:ascii="Arial" w:hAnsi="Arial" w:cs="Arial"/>
              </w:rPr>
            </w:pPr>
          </w:p>
        </w:tc>
        <w:tc>
          <w:tcPr>
            <w:tcW w:w="8876" w:type="dxa"/>
          </w:tcPr>
          <w:p w14:paraId="1EA432C1" w14:textId="77777777" w:rsidR="00A26AF4" w:rsidRDefault="00A26AF4" w:rsidP="00A26AF4">
            <w:pPr>
              <w:spacing w:after="120"/>
              <w:jc w:val="both"/>
              <w:rPr>
                <w:rFonts w:ascii="Arial" w:hAnsi="Arial" w:cs="Arial"/>
              </w:rPr>
            </w:pPr>
          </w:p>
        </w:tc>
      </w:tr>
      <w:tr w:rsidR="00A26AF4" w14:paraId="6125F308" w14:textId="77777777" w:rsidTr="00FD6362">
        <w:tc>
          <w:tcPr>
            <w:tcW w:w="836" w:type="dxa"/>
          </w:tcPr>
          <w:p w14:paraId="411844D5" w14:textId="5B465D24" w:rsidR="00A26AF4" w:rsidRDefault="009A1851" w:rsidP="00A26AF4">
            <w:pPr>
              <w:spacing w:after="120"/>
              <w:rPr>
                <w:rFonts w:ascii="Arial" w:hAnsi="Arial" w:cs="Arial"/>
              </w:rPr>
            </w:pPr>
            <w:r>
              <w:rPr>
                <w:rFonts w:ascii="Arial" w:hAnsi="Arial" w:cs="Arial"/>
              </w:rPr>
              <w:t>7</w:t>
            </w:r>
            <w:r w:rsidR="00DD1626">
              <w:rPr>
                <w:rFonts w:ascii="Arial" w:hAnsi="Arial" w:cs="Arial"/>
              </w:rPr>
              <w:t>.</w:t>
            </w:r>
          </w:p>
        </w:tc>
        <w:tc>
          <w:tcPr>
            <w:tcW w:w="8876" w:type="dxa"/>
          </w:tcPr>
          <w:p w14:paraId="5B157492" w14:textId="77777777" w:rsidR="00A26AF4" w:rsidRPr="0028698C" w:rsidRDefault="00A26AF4" w:rsidP="00A26AF4">
            <w:pPr>
              <w:spacing w:after="120"/>
              <w:jc w:val="both"/>
              <w:rPr>
                <w:rFonts w:ascii="Arial" w:hAnsi="Arial" w:cs="Arial"/>
              </w:rPr>
            </w:pPr>
            <w:r>
              <w:rPr>
                <w:rFonts w:ascii="Arial" w:hAnsi="Arial" w:cs="Arial"/>
                <w:u w:val="single"/>
              </w:rPr>
              <w:t>BRIEFING PAP</w:t>
            </w:r>
            <w:r w:rsidRPr="009E7DA8">
              <w:rPr>
                <w:rFonts w:ascii="Arial" w:hAnsi="Arial" w:cs="Arial"/>
                <w:u w:val="single"/>
              </w:rPr>
              <w:t>ERS FROM STOCKPORT LOCAL AUTHORITY</w:t>
            </w:r>
          </w:p>
        </w:tc>
      </w:tr>
      <w:tr w:rsidR="00A26AF4" w:rsidRPr="00B34E31" w14:paraId="2ED45F37" w14:textId="77777777" w:rsidTr="00FD6362">
        <w:tc>
          <w:tcPr>
            <w:tcW w:w="836" w:type="dxa"/>
          </w:tcPr>
          <w:p w14:paraId="07E96CA0" w14:textId="77777777" w:rsidR="00A26AF4" w:rsidRPr="00B34E31" w:rsidRDefault="00A26AF4" w:rsidP="00A26AF4">
            <w:pPr>
              <w:spacing w:after="120"/>
              <w:jc w:val="right"/>
              <w:rPr>
                <w:rFonts w:ascii="Arial" w:hAnsi="Arial" w:cs="Arial"/>
              </w:rPr>
            </w:pPr>
          </w:p>
        </w:tc>
        <w:tc>
          <w:tcPr>
            <w:tcW w:w="8876" w:type="dxa"/>
          </w:tcPr>
          <w:p w14:paraId="6175E3F5" w14:textId="69751A02" w:rsidR="00614C17" w:rsidRDefault="00614C17" w:rsidP="00614C17">
            <w:pPr>
              <w:spacing w:after="120"/>
              <w:jc w:val="both"/>
              <w:rPr>
                <w:rFonts w:ascii="Arial" w:hAnsi="Arial" w:cs="Arial"/>
              </w:rPr>
            </w:pPr>
            <w:r w:rsidRPr="00B34E31">
              <w:rPr>
                <w:rFonts w:ascii="Arial" w:hAnsi="Arial" w:cs="Arial"/>
              </w:rPr>
              <w:t>Governors noted the following</w:t>
            </w:r>
            <w:r>
              <w:rPr>
                <w:rFonts w:ascii="Arial" w:hAnsi="Arial" w:cs="Arial"/>
              </w:rPr>
              <w:t xml:space="preserve"> updates detailed in the briefing paper</w:t>
            </w:r>
            <w:r w:rsidRPr="00B34E31">
              <w:rPr>
                <w:rFonts w:ascii="Arial" w:hAnsi="Arial" w:cs="Arial"/>
              </w:rPr>
              <w:t>:</w:t>
            </w:r>
            <w:r w:rsidR="001178A9">
              <w:rPr>
                <w:rFonts w:ascii="Arial" w:hAnsi="Arial" w:cs="Arial"/>
              </w:rPr>
              <w:t>-</w:t>
            </w:r>
          </w:p>
          <w:p w14:paraId="4C73AF0B" w14:textId="185B9354" w:rsidR="0036644A" w:rsidRDefault="0036644A" w:rsidP="0036644A">
            <w:pPr>
              <w:pStyle w:val="ListParagraph"/>
              <w:numPr>
                <w:ilvl w:val="0"/>
                <w:numId w:val="13"/>
              </w:numPr>
              <w:spacing w:after="120"/>
              <w:jc w:val="both"/>
              <w:rPr>
                <w:rFonts w:ascii="Arial" w:hAnsi="Arial" w:cs="Arial"/>
              </w:rPr>
            </w:pPr>
            <w:r w:rsidRPr="00B34E31">
              <w:rPr>
                <w:rFonts w:ascii="Arial" w:hAnsi="Arial" w:cs="Arial"/>
              </w:rPr>
              <w:t>Governance update and governor development</w:t>
            </w:r>
          </w:p>
          <w:p w14:paraId="0C2FC693" w14:textId="301A9E19" w:rsidR="0036644A" w:rsidRDefault="0036644A" w:rsidP="0036644A">
            <w:pPr>
              <w:pStyle w:val="ListParagraph"/>
              <w:numPr>
                <w:ilvl w:val="0"/>
                <w:numId w:val="13"/>
              </w:numPr>
              <w:spacing w:after="120"/>
              <w:jc w:val="both"/>
              <w:rPr>
                <w:rFonts w:ascii="Arial" w:hAnsi="Arial" w:cs="Arial"/>
              </w:rPr>
            </w:pPr>
            <w:r>
              <w:rPr>
                <w:rFonts w:ascii="Arial" w:hAnsi="Arial" w:cs="Arial"/>
              </w:rPr>
              <w:t>SEND 1</w:t>
            </w:r>
          </w:p>
          <w:p w14:paraId="082FE9F2" w14:textId="7E65C84B" w:rsidR="0036644A" w:rsidRDefault="0036644A" w:rsidP="0036644A">
            <w:pPr>
              <w:pStyle w:val="ListParagraph"/>
              <w:numPr>
                <w:ilvl w:val="0"/>
                <w:numId w:val="13"/>
              </w:numPr>
              <w:spacing w:after="120"/>
              <w:jc w:val="both"/>
              <w:rPr>
                <w:rFonts w:ascii="Arial" w:hAnsi="Arial" w:cs="Arial"/>
              </w:rPr>
            </w:pPr>
            <w:r>
              <w:rPr>
                <w:rFonts w:ascii="Arial" w:hAnsi="Arial" w:cs="Arial"/>
              </w:rPr>
              <w:t>SEND 2</w:t>
            </w:r>
          </w:p>
          <w:p w14:paraId="5B35EF1C" w14:textId="15E9ACFE" w:rsidR="0036644A" w:rsidRPr="009D3E48" w:rsidRDefault="0036644A" w:rsidP="0036644A">
            <w:pPr>
              <w:pStyle w:val="ListParagraph"/>
              <w:numPr>
                <w:ilvl w:val="0"/>
                <w:numId w:val="13"/>
              </w:numPr>
              <w:jc w:val="both"/>
              <w:rPr>
                <w:rFonts w:ascii="Arial" w:hAnsi="Arial" w:cs="Arial"/>
              </w:rPr>
            </w:pPr>
            <w:r>
              <w:rPr>
                <w:rFonts w:ascii="Arial" w:hAnsi="Arial" w:cs="Arial"/>
              </w:rPr>
              <w:t>Safeguarding -</w:t>
            </w:r>
            <w:r w:rsidRPr="0036644A">
              <w:rPr>
                <w:rFonts w:ascii="Arial" w:hAnsi="Arial" w:cs="Arial"/>
              </w:rPr>
              <w:t xml:space="preserve"> governors undertook to read the KCSIE document and confirm on GovernorHub.  </w:t>
            </w:r>
            <w:r>
              <w:rPr>
                <w:rFonts w:ascii="Arial" w:hAnsi="Arial" w:cs="Arial"/>
              </w:rPr>
              <w:t xml:space="preserve">                                                                                            </w:t>
            </w:r>
            <w:r>
              <w:rPr>
                <w:rFonts w:ascii="Arial" w:hAnsi="Arial" w:cs="Arial"/>
                <w:b/>
                <w:bCs/>
              </w:rPr>
              <w:t>ACTION 12</w:t>
            </w:r>
          </w:p>
          <w:p w14:paraId="21C1DF75" w14:textId="4DA42FFE" w:rsidR="0036644A" w:rsidRDefault="0036644A" w:rsidP="0036644A">
            <w:pPr>
              <w:pStyle w:val="ListParagraph"/>
              <w:numPr>
                <w:ilvl w:val="0"/>
                <w:numId w:val="13"/>
              </w:numPr>
              <w:spacing w:after="120"/>
              <w:jc w:val="both"/>
              <w:rPr>
                <w:rFonts w:ascii="Arial" w:hAnsi="Arial" w:cs="Arial"/>
              </w:rPr>
            </w:pPr>
            <w:r>
              <w:rPr>
                <w:rFonts w:ascii="Arial" w:hAnsi="Arial" w:cs="Arial"/>
              </w:rPr>
              <w:t>Schools Finance</w:t>
            </w:r>
          </w:p>
          <w:p w14:paraId="2ED1F71F" w14:textId="34D1B2A1" w:rsidR="0036644A" w:rsidRDefault="0036644A" w:rsidP="0036644A">
            <w:pPr>
              <w:pStyle w:val="ListParagraph"/>
              <w:numPr>
                <w:ilvl w:val="0"/>
                <w:numId w:val="13"/>
              </w:numPr>
              <w:spacing w:after="120"/>
              <w:jc w:val="both"/>
              <w:rPr>
                <w:rFonts w:ascii="Arial" w:hAnsi="Arial" w:cs="Arial"/>
              </w:rPr>
            </w:pPr>
            <w:r>
              <w:rPr>
                <w:rFonts w:ascii="Arial" w:hAnsi="Arial" w:cs="Arial"/>
              </w:rPr>
              <w:t>Early Years update</w:t>
            </w:r>
          </w:p>
          <w:p w14:paraId="6BBEA539" w14:textId="6F33B640" w:rsidR="0036644A" w:rsidRPr="0036644A" w:rsidRDefault="0036644A" w:rsidP="0036644A">
            <w:pPr>
              <w:pStyle w:val="ListParagraph"/>
              <w:numPr>
                <w:ilvl w:val="0"/>
                <w:numId w:val="13"/>
              </w:numPr>
              <w:spacing w:after="120"/>
              <w:jc w:val="both"/>
              <w:rPr>
                <w:rFonts w:ascii="Arial" w:hAnsi="Arial" w:cs="Arial"/>
              </w:rPr>
            </w:pPr>
            <w:r>
              <w:rPr>
                <w:rFonts w:ascii="Arial" w:hAnsi="Arial" w:cs="Arial"/>
              </w:rPr>
              <w:t xml:space="preserve">Procedure for school trips – the Headteacher advised that staff had received in-house training on the procedure for </w:t>
            </w:r>
            <w:r w:rsidR="00771A80">
              <w:rPr>
                <w:rFonts w:ascii="Arial" w:hAnsi="Arial" w:cs="Arial"/>
              </w:rPr>
              <w:t>school</w:t>
            </w:r>
            <w:r>
              <w:rPr>
                <w:rFonts w:ascii="Arial" w:hAnsi="Arial" w:cs="Arial"/>
              </w:rPr>
              <w:t xml:space="preserve"> trips. </w:t>
            </w:r>
          </w:p>
          <w:p w14:paraId="0547CEC7" w14:textId="5BF3D8D0" w:rsidR="00A26AF4" w:rsidRPr="00B34E31" w:rsidRDefault="00614C17" w:rsidP="0036644A">
            <w:pPr>
              <w:pStyle w:val="ListParagraph"/>
              <w:numPr>
                <w:ilvl w:val="0"/>
                <w:numId w:val="16"/>
              </w:numPr>
              <w:ind w:left="360"/>
              <w:rPr>
                <w:rFonts w:ascii="Arial" w:hAnsi="Arial" w:cs="Arial"/>
              </w:rPr>
            </w:pPr>
            <w:r w:rsidRPr="00B34E31">
              <w:rPr>
                <w:rFonts w:ascii="Arial" w:hAnsi="Arial" w:cs="Arial"/>
              </w:rPr>
              <w:t>DfE updates for schools</w:t>
            </w:r>
          </w:p>
        </w:tc>
      </w:tr>
      <w:tr w:rsidR="00A26AF4" w:rsidRPr="00B34E31" w14:paraId="1F1A57C7" w14:textId="77777777" w:rsidTr="00FD6362">
        <w:tc>
          <w:tcPr>
            <w:tcW w:w="836" w:type="dxa"/>
          </w:tcPr>
          <w:p w14:paraId="2455A04B" w14:textId="77777777" w:rsidR="00A26AF4" w:rsidRPr="00B34E31" w:rsidRDefault="00A26AF4" w:rsidP="00A26AF4">
            <w:pPr>
              <w:spacing w:after="120"/>
              <w:jc w:val="right"/>
              <w:rPr>
                <w:rFonts w:ascii="Arial" w:hAnsi="Arial" w:cs="Arial"/>
              </w:rPr>
            </w:pPr>
          </w:p>
        </w:tc>
        <w:tc>
          <w:tcPr>
            <w:tcW w:w="8876" w:type="dxa"/>
          </w:tcPr>
          <w:p w14:paraId="03F31286" w14:textId="77777777" w:rsidR="00A26AF4" w:rsidRPr="00B34E31" w:rsidRDefault="00A26AF4" w:rsidP="00A26AF4">
            <w:pPr>
              <w:spacing w:after="120"/>
              <w:jc w:val="both"/>
              <w:rPr>
                <w:rFonts w:ascii="Arial" w:hAnsi="Arial" w:cs="Arial"/>
              </w:rPr>
            </w:pPr>
          </w:p>
        </w:tc>
      </w:tr>
      <w:tr w:rsidR="00A26AF4" w:rsidRPr="00B34E31" w14:paraId="10339598" w14:textId="77777777" w:rsidTr="00FD6362">
        <w:tc>
          <w:tcPr>
            <w:tcW w:w="836" w:type="dxa"/>
          </w:tcPr>
          <w:p w14:paraId="50A63081" w14:textId="77777777" w:rsidR="00A26AF4" w:rsidRPr="00B34E31" w:rsidRDefault="00A26AF4" w:rsidP="00A26AF4">
            <w:pPr>
              <w:spacing w:after="120"/>
              <w:jc w:val="right"/>
              <w:rPr>
                <w:rFonts w:ascii="Arial" w:hAnsi="Arial" w:cs="Arial"/>
              </w:rPr>
            </w:pPr>
          </w:p>
        </w:tc>
        <w:tc>
          <w:tcPr>
            <w:tcW w:w="8876" w:type="dxa"/>
          </w:tcPr>
          <w:p w14:paraId="129F9C15" w14:textId="77777777" w:rsidR="00A26AF4" w:rsidRPr="00492CF4" w:rsidRDefault="00A26AF4" w:rsidP="00A26AF4">
            <w:pPr>
              <w:spacing w:after="120"/>
              <w:jc w:val="center"/>
              <w:rPr>
                <w:rFonts w:ascii="Arial" w:hAnsi="Arial" w:cs="Arial"/>
                <w:b/>
                <w:bCs/>
                <w:u w:val="single"/>
              </w:rPr>
            </w:pPr>
            <w:r w:rsidRPr="00492CF4">
              <w:rPr>
                <w:rFonts w:ascii="Arial" w:hAnsi="Arial" w:cs="Arial"/>
                <w:b/>
                <w:bCs/>
                <w:u w:val="single"/>
              </w:rPr>
              <w:t>CORE OBJECTIVE 2: HOLDING THE HEADTEACHER TO ACCOUNT FOR THE EDUCATIONAL PERFORMANCE OF THE SCHOOL AND ITS PUPILS</w:t>
            </w:r>
          </w:p>
        </w:tc>
      </w:tr>
      <w:tr w:rsidR="002E7B93" w14:paraId="460131BC" w14:textId="77777777" w:rsidTr="00FD6362">
        <w:tc>
          <w:tcPr>
            <w:tcW w:w="836" w:type="dxa"/>
          </w:tcPr>
          <w:p w14:paraId="20DE41B5" w14:textId="77777777" w:rsidR="002E7B93" w:rsidRDefault="002E7B93" w:rsidP="00A26AF4">
            <w:pPr>
              <w:spacing w:after="120"/>
              <w:rPr>
                <w:rFonts w:ascii="Arial" w:hAnsi="Arial" w:cs="Arial"/>
              </w:rPr>
            </w:pPr>
          </w:p>
        </w:tc>
        <w:tc>
          <w:tcPr>
            <w:tcW w:w="8876" w:type="dxa"/>
          </w:tcPr>
          <w:p w14:paraId="098B7481" w14:textId="77777777" w:rsidR="002E7B93" w:rsidRDefault="002E7B93" w:rsidP="00A26AF4">
            <w:pPr>
              <w:spacing w:after="120"/>
              <w:jc w:val="both"/>
              <w:rPr>
                <w:rFonts w:ascii="Arial" w:hAnsi="Arial" w:cs="Arial"/>
                <w:u w:val="single"/>
              </w:rPr>
            </w:pPr>
          </w:p>
        </w:tc>
      </w:tr>
      <w:tr w:rsidR="00A26AF4" w14:paraId="3601D9BD" w14:textId="77777777" w:rsidTr="00FD6362">
        <w:tc>
          <w:tcPr>
            <w:tcW w:w="836" w:type="dxa"/>
          </w:tcPr>
          <w:p w14:paraId="25FE9208" w14:textId="27202635" w:rsidR="00A26AF4" w:rsidRDefault="009A1851" w:rsidP="00A26AF4">
            <w:pPr>
              <w:spacing w:after="120"/>
              <w:rPr>
                <w:rFonts w:ascii="Arial" w:hAnsi="Arial" w:cs="Arial"/>
              </w:rPr>
            </w:pPr>
            <w:r>
              <w:rPr>
                <w:rFonts w:ascii="Arial" w:hAnsi="Arial" w:cs="Arial"/>
              </w:rPr>
              <w:t>8</w:t>
            </w:r>
            <w:r w:rsidR="00A26AF4">
              <w:rPr>
                <w:rFonts w:ascii="Arial" w:hAnsi="Arial" w:cs="Arial"/>
              </w:rPr>
              <w:t>.</w:t>
            </w:r>
          </w:p>
        </w:tc>
        <w:tc>
          <w:tcPr>
            <w:tcW w:w="8876" w:type="dxa"/>
          </w:tcPr>
          <w:p w14:paraId="3234FE05" w14:textId="77777777" w:rsidR="00A26AF4" w:rsidRPr="00961E11" w:rsidRDefault="00A26AF4" w:rsidP="00A26AF4">
            <w:pPr>
              <w:spacing w:after="120"/>
              <w:jc w:val="both"/>
              <w:rPr>
                <w:rFonts w:ascii="Arial" w:hAnsi="Arial" w:cs="Arial"/>
              </w:rPr>
            </w:pPr>
            <w:r>
              <w:rPr>
                <w:rFonts w:ascii="Arial" w:hAnsi="Arial" w:cs="Arial"/>
                <w:u w:val="single"/>
              </w:rPr>
              <w:t>HEADTEACHER’S TERMLY REPORT</w:t>
            </w:r>
          </w:p>
        </w:tc>
      </w:tr>
      <w:tr w:rsidR="00A26AF4" w14:paraId="36FECAE3" w14:textId="77777777" w:rsidTr="00FD6362">
        <w:tc>
          <w:tcPr>
            <w:tcW w:w="836" w:type="dxa"/>
          </w:tcPr>
          <w:p w14:paraId="000AEBED" w14:textId="77777777" w:rsidR="00A26AF4" w:rsidRDefault="00A26AF4" w:rsidP="00A26AF4">
            <w:pPr>
              <w:spacing w:after="120"/>
              <w:rPr>
                <w:rFonts w:ascii="Arial" w:hAnsi="Arial" w:cs="Arial"/>
              </w:rPr>
            </w:pPr>
          </w:p>
        </w:tc>
        <w:tc>
          <w:tcPr>
            <w:tcW w:w="8876" w:type="dxa"/>
          </w:tcPr>
          <w:p w14:paraId="60385AF3" w14:textId="31CCB77F" w:rsidR="00DD1626" w:rsidRDefault="00A26AF4" w:rsidP="00DD1626">
            <w:pPr>
              <w:spacing w:after="120"/>
              <w:jc w:val="both"/>
              <w:rPr>
                <w:rFonts w:ascii="Arial" w:hAnsi="Arial" w:cs="Arial"/>
              </w:rPr>
            </w:pPr>
            <w:r w:rsidRPr="00B91647">
              <w:rPr>
                <w:rFonts w:ascii="Arial" w:hAnsi="Arial" w:cs="Arial"/>
              </w:rPr>
              <w:t>The Headteacher’s Report had been circulated to the governors prior to the meeting</w:t>
            </w:r>
            <w:r w:rsidR="00DD1626">
              <w:rPr>
                <w:rFonts w:ascii="Arial" w:hAnsi="Arial" w:cs="Arial"/>
              </w:rPr>
              <w:t>.</w:t>
            </w:r>
            <w:r>
              <w:rPr>
                <w:rFonts w:ascii="Arial" w:hAnsi="Arial" w:cs="Arial"/>
              </w:rPr>
              <w:t xml:space="preserve"> </w:t>
            </w:r>
            <w:r w:rsidR="00DD1626">
              <w:rPr>
                <w:rFonts w:ascii="Arial" w:hAnsi="Arial" w:cs="Arial"/>
              </w:rPr>
              <w:t>The Headteacher highlighted the following and questions were invited:</w:t>
            </w:r>
            <w:r w:rsidR="00C77A94">
              <w:rPr>
                <w:rFonts w:ascii="Arial" w:hAnsi="Arial" w:cs="Arial"/>
              </w:rPr>
              <w:t>-</w:t>
            </w:r>
          </w:p>
          <w:p w14:paraId="15A851D0" w14:textId="6EA57882" w:rsidR="00BD3213" w:rsidRDefault="00BD3213" w:rsidP="00BD3213">
            <w:pPr>
              <w:pStyle w:val="ListParagraph"/>
              <w:numPr>
                <w:ilvl w:val="0"/>
                <w:numId w:val="16"/>
              </w:numPr>
              <w:spacing w:after="120"/>
              <w:jc w:val="both"/>
              <w:rPr>
                <w:rFonts w:ascii="Arial" w:hAnsi="Arial" w:cs="Arial"/>
              </w:rPr>
            </w:pPr>
            <w:r>
              <w:rPr>
                <w:rFonts w:ascii="Arial" w:hAnsi="Arial" w:cs="Arial"/>
              </w:rPr>
              <w:t>Governors were updated on the issues with the CO2 monitors. Advice had been sought from the Health &amp; Safety team and the monitors had been programmed and re-distributed.</w:t>
            </w:r>
          </w:p>
          <w:p w14:paraId="13DFF0B7" w14:textId="77777777" w:rsidR="000B50D5" w:rsidRDefault="000B50D5" w:rsidP="00BD3213">
            <w:pPr>
              <w:pStyle w:val="ListParagraph"/>
              <w:numPr>
                <w:ilvl w:val="0"/>
                <w:numId w:val="16"/>
              </w:numPr>
              <w:spacing w:after="120"/>
              <w:jc w:val="both"/>
              <w:rPr>
                <w:rFonts w:ascii="Arial" w:hAnsi="Arial" w:cs="Arial"/>
              </w:rPr>
            </w:pPr>
            <w:r>
              <w:rPr>
                <w:rFonts w:ascii="Arial" w:hAnsi="Arial" w:cs="Arial"/>
              </w:rPr>
              <w:t xml:space="preserve">The school were following the LA guidance in relation to Covid-19 i.e. asking visitors to wear masks, having a one way system and following the cleaning protocols. The risk assessment had been updated to include the new approach of the CO2 monitors. An updated copy would be circulated to all governors. </w:t>
            </w:r>
          </w:p>
          <w:p w14:paraId="0D48ADC3" w14:textId="02C327F1" w:rsidR="000B50D5" w:rsidRDefault="000B50D5" w:rsidP="000B50D5">
            <w:pPr>
              <w:pStyle w:val="ListParagraph"/>
              <w:spacing w:after="120"/>
              <w:jc w:val="right"/>
              <w:rPr>
                <w:rFonts w:ascii="Arial" w:hAnsi="Arial" w:cs="Arial"/>
              </w:rPr>
            </w:pPr>
            <w:r>
              <w:rPr>
                <w:rFonts w:ascii="Arial" w:hAnsi="Arial" w:cs="Arial"/>
                <w:b/>
                <w:bCs/>
              </w:rPr>
              <w:t>ACTION 13</w:t>
            </w:r>
          </w:p>
          <w:p w14:paraId="2B10D428" w14:textId="77777777" w:rsidR="00EE5591" w:rsidRDefault="00F304F8" w:rsidP="008332B4">
            <w:pPr>
              <w:pStyle w:val="ListParagraph"/>
              <w:numPr>
                <w:ilvl w:val="0"/>
                <w:numId w:val="16"/>
              </w:numPr>
              <w:spacing w:after="120"/>
              <w:jc w:val="both"/>
              <w:rPr>
                <w:rFonts w:ascii="Arial" w:hAnsi="Arial" w:cs="Arial"/>
              </w:rPr>
            </w:pPr>
            <w:r>
              <w:rPr>
                <w:rFonts w:ascii="Arial" w:hAnsi="Arial" w:cs="Arial"/>
              </w:rPr>
              <w:t xml:space="preserve">The Headteacher advised that attainment was down by approximately 4-5% on the 2019 data. Interventions were in place and </w:t>
            </w:r>
            <w:r w:rsidR="00032818">
              <w:rPr>
                <w:rFonts w:ascii="Arial" w:hAnsi="Arial" w:cs="Arial"/>
              </w:rPr>
              <w:t xml:space="preserve">it was noted that </w:t>
            </w:r>
            <w:r>
              <w:rPr>
                <w:rFonts w:ascii="Arial" w:hAnsi="Arial" w:cs="Arial"/>
              </w:rPr>
              <w:t xml:space="preserve">the younger children had been more affected by lockdown. </w:t>
            </w:r>
            <w:r w:rsidR="008332B4">
              <w:rPr>
                <w:rFonts w:ascii="Arial" w:hAnsi="Arial" w:cs="Arial"/>
                <w:b/>
                <w:bCs/>
                <w:i/>
                <w:iCs/>
              </w:rPr>
              <w:t xml:space="preserve">Q – A governor asked how </w:t>
            </w:r>
            <w:r w:rsidR="00771A80">
              <w:rPr>
                <w:rFonts w:ascii="Arial" w:hAnsi="Arial" w:cs="Arial"/>
                <w:b/>
                <w:bCs/>
                <w:i/>
                <w:iCs/>
              </w:rPr>
              <w:t>the baseline on entry compared</w:t>
            </w:r>
            <w:r w:rsidR="008332B4">
              <w:rPr>
                <w:rFonts w:ascii="Arial" w:hAnsi="Arial" w:cs="Arial"/>
                <w:b/>
                <w:bCs/>
                <w:i/>
                <w:iCs/>
              </w:rPr>
              <w:t xml:space="preserve"> to pre Covid-19. </w:t>
            </w:r>
            <w:r w:rsidR="008332B4">
              <w:rPr>
                <w:rFonts w:ascii="Arial" w:hAnsi="Arial" w:cs="Arial"/>
              </w:rPr>
              <w:t xml:space="preserve">The Headteacher advised that there was a mix. A lot of children who had spent time at home had come in higher however there were children with siblings and working parents who had come in lower than anticipated. </w:t>
            </w:r>
            <w:r w:rsidR="00032818">
              <w:rPr>
                <w:rFonts w:ascii="Arial" w:hAnsi="Arial" w:cs="Arial"/>
              </w:rPr>
              <w:t>T</w:t>
            </w:r>
            <w:r w:rsidR="008332B4">
              <w:rPr>
                <w:rFonts w:ascii="Arial" w:hAnsi="Arial" w:cs="Arial"/>
              </w:rPr>
              <w:t xml:space="preserve">he social, emotional, independence skills </w:t>
            </w:r>
            <w:r w:rsidR="00032818">
              <w:rPr>
                <w:rFonts w:ascii="Arial" w:hAnsi="Arial" w:cs="Arial"/>
              </w:rPr>
              <w:t>w</w:t>
            </w:r>
            <w:r w:rsidR="008332B4">
              <w:rPr>
                <w:rFonts w:ascii="Arial" w:hAnsi="Arial" w:cs="Arial"/>
              </w:rPr>
              <w:t>ere</w:t>
            </w:r>
            <w:r w:rsidR="00032818">
              <w:rPr>
                <w:rFonts w:ascii="Arial" w:hAnsi="Arial" w:cs="Arial"/>
              </w:rPr>
              <w:t xml:space="preserve"> more of</w:t>
            </w:r>
            <w:r w:rsidR="008332B4">
              <w:rPr>
                <w:rFonts w:ascii="Arial" w:hAnsi="Arial" w:cs="Arial"/>
              </w:rPr>
              <w:t xml:space="preserve"> a concern in Early Years.</w:t>
            </w:r>
            <w:r w:rsidR="00092D9A">
              <w:rPr>
                <w:rFonts w:ascii="Arial" w:hAnsi="Arial" w:cs="Arial"/>
              </w:rPr>
              <w:t xml:space="preserve"> </w:t>
            </w:r>
            <w:r w:rsidR="00092D9A">
              <w:rPr>
                <w:rFonts w:ascii="Arial" w:hAnsi="Arial" w:cs="Arial"/>
                <w:b/>
                <w:bCs/>
                <w:i/>
                <w:iCs/>
              </w:rPr>
              <w:t xml:space="preserve">Q – A governor asked had the number of Pupil Premium children increased. </w:t>
            </w:r>
            <w:r w:rsidR="00092D9A">
              <w:rPr>
                <w:rFonts w:ascii="Arial" w:hAnsi="Arial" w:cs="Arial"/>
              </w:rPr>
              <w:t xml:space="preserve">The Headteacher advised that the numbers were the same although an increase was expected after Christmas when the government schemes stop. </w:t>
            </w:r>
            <w:r w:rsidR="00967474">
              <w:rPr>
                <w:rFonts w:ascii="Arial" w:hAnsi="Arial" w:cs="Arial"/>
              </w:rPr>
              <w:t xml:space="preserve">It was agreed for the Pupil Premium link governor to meet with the Headteacher to review the spend of the </w:t>
            </w:r>
            <w:r w:rsidR="00EE5591">
              <w:rPr>
                <w:rFonts w:ascii="Arial" w:hAnsi="Arial" w:cs="Arial"/>
              </w:rPr>
              <w:t xml:space="preserve">pupil premium </w:t>
            </w:r>
            <w:r w:rsidR="00967474">
              <w:rPr>
                <w:rFonts w:ascii="Arial" w:hAnsi="Arial" w:cs="Arial"/>
              </w:rPr>
              <w:t xml:space="preserve">funding and covid catch up money. </w:t>
            </w:r>
          </w:p>
          <w:p w14:paraId="76367EB1" w14:textId="62C14214" w:rsidR="008332B4" w:rsidRDefault="00967474" w:rsidP="00EE5591">
            <w:pPr>
              <w:pStyle w:val="ListParagraph"/>
              <w:spacing w:after="120"/>
              <w:jc w:val="right"/>
              <w:rPr>
                <w:rFonts w:ascii="Arial" w:hAnsi="Arial" w:cs="Arial"/>
              </w:rPr>
            </w:pPr>
            <w:r>
              <w:rPr>
                <w:rFonts w:ascii="Arial" w:hAnsi="Arial" w:cs="Arial"/>
                <w:b/>
                <w:bCs/>
              </w:rPr>
              <w:t>ACTION 14</w:t>
            </w:r>
          </w:p>
          <w:p w14:paraId="4E159DE6" w14:textId="63AC4BE8" w:rsidR="00F304F8" w:rsidRDefault="00F304F8" w:rsidP="00BD3213">
            <w:pPr>
              <w:pStyle w:val="ListParagraph"/>
              <w:numPr>
                <w:ilvl w:val="0"/>
                <w:numId w:val="16"/>
              </w:numPr>
              <w:spacing w:after="120"/>
              <w:jc w:val="both"/>
              <w:rPr>
                <w:rFonts w:ascii="Arial" w:hAnsi="Arial" w:cs="Arial"/>
              </w:rPr>
            </w:pPr>
            <w:r>
              <w:rPr>
                <w:rFonts w:ascii="Arial" w:hAnsi="Arial" w:cs="Arial"/>
              </w:rPr>
              <w:t xml:space="preserve">In terms of CPD, staff had completed a lot of </w:t>
            </w:r>
            <w:r w:rsidR="00EE5591">
              <w:rPr>
                <w:rFonts w:ascii="Arial" w:hAnsi="Arial" w:cs="Arial"/>
              </w:rPr>
              <w:t>CPD</w:t>
            </w:r>
            <w:r>
              <w:rPr>
                <w:rFonts w:ascii="Arial" w:hAnsi="Arial" w:cs="Arial"/>
              </w:rPr>
              <w:t xml:space="preserve"> in relation to SEND. Dyslexia friendly classrooms had been set up and the parent</w:t>
            </w:r>
            <w:r w:rsidR="00771A80">
              <w:rPr>
                <w:rFonts w:ascii="Arial" w:hAnsi="Arial" w:cs="Arial"/>
              </w:rPr>
              <w:t>al</w:t>
            </w:r>
            <w:r>
              <w:rPr>
                <w:rFonts w:ascii="Arial" w:hAnsi="Arial" w:cs="Arial"/>
              </w:rPr>
              <w:t xml:space="preserve"> feedback was that the children were happier in the learning environment with the adjustments that had been made. </w:t>
            </w:r>
          </w:p>
          <w:p w14:paraId="2D7ED1E6" w14:textId="464C3FC0" w:rsidR="00D14FF0" w:rsidRDefault="00D14FF0" w:rsidP="00BD3213">
            <w:pPr>
              <w:pStyle w:val="ListParagraph"/>
              <w:numPr>
                <w:ilvl w:val="0"/>
                <w:numId w:val="16"/>
              </w:numPr>
              <w:spacing w:after="120"/>
              <w:jc w:val="both"/>
              <w:rPr>
                <w:rFonts w:ascii="Arial" w:hAnsi="Arial" w:cs="Arial"/>
              </w:rPr>
            </w:pPr>
            <w:r>
              <w:rPr>
                <w:rFonts w:ascii="Arial" w:hAnsi="Arial" w:cs="Arial"/>
              </w:rPr>
              <w:t xml:space="preserve">A new provision map had been purchased which tracked the children more effectively. The data imports from SIMS therefore the monitoring was more effective. All staff had received training. </w:t>
            </w:r>
          </w:p>
          <w:p w14:paraId="2F476BB5" w14:textId="7976657A" w:rsidR="00D14FF0" w:rsidRDefault="00D14FF0" w:rsidP="00BD3213">
            <w:pPr>
              <w:pStyle w:val="ListParagraph"/>
              <w:numPr>
                <w:ilvl w:val="0"/>
                <w:numId w:val="16"/>
              </w:numPr>
              <w:spacing w:after="120"/>
              <w:jc w:val="both"/>
              <w:rPr>
                <w:rFonts w:ascii="Arial" w:hAnsi="Arial" w:cs="Arial"/>
              </w:rPr>
            </w:pPr>
            <w:r>
              <w:rPr>
                <w:rFonts w:ascii="Arial" w:hAnsi="Arial" w:cs="Arial"/>
              </w:rPr>
              <w:t xml:space="preserve">Governors were updated on the INSET day that had taken place, focusing on inclusion. </w:t>
            </w:r>
          </w:p>
          <w:p w14:paraId="4E1FEDAF" w14:textId="6527BA98" w:rsidR="00C124AB" w:rsidRDefault="00C124AB" w:rsidP="00BD3213">
            <w:pPr>
              <w:pStyle w:val="ListParagraph"/>
              <w:numPr>
                <w:ilvl w:val="0"/>
                <w:numId w:val="16"/>
              </w:numPr>
              <w:spacing w:after="120"/>
              <w:jc w:val="both"/>
              <w:rPr>
                <w:rFonts w:ascii="Arial" w:hAnsi="Arial" w:cs="Arial"/>
              </w:rPr>
            </w:pPr>
            <w:r>
              <w:rPr>
                <w:rFonts w:ascii="Arial" w:hAnsi="Arial" w:cs="Arial"/>
              </w:rPr>
              <w:t>There was a continued focus on the wider enriched curriculum.</w:t>
            </w:r>
          </w:p>
          <w:p w14:paraId="402E3E72" w14:textId="3D84C527" w:rsidR="00C124AB" w:rsidRDefault="00C124AB" w:rsidP="00BD3213">
            <w:pPr>
              <w:pStyle w:val="ListParagraph"/>
              <w:numPr>
                <w:ilvl w:val="0"/>
                <w:numId w:val="16"/>
              </w:numPr>
              <w:spacing w:after="120"/>
              <w:jc w:val="both"/>
              <w:rPr>
                <w:rFonts w:ascii="Arial" w:hAnsi="Arial" w:cs="Arial"/>
              </w:rPr>
            </w:pPr>
            <w:r>
              <w:rPr>
                <w:rFonts w:ascii="Arial" w:hAnsi="Arial" w:cs="Arial"/>
              </w:rPr>
              <w:t>The One Voice conversation had taken place and the Headteacher was pleased with the response from the new School Improvement Partner.</w:t>
            </w:r>
          </w:p>
          <w:p w14:paraId="298C4448" w14:textId="3D9235A2" w:rsidR="00C124AB" w:rsidRDefault="00C124AB" w:rsidP="00BD3213">
            <w:pPr>
              <w:pStyle w:val="ListParagraph"/>
              <w:numPr>
                <w:ilvl w:val="0"/>
                <w:numId w:val="16"/>
              </w:numPr>
              <w:spacing w:after="120"/>
              <w:jc w:val="both"/>
              <w:rPr>
                <w:rFonts w:ascii="Arial" w:hAnsi="Arial" w:cs="Arial"/>
              </w:rPr>
            </w:pPr>
            <w:r>
              <w:rPr>
                <w:rFonts w:ascii="Arial" w:hAnsi="Arial" w:cs="Arial"/>
              </w:rPr>
              <w:t xml:space="preserve">Staffing remained stable with just short term sickness absences. </w:t>
            </w:r>
          </w:p>
          <w:p w14:paraId="2D205C4C" w14:textId="0D8FDF5B" w:rsidR="00092D9A" w:rsidRDefault="00092D9A" w:rsidP="00BD3213">
            <w:pPr>
              <w:pStyle w:val="ListParagraph"/>
              <w:numPr>
                <w:ilvl w:val="0"/>
                <w:numId w:val="16"/>
              </w:numPr>
              <w:spacing w:after="120"/>
              <w:jc w:val="both"/>
              <w:rPr>
                <w:rFonts w:ascii="Arial" w:hAnsi="Arial" w:cs="Arial"/>
              </w:rPr>
            </w:pPr>
            <w:r>
              <w:rPr>
                <w:rFonts w:ascii="Arial" w:hAnsi="Arial" w:cs="Arial"/>
              </w:rPr>
              <w:t xml:space="preserve">Governors were advised that a new pump had been fitted to the boiler. The school </w:t>
            </w:r>
            <w:r w:rsidR="00EE5591">
              <w:rPr>
                <w:rFonts w:ascii="Arial" w:hAnsi="Arial" w:cs="Arial"/>
              </w:rPr>
              <w:t>had recently had</w:t>
            </w:r>
            <w:r>
              <w:rPr>
                <w:rFonts w:ascii="Arial" w:hAnsi="Arial" w:cs="Arial"/>
              </w:rPr>
              <w:t xml:space="preserve"> a fire safety inspection. </w:t>
            </w:r>
          </w:p>
          <w:p w14:paraId="3D696F84" w14:textId="466CF344" w:rsidR="00092D9A" w:rsidRDefault="00092D9A" w:rsidP="00BD3213">
            <w:pPr>
              <w:pStyle w:val="ListParagraph"/>
              <w:numPr>
                <w:ilvl w:val="0"/>
                <w:numId w:val="16"/>
              </w:numPr>
              <w:spacing w:after="120"/>
              <w:jc w:val="both"/>
              <w:rPr>
                <w:rFonts w:ascii="Arial" w:hAnsi="Arial" w:cs="Arial"/>
              </w:rPr>
            </w:pPr>
            <w:r>
              <w:rPr>
                <w:rFonts w:ascii="Arial" w:hAnsi="Arial" w:cs="Arial"/>
              </w:rPr>
              <w:t xml:space="preserve">The Headteacher provided a curriculum update and advised that he was pleased with the opportunities the children received and the assessments within it. The trips and visits were re-starting however parental engagement in school was still on hold. Music celebrations were taking place outside and the Harvest Festival had been filmed. </w:t>
            </w:r>
            <w:r w:rsidR="00D16178">
              <w:rPr>
                <w:rFonts w:ascii="Arial" w:hAnsi="Arial" w:cs="Arial"/>
                <w:b/>
                <w:bCs/>
                <w:i/>
                <w:iCs/>
              </w:rPr>
              <w:t xml:space="preserve">Q – A governor asked were music lessons taking place. </w:t>
            </w:r>
            <w:r w:rsidR="00D16178">
              <w:rPr>
                <w:rFonts w:ascii="Arial" w:hAnsi="Arial" w:cs="Arial"/>
              </w:rPr>
              <w:t>The Headteacher advised that it was hoped to reintroduce music</w:t>
            </w:r>
            <w:r w:rsidR="00DC1ADD">
              <w:rPr>
                <w:rFonts w:ascii="Arial" w:hAnsi="Arial" w:cs="Arial"/>
              </w:rPr>
              <w:t xml:space="preserve"> in the spring term</w:t>
            </w:r>
            <w:r w:rsidR="00D16178">
              <w:rPr>
                <w:rFonts w:ascii="Arial" w:hAnsi="Arial" w:cs="Arial"/>
              </w:rPr>
              <w:t xml:space="preserve"> and it would be considered for an after school activity. </w:t>
            </w:r>
            <w:r w:rsidR="00DC1ADD">
              <w:rPr>
                <w:rFonts w:ascii="Arial" w:hAnsi="Arial" w:cs="Arial"/>
              </w:rPr>
              <w:t xml:space="preserve">It was noted that Stockport County were running a club at the moment as it </w:t>
            </w:r>
            <w:r w:rsidR="00EE5591">
              <w:rPr>
                <w:rFonts w:ascii="Arial" w:hAnsi="Arial" w:cs="Arial"/>
              </w:rPr>
              <w:t>was held</w:t>
            </w:r>
            <w:r w:rsidR="00DC1ADD">
              <w:rPr>
                <w:rFonts w:ascii="Arial" w:hAnsi="Arial" w:cs="Arial"/>
              </w:rPr>
              <w:t xml:space="preserve"> outside. </w:t>
            </w:r>
          </w:p>
          <w:p w14:paraId="17E07BA7" w14:textId="063BB00B" w:rsidR="00092D9A" w:rsidRDefault="00FC7C97" w:rsidP="00BD3213">
            <w:pPr>
              <w:pStyle w:val="ListParagraph"/>
              <w:numPr>
                <w:ilvl w:val="0"/>
                <w:numId w:val="16"/>
              </w:numPr>
              <w:spacing w:after="120"/>
              <w:jc w:val="both"/>
              <w:rPr>
                <w:rFonts w:ascii="Arial" w:hAnsi="Arial" w:cs="Arial"/>
              </w:rPr>
            </w:pPr>
            <w:r>
              <w:rPr>
                <w:rFonts w:ascii="Arial" w:hAnsi="Arial" w:cs="Arial"/>
              </w:rPr>
              <w:t>The attendance rate was 96% and there were a number of families causing concern. Discussions had taken place with the School Improvement Partner and the concerns would be discussed with the Education Welfare Officer tomorrow.</w:t>
            </w:r>
          </w:p>
          <w:p w14:paraId="29E75167" w14:textId="6DA0CF38" w:rsidR="00FC7C97" w:rsidRDefault="005602E9" w:rsidP="00BD3213">
            <w:pPr>
              <w:pStyle w:val="ListParagraph"/>
              <w:numPr>
                <w:ilvl w:val="0"/>
                <w:numId w:val="16"/>
              </w:numPr>
              <w:spacing w:after="120"/>
              <w:jc w:val="both"/>
              <w:rPr>
                <w:rFonts w:ascii="Arial" w:hAnsi="Arial" w:cs="Arial"/>
              </w:rPr>
            </w:pPr>
            <w:r>
              <w:rPr>
                <w:rFonts w:ascii="Arial" w:hAnsi="Arial" w:cs="Arial"/>
              </w:rPr>
              <w:t xml:space="preserve">Governors were informed that behaviour was really good and there had been no red cards. There were no exclusions or physical interventions to report. </w:t>
            </w:r>
          </w:p>
          <w:p w14:paraId="4D3A9573" w14:textId="4E762471" w:rsidR="002253D6" w:rsidRDefault="002253D6" w:rsidP="00BD3213">
            <w:pPr>
              <w:pStyle w:val="ListParagraph"/>
              <w:numPr>
                <w:ilvl w:val="0"/>
                <w:numId w:val="16"/>
              </w:numPr>
              <w:spacing w:after="120"/>
              <w:jc w:val="both"/>
              <w:rPr>
                <w:rFonts w:ascii="Arial" w:hAnsi="Arial" w:cs="Arial"/>
              </w:rPr>
            </w:pPr>
            <w:r>
              <w:rPr>
                <w:rFonts w:ascii="Arial" w:hAnsi="Arial" w:cs="Arial"/>
              </w:rPr>
              <w:t xml:space="preserve">The Headteacher advised of a new system that had been purchased for SEN and a trial one for safeguarding. </w:t>
            </w:r>
          </w:p>
          <w:p w14:paraId="2560F312" w14:textId="2C014820" w:rsidR="002253D6" w:rsidRDefault="001C5643" w:rsidP="00BD3213">
            <w:pPr>
              <w:pStyle w:val="ListParagraph"/>
              <w:numPr>
                <w:ilvl w:val="0"/>
                <w:numId w:val="16"/>
              </w:numPr>
              <w:spacing w:after="120"/>
              <w:jc w:val="both"/>
              <w:rPr>
                <w:rFonts w:ascii="Arial" w:hAnsi="Arial" w:cs="Arial"/>
              </w:rPr>
            </w:pPr>
            <w:r>
              <w:rPr>
                <w:rFonts w:ascii="Arial" w:hAnsi="Arial" w:cs="Arial"/>
              </w:rPr>
              <w:t>A Beacon counsellor was working in school for 1 day a week to work with specific children who had been identified.</w:t>
            </w:r>
            <w:r w:rsidR="00E53D0A">
              <w:rPr>
                <w:rFonts w:ascii="Arial" w:hAnsi="Arial" w:cs="Arial"/>
              </w:rPr>
              <w:t xml:space="preserve"> Children c</w:t>
            </w:r>
            <w:r w:rsidR="00EE5591">
              <w:rPr>
                <w:rFonts w:ascii="Arial" w:hAnsi="Arial" w:cs="Arial"/>
              </w:rPr>
              <w:t>ould</w:t>
            </w:r>
            <w:r w:rsidR="00E53D0A">
              <w:rPr>
                <w:rFonts w:ascii="Arial" w:hAnsi="Arial" w:cs="Arial"/>
              </w:rPr>
              <w:t xml:space="preserve"> also self-refer to their teacher </w:t>
            </w:r>
            <w:r w:rsidR="00EE5591">
              <w:rPr>
                <w:rFonts w:ascii="Arial" w:hAnsi="Arial" w:cs="Arial"/>
              </w:rPr>
              <w:t>to</w:t>
            </w:r>
            <w:r w:rsidR="00E53D0A">
              <w:rPr>
                <w:rFonts w:ascii="Arial" w:hAnsi="Arial" w:cs="Arial"/>
              </w:rPr>
              <w:t xml:space="preserve"> see a counsellor on a clinic basis. In the spring term, the intervention sessions would be reduced and the clinic offer increased. The costings had been factored into the budget until the end of the academic year. </w:t>
            </w:r>
          </w:p>
          <w:p w14:paraId="6F560393" w14:textId="41ADD36A" w:rsidR="00E53D0A" w:rsidRDefault="00E53D0A" w:rsidP="00BD3213">
            <w:pPr>
              <w:pStyle w:val="ListParagraph"/>
              <w:numPr>
                <w:ilvl w:val="0"/>
                <w:numId w:val="16"/>
              </w:numPr>
              <w:spacing w:after="120"/>
              <w:jc w:val="both"/>
              <w:rPr>
                <w:rFonts w:ascii="Arial" w:hAnsi="Arial" w:cs="Arial"/>
              </w:rPr>
            </w:pPr>
            <w:r>
              <w:rPr>
                <w:rFonts w:ascii="Arial" w:hAnsi="Arial" w:cs="Arial"/>
              </w:rPr>
              <w:t xml:space="preserve">Staff remained committed and attendance had been good. The positivity and passion from the staff </w:t>
            </w:r>
            <w:r w:rsidR="006056E3">
              <w:rPr>
                <w:rFonts w:ascii="Arial" w:hAnsi="Arial" w:cs="Arial"/>
              </w:rPr>
              <w:t>had been d</w:t>
            </w:r>
            <w:r>
              <w:rPr>
                <w:rFonts w:ascii="Arial" w:hAnsi="Arial" w:cs="Arial"/>
              </w:rPr>
              <w:t xml:space="preserve">emonstrated in the recent presentations. </w:t>
            </w:r>
          </w:p>
          <w:p w14:paraId="5A02C2FA" w14:textId="6B5BD48D" w:rsidR="00A26AF4" w:rsidRPr="00D90158" w:rsidRDefault="00DD1626" w:rsidP="00A26AF4">
            <w:pPr>
              <w:spacing w:after="120"/>
              <w:jc w:val="both"/>
              <w:rPr>
                <w:rFonts w:ascii="Arial" w:hAnsi="Arial" w:cs="Arial"/>
              </w:rPr>
            </w:pPr>
            <w:r>
              <w:rPr>
                <w:rFonts w:ascii="Arial" w:hAnsi="Arial" w:cs="Arial"/>
              </w:rPr>
              <w:t>The Headteacher was thanked for his report and there not being any further questions, it was RESOLVED that the Headteacher’s report be received.</w:t>
            </w:r>
          </w:p>
        </w:tc>
      </w:tr>
      <w:tr w:rsidR="00A26AF4" w14:paraId="76AB2982" w14:textId="77777777" w:rsidTr="00FD6362">
        <w:tc>
          <w:tcPr>
            <w:tcW w:w="836" w:type="dxa"/>
          </w:tcPr>
          <w:p w14:paraId="67BA26AD" w14:textId="64D858E6" w:rsidR="00A26AF4" w:rsidRDefault="00CE040A" w:rsidP="00A26AF4">
            <w:pPr>
              <w:spacing w:after="120"/>
              <w:rPr>
                <w:rFonts w:ascii="Arial" w:hAnsi="Arial" w:cs="Arial"/>
              </w:rPr>
            </w:pPr>
            <w:r>
              <w:rPr>
                <w:rFonts w:ascii="Arial" w:hAnsi="Arial" w:cs="Arial"/>
              </w:rPr>
              <w:t>`</w:t>
            </w:r>
          </w:p>
        </w:tc>
        <w:tc>
          <w:tcPr>
            <w:tcW w:w="8876" w:type="dxa"/>
          </w:tcPr>
          <w:p w14:paraId="6B6AAE3C" w14:textId="77777777" w:rsidR="00A26AF4" w:rsidRDefault="00A26AF4" w:rsidP="00A26AF4">
            <w:pPr>
              <w:spacing w:after="120"/>
              <w:jc w:val="both"/>
              <w:rPr>
                <w:rFonts w:ascii="Arial" w:hAnsi="Arial" w:cs="Arial"/>
              </w:rPr>
            </w:pPr>
          </w:p>
        </w:tc>
      </w:tr>
      <w:tr w:rsidR="00A26AF4" w14:paraId="64B2ACF9" w14:textId="77777777" w:rsidTr="00FD6362">
        <w:tc>
          <w:tcPr>
            <w:tcW w:w="836" w:type="dxa"/>
          </w:tcPr>
          <w:p w14:paraId="1F6447DB" w14:textId="74B51395" w:rsidR="00A26AF4" w:rsidRDefault="009A1851" w:rsidP="00A26AF4">
            <w:pPr>
              <w:spacing w:after="120"/>
              <w:rPr>
                <w:rFonts w:ascii="Arial" w:hAnsi="Arial" w:cs="Arial"/>
              </w:rPr>
            </w:pPr>
            <w:r>
              <w:rPr>
                <w:rFonts w:ascii="Arial" w:hAnsi="Arial" w:cs="Arial"/>
              </w:rPr>
              <w:t>9</w:t>
            </w:r>
            <w:r w:rsidR="00A26AF4">
              <w:rPr>
                <w:rFonts w:ascii="Arial" w:hAnsi="Arial" w:cs="Arial"/>
              </w:rPr>
              <w:t>.</w:t>
            </w:r>
          </w:p>
        </w:tc>
        <w:tc>
          <w:tcPr>
            <w:tcW w:w="8876" w:type="dxa"/>
          </w:tcPr>
          <w:p w14:paraId="65255820" w14:textId="77777777" w:rsidR="00A26AF4" w:rsidRPr="00A26AF4" w:rsidRDefault="00A26AF4" w:rsidP="00A26AF4">
            <w:pPr>
              <w:spacing w:after="120"/>
              <w:jc w:val="both"/>
              <w:rPr>
                <w:rFonts w:ascii="Arial" w:hAnsi="Arial" w:cs="Arial"/>
                <w:u w:val="single"/>
              </w:rPr>
            </w:pPr>
            <w:r w:rsidRPr="00A26AF4">
              <w:rPr>
                <w:rFonts w:ascii="Arial" w:hAnsi="Arial" w:cs="Arial"/>
                <w:u w:val="single"/>
              </w:rPr>
              <w:t>WELLBEING</w:t>
            </w:r>
          </w:p>
        </w:tc>
      </w:tr>
      <w:tr w:rsidR="00A26AF4" w14:paraId="607920E5" w14:textId="77777777" w:rsidTr="00FD6362">
        <w:tc>
          <w:tcPr>
            <w:tcW w:w="836" w:type="dxa"/>
          </w:tcPr>
          <w:p w14:paraId="35A2B522" w14:textId="77777777" w:rsidR="00A26AF4" w:rsidRDefault="00A26AF4" w:rsidP="00A26AF4">
            <w:pPr>
              <w:spacing w:after="120"/>
              <w:rPr>
                <w:rFonts w:ascii="Arial" w:hAnsi="Arial" w:cs="Arial"/>
              </w:rPr>
            </w:pPr>
          </w:p>
        </w:tc>
        <w:tc>
          <w:tcPr>
            <w:tcW w:w="8876" w:type="dxa"/>
          </w:tcPr>
          <w:p w14:paraId="61B3A4E7" w14:textId="790FAEEE" w:rsidR="00967474" w:rsidRDefault="00967474" w:rsidP="00A26AF4">
            <w:pPr>
              <w:spacing w:after="120"/>
              <w:jc w:val="both"/>
              <w:rPr>
                <w:rFonts w:ascii="Arial" w:hAnsi="Arial" w:cs="Arial"/>
              </w:rPr>
            </w:pPr>
            <w:r>
              <w:rPr>
                <w:rFonts w:ascii="Arial" w:hAnsi="Arial" w:cs="Arial"/>
              </w:rPr>
              <w:t>It was noted that the wellbeing link governors were not in attendance. The Headteacher advised that Ms Denton was the mental health and wellbeing champion in school. Ms Denton had enrolled on an 18 month mental health and wellbeing professional development opportunity.</w:t>
            </w:r>
          </w:p>
          <w:p w14:paraId="3E0BA9AD" w14:textId="44228A15" w:rsidR="002E35D5" w:rsidRPr="00967474" w:rsidRDefault="00967474" w:rsidP="00A26AF4">
            <w:pPr>
              <w:spacing w:after="120"/>
              <w:jc w:val="both"/>
              <w:rPr>
                <w:rFonts w:ascii="Arial" w:hAnsi="Arial" w:cs="Arial"/>
                <w:b/>
                <w:bCs/>
              </w:rPr>
            </w:pPr>
            <w:r>
              <w:rPr>
                <w:rFonts w:ascii="Arial" w:hAnsi="Arial" w:cs="Arial"/>
              </w:rPr>
              <w:t xml:space="preserve">It was agreed to invite Ms Denton to the spring term meeting to provide an update. The Chair would advise the link governors of the point of contact.                          </w:t>
            </w:r>
            <w:r>
              <w:rPr>
                <w:rFonts w:ascii="Arial" w:hAnsi="Arial" w:cs="Arial"/>
                <w:b/>
                <w:bCs/>
              </w:rPr>
              <w:t>ACTION 15</w:t>
            </w:r>
            <w:r w:rsidR="002E35D5">
              <w:rPr>
                <w:rFonts w:ascii="Arial" w:hAnsi="Arial" w:cs="Arial"/>
              </w:rPr>
              <w:t xml:space="preserve"> </w:t>
            </w:r>
          </w:p>
        </w:tc>
      </w:tr>
      <w:tr w:rsidR="00A26AF4" w14:paraId="49CF78D7" w14:textId="77777777" w:rsidTr="00FD6362">
        <w:tc>
          <w:tcPr>
            <w:tcW w:w="836" w:type="dxa"/>
          </w:tcPr>
          <w:p w14:paraId="21EFE33C" w14:textId="77777777" w:rsidR="00A26AF4" w:rsidRDefault="00A26AF4" w:rsidP="00A26AF4">
            <w:pPr>
              <w:spacing w:after="120"/>
              <w:rPr>
                <w:rFonts w:ascii="Arial" w:hAnsi="Arial" w:cs="Arial"/>
              </w:rPr>
            </w:pPr>
          </w:p>
        </w:tc>
        <w:tc>
          <w:tcPr>
            <w:tcW w:w="8876" w:type="dxa"/>
          </w:tcPr>
          <w:p w14:paraId="0AED39CF" w14:textId="77777777" w:rsidR="00A26AF4" w:rsidRDefault="00A26AF4" w:rsidP="00A26AF4">
            <w:pPr>
              <w:spacing w:after="120"/>
              <w:jc w:val="both"/>
              <w:rPr>
                <w:rFonts w:ascii="Arial" w:hAnsi="Arial" w:cs="Arial"/>
              </w:rPr>
            </w:pPr>
          </w:p>
        </w:tc>
      </w:tr>
      <w:tr w:rsidR="00A26AF4" w14:paraId="41EB3631" w14:textId="77777777" w:rsidTr="00FD6362">
        <w:tc>
          <w:tcPr>
            <w:tcW w:w="836" w:type="dxa"/>
          </w:tcPr>
          <w:p w14:paraId="375BA440" w14:textId="3218CEF5" w:rsidR="00A26AF4" w:rsidRDefault="00A26AF4" w:rsidP="00A26AF4">
            <w:pPr>
              <w:spacing w:after="120"/>
              <w:rPr>
                <w:rFonts w:ascii="Arial" w:hAnsi="Arial" w:cs="Arial"/>
              </w:rPr>
            </w:pPr>
            <w:r>
              <w:rPr>
                <w:rFonts w:ascii="Arial" w:hAnsi="Arial" w:cs="Arial"/>
              </w:rPr>
              <w:t>1</w:t>
            </w:r>
            <w:r w:rsidR="009A1851">
              <w:rPr>
                <w:rFonts w:ascii="Arial" w:hAnsi="Arial" w:cs="Arial"/>
              </w:rPr>
              <w:t>0</w:t>
            </w:r>
            <w:r>
              <w:rPr>
                <w:rFonts w:ascii="Arial" w:hAnsi="Arial" w:cs="Arial"/>
              </w:rPr>
              <w:t>.</w:t>
            </w:r>
          </w:p>
        </w:tc>
        <w:tc>
          <w:tcPr>
            <w:tcW w:w="8876" w:type="dxa"/>
          </w:tcPr>
          <w:p w14:paraId="51B9046A" w14:textId="77777777" w:rsidR="00A26AF4" w:rsidRPr="00FE75A3" w:rsidRDefault="00FE75A3" w:rsidP="00A26AF4">
            <w:pPr>
              <w:spacing w:after="120"/>
              <w:jc w:val="both"/>
              <w:rPr>
                <w:rFonts w:ascii="Arial" w:hAnsi="Arial" w:cs="Arial"/>
                <w:u w:val="single"/>
              </w:rPr>
            </w:pPr>
            <w:r w:rsidRPr="00FE75A3">
              <w:rPr>
                <w:rFonts w:ascii="Arial" w:hAnsi="Arial" w:cs="Arial"/>
                <w:u w:val="single"/>
              </w:rPr>
              <w:t>TEACHING &amp; LEARNING</w:t>
            </w:r>
          </w:p>
        </w:tc>
      </w:tr>
      <w:tr w:rsidR="00FE75A3" w14:paraId="6426253A" w14:textId="77777777" w:rsidTr="00FD6362">
        <w:tc>
          <w:tcPr>
            <w:tcW w:w="836" w:type="dxa"/>
          </w:tcPr>
          <w:p w14:paraId="778ACDEA" w14:textId="77777777" w:rsidR="00FE75A3" w:rsidRDefault="00FE75A3" w:rsidP="00FE75A3">
            <w:pPr>
              <w:spacing w:after="120"/>
              <w:jc w:val="right"/>
              <w:rPr>
                <w:rFonts w:ascii="Arial" w:hAnsi="Arial" w:cs="Arial"/>
              </w:rPr>
            </w:pPr>
            <w:r>
              <w:rPr>
                <w:rFonts w:ascii="Arial" w:hAnsi="Arial" w:cs="Arial"/>
              </w:rPr>
              <w:t>a)</w:t>
            </w:r>
          </w:p>
        </w:tc>
        <w:tc>
          <w:tcPr>
            <w:tcW w:w="8876" w:type="dxa"/>
          </w:tcPr>
          <w:p w14:paraId="230A7B3A" w14:textId="77777777" w:rsidR="00FE75A3" w:rsidRPr="00826D53" w:rsidRDefault="00FE75A3" w:rsidP="00FE75A3">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FE75A3" w14:paraId="40EEED30" w14:textId="77777777" w:rsidTr="00FD6362">
        <w:tc>
          <w:tcPr>
            <w:tcW w:w="836" w:type="dxa"/>
          </w:tcPr>
          <w:p w14:paraId="266F1503" w14:textId="77777777" w:rsidR="00FE75A3" w:rsidRDefault="00FE75A3" w:rsidP="00FE75A3">
            <w:pPr>
              <w:spacing w:after="120"/>
              <w:rPr>
                <w:rFonts w:ascii="Arial" w:hAnsi="Arial" w:cs="Arial"/>
              </w:rPr>
            </w:pPr>
          </w:p>
        </w:tc>
        <w:tc>
          <w:tcPr>
            <w:tcW w:w="8876" w:type="dxa"/>
          </w:tcPr>
          <w:p w14:paraId="0E85DFFF" w14:textId="552F4980" w:rsidR="00FE75A3" w:rsidRDefault="005225FA" w:rsidP="00FE75A3">
            <w:pPr>
              <w:tabs>
                <w:tab w:val="left" w:pos="571"/>
                <w:tab w:val="left" w:pos="1020"/>
              </w:tabs>
              <w:spacing w:after="120"/>
              <w:jc w:val="both"/>
              <w:rPr>
                <w:rFonts w:ascii="Arial" w:hAnsi="Arial" w:cs="Arial"/>
              </w:rPr>
            </w:pPr>
            <w:r>
              <w:rPr>
                <w:rFonts w:ascii="Arial" w:hAnsi="Arial" w:cs="Arial"/>
              </w:rPr>
              <w:t>It was noted that no committee meetings had taken place.</w:t>
            </w:r>
          </w:p>
        </w:tc>
      </w:tr>
      <w:tr w:rsidR="00D01AE4" w14:paraId="2A00D517" w14:textId="77777777" w:rsidTr="00FD6362">
        <w:tc>
          <w:tcPr>
            <w:tcW w:w="836" w:type="dxa"/>
          </w:tcPr>
          <w:p w14:paraId="44C15C2A" w14:textId="5CFC96AC" w:rsidR="00D01AE4" w:rsidRDefault="00D01AE4" w:rsidP="00D01AE4">
            <w:pPr>
              <w:spacing w:after="120"/>
              <w:jc w:val="right"/>
              <w:rPr>
                <w:rFonts w:ascii="Arial" w:hAnsi="Arial" w:cs="Arial"/>
              </w:rPr>
            </w:pPr>
            <w:r>
              <w:rPr>
                <w:rFonts w:ascii="Arial" w:hAnsi="Arial" w:cs="Arial"/>
              </w:rPr>
              <w:t>b)</w:t>
            </w:r>
          </w:p>
        </w:tc>
        <w:tc>
          <w:tcPr>
            <w:tcW w:w="8876" w:type="dxa"/>
          </w:tcPr>
          <w:p w14:paraId="48F9961E" w14:textId="5725149C" w:rsidR="00D01AE4" w:rsidRPr="00D01AE4" w:rsidRDefault="00D01AE4" w:rsidP="00FE75A3">
            <w:pPr>
              <w:tabs>
                <w:tab w:val="left" w:pos="571"/>
                <w:tab w:val="left" w:pos="1020"/>
              </w:tabs>
              <w:spacing w:after="120"/>
              <w:jc w:val="both"/>
              <w:rPr>
                <w:rFonts w:ascii="Arial" w:hAnsi="Arial" w:cs="Arial"/>
                <w:u w:val="single"/>
              </w:rPr>
            </w:pPr>
            <w:r w:rsidRPr="00D01AE4">
              <w:rPr>
                <w:rFonts w:ascii="Arial" w:hAnsi="Arial" w:cs="Arial"/>
                <w:u w:val="single"/>
              </w:rPr>
              <w:t>Ratification of Policies</w:t>
            </w:r>
          </w:p>
        </w:tc>
      </w:tr>
      <w:tr w:rsidR="00D01AE4" w14:paraId="6A4F14D3" w14:textId="77777777" w:rsidTr="00FD6362">
        <w:tc>
          <w:tcPr>
            <w:tcW w:w="836" w:type="dxa"/>
          </w:tcPr>
          <w:p w14:paraId="5BBFCC20" w14:textId="77777777" w:rsidR="00D01AE4" w:rsidRDefault="00D01AE4" w:rsidP="00FE75A3">
            <w:pPr>
              <w:spacing w:after="120"/>
              <w:rPr>
                <w:rFonts w:ascii="Arial" w:hAnsi="Arial" w:cs="Arial"/>
              </w:rPr>
            </w:pPr>
          </w:p>
        </w:tc>
        <w:tc>
          <w:tcPr>
            <w:tcW w:w="8876" w:type="dxa"/>
          </w:tcPr>
          <w:p w14:paraId="6806DCBC" w14:textId="00F18C80" w:rsidR="00D01AE4" w:rsidRDefault="005225FA" w:rsidP="00FE75A3">
            <w:pPr>
              <w:tabs>
                <w:tab w:val="left" w:pos="571"/>
                <w:tab w:val="left" w:pos="1020"/>
              </w:tabs>
              <w:spacing w:after="120"/>
              <w:jc w:val="both"/>
              <w:rPr>
                <w:rFonts w:ascii="Arial" w:hAnsi="Arial" w:cs="Arial"/>
              </w:rPr>
            </w:pPr>
            <w:r>
              <w:rPr>
                <w:rFonts w:ascii="Arial" w:hAnsi="Arial" w:cs="Arial"/>
              </w:rPr>
              <w:t>There were no policies to consider.</w:t>
            </w:r>
          </w:p>
        </w:tc>
      </w:tr>
      <w:tr w:rsidR="00FE75A3" w14:paraId="6AF5803B" w14:textId="77777777" w:rsidTr="00FD6362">
        <w:tc>
          <w:tcPr>
            <w:tcW w:w="836" w:type="dxa"/>
          </w:tcPr>
          <w:p w14:paraId="358B65BE" w14:textId="0FEB9795" w:rsidR="00FE75A3" w:rsidRDefault="00D01AE4" w:rsidP="00FE75A3">
            <w:pPr>
              <w:spacing w:after="120"/>
              <w:jc w:val="right"/>
              <w:rPr>
                <w:rFonts w:ascii="Arial" w:hAnsi="Arial" w:cs="Arial"/>
              </w:rPr>
            </w:pPr>
            <w:r>
              <w:rPr>
                <w:rFonts w:ascii="Arial" w:hAnsi="Arial" w:cs="Arial"/>
              </w:rPr>
              <w:t>c</w:t>
            </w:r>
            <w:r w:rsidR="00FE75A3">
              <w:rPr>
                <w:rFonts w:ascii="Arial" w:hAnsi="Arial" w:cs="Arial"/>
              </w:rPr>
              <w:t>)</w:t>
            </w:r>
          </w:p>
        </w:tc>
        <w:tc>
          <w:tcPr>
            <w:tcW w:w="8876" w:type="dxa"/>
          </w:tcPr>
          <w:p w14:paraId="3FCB07C2" w14:textId="6959B467" w:rsidR="00FE75A3" w:rsidRPr="00FE75A3" w:rsidRDefault="00FE75A3" w:rsidP="00FE75A3">
            <w:pPr>
              <w:tabs>
                <w:tab w:val="left" w:pos="571"/>
                <w:tab w:val="left" w:pos="1020"/>
              </w:tabs>
              <w:spacing w:after="120"/>
              <w:jc w:val="both"/>
              <w:rPr>
                <w:rFonts w:ascii="Arial" w:hAnsi="Arial" w:cs="Arial"/>
                <w:u w:val="single"/>
              </w:rPr>
            </w:pPr>
            <w:r w:rsidRPr="00FE75A3">
              <w:rPr>
                <w:rFonts w:ascii="Arial" w:hAnsi="Arial" w:cs="Arial"/>
                <w:u w:val="single"/>
              </w:rPr>
              <w:t>Teaching &amp; Learning</w:t>
            </w:r>
            <w:r w:rsidR="00DD1626">
              <w:rPr>
                <w:rFonts w:ascii="Arial" w:hAnsi="Arial" w:cs="Arial"/>
                <w:u w:val="single"/>
              </w:rPr>
              <w:t xml:space="preserve"> </w:t>
            </w:r>
            <w:r w:rsidRPr="00FE75A3">
              <w:rPr>
                <w:rFonts w:ascii="Arial" w:hAnsi="Arial" w:cs="Arial"/>
                <w:u w:val="single"/>
              </w:rPr>
              <w:t>/</w:t>
            </w:r>
            <w:r w:rsidR="00DD1626">
              <w:rPr>
                <w:rFonts w:ascii="Arial" w:hAnsi="Arial" w:cs="Arial"/>
                <w:u w:val="single"/>
              </w:rPr>
              <w:t xml:space="preserve"> </w:t>
            </w:r>
            <w:r w:rsidRPr="00FE75A3">
              <w:rPr>
                <w:rFonts w:ascii="Arial" w:hAnsi="Arial" w:cs="Arial"/>
                <w:u w:val="single"/>
              </w:rPr>
              <w:t>Curriculum Update</w:t>
            </w:r>
          </w:p>
        </w:tc>
      </w:tr>
      <w:tr w:rsidR="00FE75A3" w14:paraId="5E6F002E" w14:textId="77777777" w:rsidTr="00FD6362">
        <w:tc>
          <w:tcPr>
            <w:tcW w:w="836" w:type="dxa"/>
          </w:tcPr>
          <w:p w14:paraId="674540B5" w14:textId="77777777" w:rsidR="00FE75A3" w:rsidRDefault="00FE75A3" w:rsidP="00FE75A3">
            <w:pPr>
              <w:spacing w:after="120"/>
              <w:rPr>
                <w:rFonts w:ascii="Arial" w:hAnsi="Arial" w:cs="Arial"/>
              </w:rPr>
            </w:pPr>
          </w:p>
        </w:tc>
        <w:tc>
          <w:tcPr>
            <w:tcW w:w="8876" w:type="dxa"/>
          </w:tcPr>
          <w:p w14:paraId="66D04189" w14:textId="628FA5C0" w:rsidR="00FE75A3" w:rsidRDefault="008952E0" w:rsidP="00FE75A3">
            <w:pPr>
              <w:tabs>
                <w:tab w:val="left" w:pos="571"/>
                <w:tab w:val="left" w:pos="1020"/>
              </w:tabs>
              <w:spacing w:after="120"/>
              <w:jc w:val="both"/>
              <w:rPr>
                <w:rFonts w:ascii="Arial" w:hAnsi="Arial" w:cs="Arial"/>
              </w:rPr>
            </w:pPr>
            <w:r>
              <w:rPr>
                <w:rFonts w:ascii="Arial" w:hAnsi="Arial" w:cs="Arial"/>
              </w:rPr>
              <w:t xml:space="preserve">Previously discussed under agenda item </w:t>
            </w:r>
            <w:r w:rsidR="005225FA">
              <w:rPr>
                <w:rFonts w:ascii="Arial" w:hAnsi="Arial" w:cs="Arial"/>
              </w:rPr>
              <w:t>4 and 8</w:t>
            </w:r>
            <w:r>
              <w:rPr>
                <w:rFonts w:ascii="Arial" w:hAnsi="Arial" w:cs="Arial"/>
              </w:rPr>
              <w:t>.</w:t>
            </w:r>
          </w:p>
        </w:tc>
      </w:tr>
      <w:tr w:rsidR="00FE75A3" w14:paraId="318ED29E" w14:textId="77777777" w:rsidTr="00FD6362">
        <w:tc>
          <w:tcPr>
            <w:tcW w:w="836" w:type="dxa"/>
          </w:tcPr>
          <w:p w14:paraId="2E149AE2" w14:textId="44C31ECB" w:rsidR="00FE75A3" w:rsidRDefault="00D01AE4" w:rsidP="00FE75A3">
            <w:pPr>
              <w:spacing w:after="120"/>
              <w:jc w:val="right"/>
              <w:rPr>
                <w:rFonts w:ascii="Arial" w:hAnsi="Arial" w:cs="Arial"/>
              </w:rPr>
            </w:pPr>
            <w:r>
              <w:rPr>
                <w:rFonts w:ascii="Arial" w:hAnsi="Arial" w:cs="Arial"/>
              </w:rPr>
              <w:t>d</w:t>
            </w:r>
            <w:r w:rsidR="00FE75A3">
              <w:rPr>
                <w:rFonts w:ascii="Arial" w:hAnsi="Arial" w:cs="Arial"/>
              </w:rPr>
              <w:t>)</w:t>
            </w:r>
          </w:p>
        </w:tc>
        <w:tc>
          <w:tcPr>
            <w:tcW w:w="8876" w:type="dxa"/>
          </w:tcPr>
          <w:p w14:paraId="67869855" w14:textId="77777777" w:rsidR="00FE75A3" w:rsidRPr="00FE75A3" w:rsidRDefault="00FE75A3" w:rsidP="00FE75A3">
            <w:pPr>
              <w:spacing w:after="120"/>
              <w:jc w:val="both"/>
              <w:rPr>
                <w:rFonts w:ascii="Arial" w:hAnsi="Arial" w:cs="Arial"/>
                <w:u w:val="single"/>
              </w:rPr>
            </w:pPr>
            <w:r w:rsidRPr="00FE75A3">
              <w:rPr>
                <w:rFonts w:ascii="Arial" w:hAnsi="Arial" w:cs="Arial"/>
                <w:u w:val="single"/>
              </w:rPr>
              <w:t>Covid Recovery Plan</w:t>
            </w:r>
          </w:p>
        </w:tc>
      </w:tr>
      <w:tr w:rsidR="00FE75A3" w14:paraId="0C9F4FBE" w14:textId="77777777" w:rsidTr="00FD6362">
        <w:tc>
          <w:tcPr>
            <w:tcW w:w="836" w:type="dxa"/>
          </w:tcPr>
          <w:p w14:paraId="4F32B3CA" w14:textId="77777777" w:rsidR="00FE75A3" w:rsidRDefault="00FE75A3" w:rsidP="00FE75A3">
            <w:pPr>
              <w:spacing w:after="120"/>
              <w:jc w:val="right"/>
              <w:rPr>
                <w:rFonts w:ascii="Arial" w:hAnsi="Arial" w:cs="Arial"/>
              </w:rPr>
            </w:pPr>
          </w:p>
        </w:tc>
        <w:tc>
          <w:tcPr>
            <w:tcW w:w="8876" w:type="dxa"/>
          </w:tcPr>
          <w:p w14:paraId="672835A8" w14:textId="364E1BD1" w:rsidR="00FE75A3" w:rsidRDefault="00967474" w:rsidP="00FE75A3">
            <w:pPr>
              <w:spacing w:after="120"/>
              <w:jc w:val="both"/>
              <w:rPr>
                <w:rFonts w:ascii="Arial" w:hAnsi="Arial" w:cs="Arial"/>
              </w:rPr>
            </w:pPr>
            <w:r>
              <w:rPr>
                <w:rFonts w:ascii="Arial" w:hAnsi="Arial" w:cs="Arial"/>
              </w:rPr>
              <w:t>Previously discussed under agenda item 4 and 8.</w:t>
            </w:r>
          </w:p>
        </w:tc>
      </w:tr>
      <w:tr w:rsidR="00FE75A3" w14:paraId="1089C040" w14:textId="77777777" w:rsidTr="00FD6362">
        <w:tc>
          <w:tcPr>
            <w:tcW w:w="836" w:type="dxa"/>
          </w:tcPr>
          <w:p w14:paraId="56C2DA1A" w14:textId="77777777" w:rsidR="00FE75A3" w:rsidRDefault="00FE75A3" w:rsidP="00FE75A3">
            <w:pPr>
              <w:spacing w:after="120"/>
              <w:jc w:val="right"/>
              <w:rPr>
                <w:rFonts w:ascii="Arial" w:hAnsi="Arial" w:cs="Arial"/>
              </w:rPr>
            </w:pPr>
          </w:p>
        </w:tc>
        <w:tc>
          <w:tcPr>
            <w:tcW w:w="8876" w:type="dxa"/>
          </w:tcPr>
          <w:p w14:paraId="0C360C7D" w14:textId="77777777" w:rsidR="00FE75A3" w:rsidRDefault="00FE75A3" w:rsidP="00FE75A3">
            <w:pPr>
              <w:spacing w:after="120"/>
              <w:jc w:val="both"/>
              <w:rPr>
                <w:rFonts w:ascii="Arial" w:hAnsi="Arial" w:cs="Arial"/>
              </w:rPr>
            </w:pPr>
          </w:p>
        </w:tc>
      </w:tr>
      <w:tr w:rsidR="00FE75A3" w14:paraId="58240D3D" w14:textId="77777777" w:rsidTr="00FD6362">
        <w:tc>
          <w:tcPr>
            <w:tcW w:w="836" w:type="dxa"/>
          </w:tcPr>
          <w:p w14:paraId="0FA10A81" w14:textId="77777777" w:rsidR="00FE75A3" w:rsidRDefault="00FE75A3" w:rsidP="00FE75A3">
            <w:pPr>
              <w:spacing w:after="120"/>
              <w:jc w:val="right"/>
              <w:rPr>
                <w:rFonts w:ascii="Arial" w:hAnsi="Arial" w:cs="Arial"/>
              </w:rPr>
            </w:pPr>
          </w:p>
        </w:tc>
        <w:tc>
          <w:tcPr>
            <w:tcW w:w="8876" w:type="dxa"/>
          </w:tcPr>
          <w:p w14:paraId="301CB3A2" w14:textId="77777777" w:rsidR="00FE75A3" w:rsidRPr="00FE75A3" w:rsidRDefault="00FE75A3" w:rsidP="00FE75A3">
            <w:pPr>
              <w:spacing w:after="120"/>
              <w:jc w:val="center"/>
              <w:rPr>
                <w:rFonts w:ascii="Arial" w:hAnsi="Arial" w:cs="Arial"/>
                <w:b/>
                <w:bCs/>
                <w:u w:val="single"/>
              </w:rPr>
            </w:pPr>
            <w:r w:rsidRPr="00FE75A3">
              <w:rPr>
                <w:rFonts w:ascii="Arial" w:hAnsi="Arial" w:cs="Arial"/>
                <w:b/>
                <w:bCs/>
                <w:u w:val="single"/>
              </w:rPr>
              <w:t>CORE OBJECTIVE 3: OVERSEEING THE FINANCIAL PERFORMANCE OF THE SCHOOL &amp; MAKING SURE ITS MONEY IS SPENT WELL</w:t>
            </w:r>
          </w:p>
        </w:tc>
      </w:tr>
      <w:tr w:rsidR="002E7B93" w:rsidRPr="00CA2208" w14:paraId="1FE6B6D0" w14:textId="77777777" w:rsidTr="00FD6362">
        <w:tc>
          <w:tcPr>
            <w:tcW w:w="836" w:type="dxa"/>
          </w:tcPr>
          <w:p w14:paraId="2C029FE6" w14:textId="77777777" w:rsidR="002E7B93" w:rsidRDefault="002E7B93" w:rsidP="00FE75A3">
            <w:pPr>
              <w:spacing w:after="120"/>
              <w:rPr>
                <w:rFonts w:ascii="Arial" w:hAnsi="Arial" w:cs="Arial"/>
              </w:rPr>
            </w:pPr>
          </w:p>
        </w:tc>
        <w:tc>
          <w:tcPr>
            <w:tcW w:w="8876" w:type="dxa"/>
          </w:tcPr>
          <w:p w14:paraId="7BBD154A" w14:textId="77777777" w:rsidR="002E7B93" w:rsidRDefault="002E7B93" w:rsidP="00FE75A3">
            <w:pPr>
              <w:spacing w:after="120"/>
              <w:jc w:val="both"/>
              <w:rPr>
                <w:rFonts w:ascii="Arial" w:hAnsi="Arial" w:cs="Arial"/>
                <w:u w:val="single"/>
              </w:rPr>
            </w:pPr>
          </w:p>
        </w:tc>
      </w:tr>
      <w:tr w:rsidR="00FE75A3" w:rsidRPr="00CA2208" w14:paraId="448CB27B" w14:textId="77777777" w:rsidTr="00FD6362">
        <w:tc>
          <w:tcPr>
            <w:tcW w:w="836" w:type="dxa"/>
          </w:tcPr>
          <w:p w14:paraId="7A1CD09F" w14:textId="2C9D3AFB" w:rsidR="00FE75A3" w:rsidRDefault="00FE75A3" w:rsidP="00FE75A3">
            <w:pPr>
              <w:spacing w:after="120"/>
              <w:rPr>
                <w:rFonts w:ascii="Arial" w:hAnsi="Arial" w:cs="Arial"/>
              </w:rPr>
            </w:pPr>
            <w:r>
              <w:rPr>
                <w:rFonts w:ascii="Arial" w:hAnsi="Arial" w:cs="Arial"/>
              </w:rPr>
              <w:t>1</w:t>
            </w:r>
            <w:r w:rsidR="009A1851">
              <w:rPr>
                <w:rFonts w:ascii="Arial" w:hAnsi="Arial" w:cs="Arial"/>
              </w:rPr>
              <w:t>1</w:t>
            </w:r>
            <w:r>
              <w:rPr>
                <w:rFonts w:ascii="Arial" w:hAnsi="Arial" w:cs="Arial"/>
              </w:rPr>
              <w:t>.</w:t>
            </w:r>
          </w:p>
        </w:tc>
        <w:tc>
          <w:tcPr>
            <w:tcW w:w="8876" w:type="dxa"/>
          </w:tcPr>
          <w:p w14:paraId="3E7C6071" w14:textId="77777777" w:rsidR="00FE75A3" w:rsidRPr="00CA2208" w:rsidRDefault="00FE75A3" w:rsidP="00FE75A3">
            <w:pPr>
              <w:spacing w:after="120"/>
              <w:jc w:val="both"/>
              <w:rPr>
                <w:rFonts w:ascii="Arial" w:hAnsi="Arial" w:cs="Arial"/>
                <w:u w:val="single"/>
              </w:rPr>
            </w:pPr>
            <w:r>
              <w:rPr>
                <w:rFonts w:ascii="Arial" w:hAnsi="Arial" w:cs="Arial"/>
                <w:u w:val="single"/>
              </w:rPr>
              <w:t>RESOURCES</w:t>
            </w:r>
            <w:r w:rsidR="005B4893">
              <w:rPr>
                <w:rFonts w:ascii="Arial" w:hAnsi="Arial" w:cs="Arial"/>
                <w:u w:val="single"/>
              </w:rPr>
              <w:t xml:space="preserve"> &amp; BUDGET</w:t>
            </w:r>
          </w:p>
        </w:tc>
      </w:tr>
      <w:tr w:rsidR="005B4893" w:rsidRPr="00CA2208" w14:paraId="1AF2C203" w14:textId="77777777" w:rsidTr="00FD6362">
        <w:tc>
          <w:tcPr>
            <w:tcW w:w="836" w:type="dxa"/>
          </w:tcPr>
          <w:p w14:paraId="64A7F3F2" w14:textId="77777777" w:rsidR="005B4893" w:rsidRDefault="005B4893" w:rsidP="005B4893">
            <w:pPr>
              <w:spacing w:after="120"/>
              <w:jc w:val="right"/>
              <w:rPr>
                <w:rFonts w:ascii="Arial" w:hAnsi="Arial" w:cs="Arial"/>
              </w:rPr>
            </w:pPr>
            <w:r>
              <w:rPr>
                <w:rFonts w:ascii="Arial" w:hAnsi="Arial" w:cs="Arial"/>
              </w:rPr>
              <w:t>a)</w:t>
            </w:r>
          </w:p>
        </w:tc>
        <w:tc>
          <w:tcPr>
            <w:tcW w:w="8876" w:type="dxa"/>
          </w:tcPr>
          <w:p w14:paraId="1A466DE6" w14:textId="77777777" w:rsidR="005B4893" w:rsidRPr="00826D53" w:rsidRDefault="005B4893" w:rsidP="005B4893">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5B4893" w:rsidRPr="00CA2208" w14:paraId="1F9CDA6F" w14:textId="77777777" w:rsidTr="00FD6362">
        <w:tc>
          <w:tcPr>
            <w:tcW w:w="836" w:type="dxa"/>
          </w:tcPr>
          <w:p w14:paraId="6E099C11" w14:textId="77777777" w:rsidR="005B4893" w:rsidRDefault="005B4893" w:rsidP="005B4893">
            <w:pPr>
              <w:spacing w:after="120"/>
              <w:rPr>
                <w:rFonts w:ascii="Arial" w:hAnsi="Arial" w:cs="Arial"/>
              </w:rPr>
            </w:pPr>
          </w:p>
        </w:tc>
        <w:tc>
          <w:tcPr>
            <w:tcW w:w="8876" w:type="dxa"/>
          </w:tcPr>
          <w:p w14:paraId="01B5341C" w14:textId="4DE46981" w:rsidR="005B4893" w:rsidRDefault="00967474" w:rsidP="005B4893">
            <w:pPr>
              <w:tabs>
                <w:tab w:val="left" w:pos="571"/>
                <w:tab w:val="left" w:pos="1020"/>
              </w:tabs>
              <w:spacing w:after="120"/>
              <w:jc w:val="both"/>
              <w:rPr>
                <w:rFonts w:ascii="Arial" w:hAnsi="Arial" w:cs="Arial"/>
              </w:rPr>
            </w:pPr>
            <w:r>
              <w:rPr>
                <w:rFonts w:ascii="Arial" w:hAnsi="Arial" w:cs="Arial"/>
              </w:rPr>
              <w:t>It was noted that no committee meetings had taken place.</w:t>
            </w:r>
          </w:p>
        </w:tc>
      </w:tr>
      <w:tr w:rsidR="00D01AE4" w:rsidRPr="00CA2208" w14:paraId="787EB416" w14:textId="77777777" w:rsidTr="00FD6362">
        <w:tc>
          <w:tcPr>
            <w:tcW w:w="836" w:type="dxa"/>
          </w:tcPr>
          <w:p w14:paraId="06C5E649" w14:textId="2592EBDE" w:rsidR="00D01AE4" w:rsidRDefault="00D01AE4" w:rsidP="00D01AE4">
            <w:pPr>
              <w:spacing w:after="120"/>
              <w:jc w:val="right"/>
              <w:rPr>
                <w:rFonts w:ascii="Arial" w:hAnsi="Arial" w:cs="Arial"/>
              </w:rPr>
            </w:pPr>
            <w:r>
              <w:rPr>
                <w:rFonts w:ascii="Arial" w:hAnsi="Arial" w:cs="Arial"/>
              </w:rPr>
              <w:t>b)</w:t>
            </w:r>
          </w:p>
        </w:tc>
        <w:tc>
          <w:tcPr>
            <w:tcW w:w="8876" w:type="dxa"/>
          </w:tcPr>
          <w:p w14:paraId="71202029" w14:textId="775863AB" w:rsidR="00D01AE4" w:rsidRPr="00D01AE4" w:rsidRDefault="00D01AE4" w:rsidP="005B4893">
            <w:pPr>
              <w:tabs>
                <w:tab w:val="left" w:pos="571"/>
                <w:tab w:val="left" w:pos="1020"/>
              </w:tabs>
              <w:spacing w:after="120"/>
              <w:jc w:val="both"/>
              <w:rPr>
                <w:rFonts w:ascii="Arial" w:hAnsi="Arial" w:cs="Arial"/>
                <w:u w:val="single"/>
              </w:rPr>
            </w:pPr>
            <w:r w:rsidRPr="00D01AE4">
              <w:rPr>
                <w:rFonts w:ascii="Arial" w:hAnsi="Arial" w:cs="Arial"/>
                <w:u w:val="single"/>
              </w:rPr>
              <w:t>Ratification of Policies</w:t>
            </w:r>
          </w:p>
        </w:tc>
      </w:tr>
      <w:tr w:rsidR="00D01AE4" w:rsidRPr="00CA2208" w14:paraId="6F6F882E" w14:textId="77777777" w:rsidTr="00FD6362">
        <w:tc>
          <w:tcPr>
            <w:tcW w:w="836" w:type="dxa"/>
          </w:tcPr>
          <w:p w14:paraId="633A950B" w14:textId="77777777" w:rsidR="00D01AE4" w:rsidRDefault="00D01AE4" w:rsidP="005B4893">
            <w:pPr>
              <w:spacing w:after="120"/>
              <w:rPr>
                <w:rFonts w:ascii="Arial" w:hAnsi="Arial" w:cs="Arial"/>
              </w:rPr>
            </w:pPr>
          </w:p>
        </w:tc>
        <w:tc>
          <w:tcPr>
            <w:tcW w:w="8876" w:type="dxa"/>
          </w:tcPr>
          <w:p w14:paraId="5974C327" w14:textId="193E4FB5" w:rsidR="00D01AE4" w:rsidRDefault="001F49A9" w:rsidP="005B4893">
            <w:pPr>
              <w:tabs>
                <w:tab w:val="left" w:pos="571"/>
                <w:tab w:val="left" w:pos="1020"/>
              </w:tabs>
              <w:spacing w:after="120"/>
              <w:jc w:val="both"/>
              <w:rPr>
                <w:rFonts w:ascii="Arial" w:hAnsi="Arial" w:cs="Arial"/>
              </w:rPr>
            </w:pPr>
            <w:r>
              <w:rPr>
                <w:rFonts w:ascii="Arial" w:hAnsi="Arial" w:cs="Arial"/>
              </w:rPr>
              <w:t>There were no policies to consider.</w:t>
            </w:r>
          </w:p>
        </w:tc>
      </w:tr>
      <w:tr w:rsidR="005B4893" w:rsidRPr="00A139E8" w14:paraId="56420256" w14:textId="77777777" w:rsidTr="00FD6362">
        <w:tc>
          <w:tcPr>
            <w:tcW w:w="836" w:type="dxa"/>
          </w:tcPr>
          <w:p w14:paraId="27642850" w14:textId="068C1AD5" w:rsidR="005B4893" w:rsidRDefault="00D01AE4" w:rsidP="005B4893">
            <w:pPr>
              <w:spacing w:after="120"/>
              <w:jc w:val="right"/>
              <w:rPr>
                <w:rFonts w:ascii="Arial" w:hAnsi="Arial" w:cs="Arial"/>
              </w:rPr>
            </w:pPr>
            <w:r>
              <w:rPr>
                <w:rFonts w:ascii="Arial" w:hAnsi="Arial" w:cs="Arial"/>
              </w:rPr>
              <w:t>c</w:t>
            </w:r>
            <w:r w:rsidR="005B4893">
              <w:rPr>
                <w:rFonts w:ascii="Arial" w:hAnsi="Arial" w:cs="Arial"/>
              </w:rPr>
              <w:t>)</w:t>
            </w:r>
          </w:p>
        </w:tc>
        <w:tc>
          <w:tcPr>
            <w:tcW w:w="8876" w:type="dxa"/>
          </w:tcPr>
          <w:p w14:paraId="486B44FA" w14:textId="77777777" w:rsidR="005B4893" w:rsidRPr="00A139E8" w:rsidRDefault="005B4893" w:rsidP="005B4893">
            <w:pPr>
              <w:spacing w:after="120"/>
              <w:jc w:val="both"/>
              <w:rPr>
                <w:rFonts w:ascii="Arial" w:hAnsi="Arial" w:cs="Arial"/>
                <w:u w:val="single"/>
              </w:rPr>
            </w:pPr>
            <w:r>
              <w:rPr>
                <w:rFonts w:ascii="Arial" w:hAnsi="Arial" w:cs="Arial"/>
                <w:u w:val="single"/>
              </w:rPr>
              <w:t xml:space="preserve">Budget Update </w:t>
            </w:r>
          </w:p>
        </w:tc>
      </w:tr>
      <w:tr w:rsidR="005B4893" w:rsidRPr="0038325E" w14:paraId="7628A49D" w14:textId="77777777" w:rsidTr="00FD6362">
        <w:tc>
          <w:tcPr>
            <w:tcW w:w="836" w:type="dxa"/>
          </w:tcPr>
          <w:p w14:paraId="3D607D13" w14:textId="77777777" w:rsidR="005B4893" w:rsidRDefault="005B4893" w:rsidP="005B4893">
            <w:pPr>
              <w:spacing w:after="120"/>
              <w:rPr>
                <w:rFonts w:ascii="Arial" w:hAnsi="Arial" w:cs="Arial"/>
              </w:rPr>
            </w:pPr>
          </w:p>
        </w:tc>
        <w:tc>
          <w:tcPr>
            <w:tcW w:w="8876" w:type="dxa"/>
          </w:tcPr>
          <w:p w14:paraId="39AB27F5" w14:textId="19029752" w:rsidR="005B4893" w:rsidRPr="0038325E" w:rsidRDefault="001F49A9" w:rsidP="005B4893">
            <w:pPr>
              <w:spacing w:after="120"/>
              <w:jc w:val="both"/>
              <w:rPr>
                <w:rFonts w:ascii="Arial" w:hAnsi="Arial" w:cs="Arial"/>
              </w:rPr>
            </w:pPr>
            <w:r>
              <w:rPr>
                <w:rFonts w:ascii="Arial" w:hAnsi="Arial" w:cs="Arial"/>
              </w:rPr>
              <w:t>Governors were referred to the Headteacher’s Report for a budget update. It was noted that an up-to-date budget had been circulated and moderated by the LA.</w:t>
            </w:r>
          </w:p>
        </w:tc>
      </w:tr>
      <w:tr w:rsidR="005B4893" w:rsidRPr="00F74A0C" w14:paraId="7A871053" w14:textId="77777777" w:rsidTr="00FD6362">
        <w:tc>
          <w:tcPr>
            <w:tcW w:w="836" w:type="dxa"/>
          </w:tcPr>
          <w:p w14:paraId="1B64C5A8" w14:textId="15A1755C" w:rsidR="005B4893" w:rsidRDefault="00D01AE4" w:rsidP="005B4893">
            <w:pPr>
              <w:spacing w:after="120"/>
              <w:jc w:val="right"/>
              <w:rPr>
                <w:rFonts w:ascii="Arial" w:hAnsi="Arial" w:cs="Arial"/>
              </w:rPr>
            </w:pPr>
            <w:r>
              <w:rPr>
                <w:rFonts w:ascii="Arial" w:hAnsi="Arial" w:cs="Arial"/>
              </w:rPr>
              <w:t>d</w:t>
            </w:r>
            <w:r w:rsidR="005B4893">
              <w:rPr>
                <w:rFonts w:ascii="Arial" w:hAnsi="Arial" w:cs="Arial"/>
              </w:rPr>
              <w:t>)</w:t>
            </w:r>
          </w:p>
        </w:tc>
        <w:tc>
          <w:tcPr>
            <w:tcW w:w="8876" w:type="dxa"/>
          </w:tcPr>
          <w:p w14:paraId="03FF770E" w14:textId="77777777" w:rsidR="005B4893" w:rsidRPr="00B91647" w:rsidRDefault="005B4893" w:rsidP="005B4893">
            <w:pPr>
              <w:spacing w:after="120"/>
              <w:jc w:val="both"/>
              <w:rPr>
                <w:rFonts w:ascii="Arial" w:hAnsi="Arial" w:cs="Arial"/>
                <w:u w:val="single"/>
              </w:rPr>
            </w:pPr>
            <w:r>
              <w:rPr>
                <w:rFonts w:ascii="Arial" w:hAnsi="Arial" w:cs="Arial"/>
                <w:u w:val="single"/>
              </w:rPr>
              <w:t>School Financial Value Standard (SFVS) Preparations</w:t>
            </w:r>
          </w:p>
        </w:tc>
      </w:tr>
      <w:tr w:rsidR="005B4893" w:rsidRPr="006E1B34" w14:paraId="364C6902" w14:textId="77777777" w:rsidTr="00FD6362">
        <w:tc>
          <w:tcPr>
            <w:tcW w:w="836" w:type="dxa"/>
          </w:tcPr>
          <w:p w14:paraId="2A8A41DB" w14:textId="77777777" w:rsidR="005B4893" w:rsidRDefault="005B4893" w:rsidP="005B4893">
            <w:pPr>
              <w:spacing w:after="120"/>
              <w:rPr>
                <w:rFonts w:ascii="Arial" w:hAnsi="Arial" w:cs="Arial"/>
              </w:rPr>
            </w:pPr>
          </w:p>
        </w:tc>
        <w:tc>
          <w:tcPr>
            <w:tcW w:w="8876" w:type="dxa"/>
          </w:tcPr>
          <w:p w14:paraId="150D3239" w14:textId="08549C41" w:rsidR="005B4893" w:rsidRDefault="005B4893" w:rsidP="001F49A9">
            <w:pPr>
              <w:spacing w:after="120"/>
              <w:jc w:val="both"/>
              <w:rPr>
                <w:rFonts w:ascii="Arial" w:hAnsi="Arial" w:cs="Arial"/>
              </w:rPr>
            </w:pPr>
            <w:r>
              <w:rPr>
                <w:rFonts w:ascii="Arial" w:hAnsi="Arial" w:cs="Arial"/>
              </w:rPr>
              <w:t xml:space="preserve">Governors discussed </w:t>
            </w:r>
            <w:r w:rsidR="001F49A9">
              <w:rPr>
                <w:rFonts w:ascii="Arial" w:hAnsi="Arial" w:cs="Arial"/>
              </w:rPr>
              <w:t xml:space="preserve">the </w:t>
            </w:r>
            <w:r>
              <w:rPr>
                <w:rFonts w:ascii="Arial" w:hAnsi="Arial" w:cs="Arial"/>
              </w:rPr>
              <w:t>preparations for the completion of the SFVS paperwork and its return to the LA by 31</w:t>
            </w:r>
            <w:r w:rsidRPr="00B91647">
              <w:rPr>
                <w:rFonts w:ascii="Arial" w:hAnsi="Arial" w:cs="Arial"/>
                <w:vertAlign w:val="superscript"/>
              </w:rPr>
              <w:t>st</w:t>
            </w:r>
            <w:r>
              <w:rPr>
                <w:rFonts w:ascii="Arial" w:hAnsi="Arial" w:cs="Arial"/>
              </w:rPr>
              <w:t xml:space="preserve"> March 2022. </w:t>
            </w:r>
          </w:p>
        </w:tc>
      </w:tr>
      <w:tr w:rsidR="005B4893" w14:paraId="41E2BFE6" w14:textId="77777777" w:rsidTr="00FD6362">
        <w:tc>
          <w:tcPr>
            <w:tcW w:w="836" w:type="dxa"/>
          </w:tcPr>
          <w:p w14:paraId="47221C85" w14:textId="1F3CC8CD" w:rsidR="005B4893" w:rsidRDefault="00765713" w:rsidP="005B4893">
            <w:pPr>
              <w:spacing w:after="120"/>
              <w:jc w:val="right"/>
              <w:rPr>
                <w:rFonts w:ascii="Arial" w:hAnsi="Arial" w:cs="Arial"/>
              </w:rPr>
            </w:pPr>
            <w:r>
              <w:rPr>
                <w:rFonts w:ascii="Arial" w:hAnsi="Arial" w:cs="Arial"/>
              </w:rPr>
              <w:t>e</w:t>
            </w:r>
            <w:r w:rsidR="005B4893">
              <w:rPr>
                <w:rFonts w:ascii="Arial" w:hAnsi="Arial" w:cs="Arial"/>
              </w:rPr>
              <w:t>)</w:t>
            </w:r>
          </w:p>
        </w:tc>
        <w:tc>
          <w:tcPr>
            <w:tcW w:w="8876" w:type="dxa"/>
          </w:tcPr>
          <w:p w14:paraId="02ACFFEC" w14:textId="3A4481D1" w:rsidR="005B4893" w:rsidRPr="00B91647" w:rsidRDefault="00DE7FEB" w:rsidP="005B4893">
            <w:pPr>
              <w:spacing w:after="120"/>
              <w:jc w:val="both"/>
              <w:rPr>
                <w:rFonts w:ascii="Arial" w:hAnsi="Arial" w:cs="Arial"/>
                <w:u w:val="single"/>
              </w:rPr>
            </w:pPr>
            <w:r>
              <w:rPr>
                <w:rFonts w:ascii="Arial" w:hAnsi="Arial" w:cs="Arial"/>
                <w:u w:val="single"/>
              </w:rPr>
              <w:t>Report on Pupil Premium (PP), Sports Grant, Covid Catch Up Funding</w:t>
            </w:r>
          </w:p>
        </w:tc>
      </w:tr>
      <w:tr w:rsidR="00B5712F" w14:paraId="3CC1971E" w14:textId="77777777" w:rsidTr="007F22C2">
        <w:tc>
          <w:tcPr>
            <w:tcW w:w="836" w:type="dxa"/>
          </w:tcPr>
          <w:p w14:paraId="679C649A" w14:textId="77777777" w:rsidR="00B5712F" w:rsidRDefault="00B5712F" w:rsidP="007F22C2">
            <w:pPr>
              <w:spacing w:after="120"/>
              <w:rPr>
                <w:rFonts w:ascii="Arial" w:hAnsi="Arial" w:cs="Arial"/>
              </w:rPr>
            </w:pPr>
          </w:p>
        </w:tc>
        <w:tc>
          <w:tcPr>
            <w:tcW w:w="8876" w:type="dxa"/>
          </w:tcPr>
          <w:p w14:paraId="75CC6167" w14:textId="096A08B4" w:rsidR="00B5712F" w:rsidRPr="001F49A9" w:rsidRDefault="001F49A9" w:rsidP="007F22C2">
            <w:pPr>
              <w:spacing w:after="120"/>
              <w:jc w:val="both"/>
              <w:rPr>
                <w:rFonts w:ascii="Arial" w:hAnsi="Arial" w:cs="Arial"/>
                <w:b/>
                <w:bCs/>
              </w:rPr>
            </w:pPr>
            <w:r>
              <w:rPr>
                <w:rFonts w:ascii="Arial" w:hAnsi="Arial" w:cs="Arial"/>
              </w:rPr>
              <w:t xml:space="preserve">Deferred until the spring term meeting.                                                             </w:t>
            </w:r>
            <w:r>
              <w:rPr>
                <w:rFonts w:ascii="Arial" w:hAnsi="Arial" w:cs="Arial"/>
                <w:b/>
                <w:bCs/>
              </w:rPr>
              <w:t>ACTION 16</w:t>
            </w:r>
          </w:p>
        </w:tc>
      </w:tr>
      <w:tr w:rsidR="00B5712F" w14:paraId="5D55A771" w14:textId="77777777" w:rsidTr="007F22C2">
        <w:tc>
          <w:tcPr>
            <w:tcW w:w="836" w:type="dxa"/>
          </w:tcPr>
          <w:p w14:paraId="03F4C29C" w14:textId="0E16F677" w:rsidR="00B5712F" w:rsidRDefault="00765713" w:rsidP="00B5712F">
            <w:pPr>
              <w:spacing w:after="120"/>
              <w:jc w:val="right"/>
              <w:rPr>
                <w:rFonts w:ascii="Arial" w:hAnsi="Arial" w:cs="Arial"/>
              </w:rPr>
            </w:pPr>
            <w:r>
              <w:rPr>
                <w:rFonts w:ascii="Arial" w:hAnsi="Arial" w:cs="Arial"/>
              </w:rPr>
              <w:t>f</w:t>
            </w:r>
            <w:r w:rsidR="00B5712F">
              <w:rPr>
                <w:rFonts w:ascii="Arial" w:hAnsi="Arial" w:cs="Arial"/>
              </w:rPr>
              <w:t>)</w:t>
            </w:r>
          </w:p>
        </w:tc>
        <w:tc>
          <w:tcPr>
            <w:tcW w:w="8876" w:type="dxa"/>
          </w:tcPr>
          <w:p w14:paraId="5FDA860E" w14:textId="79595952" w:rsidR="00B5712F" w:rsidRPr="00B5712F" w:rsidRDefault="00B5712F" w:rsidP="007F22C2">
            <w:pPr>
              <w:spacing w:after="120"/>
              <w:jc w:val="both"/>
              <w:rPr>
                <w:rFonts w:ascii="Arial" w:hAnsi="Arial" w:cs="Arial"/>
                <w:u w:val="single"/>
              </w:rPr>
            </w:pPr>
            <w:r>
              <w:rPr>
                <w:rFonts w:ascii="Arial" w:hAnsi="Arial" w:cs="Arial"/>
                <w:u w:val="single"/>
              </w:rPr>
              <w:t>R</w:t>
            </w:r>
            <w:r w:rsidRPr="00B5712F">
              <w:rPr>
                <w:rFonts w:ascii="Arial" w:hAnsi="Arial" w:cs="Arial"/>
                <w:u w:val="single"/>
              </w:rPr>
              <w:t>esidential trips for 2021/22</w:t>
            </w:r>
          </w:p>
        </w:tc>
      </w:tr>
      <w:tr w:rsidR="005B4893" w14:paraId="52DA4895" w14:textId="77777777" w:rsidTr="00FD6362">
        <w:tc>
          <w:tcPr>
            <w:tcW w:w="836" w:type="dxa"/>
          </w:tcPr>
          <w:p w14:paraId="32E8B91E" w14:textId="77777777" w:rsidR="005B4893" w:rsidRDefault="005B4893" w:rsidP="005B4893">
            <w:pPr>
              <w:spacing w:after="120"/>
              <w:rPr>
                <w:rFonts w:ascii="Arial" w:hAnsi="Arial" w:cs="Arial"/>
              </w:rPr>
            </w:pPr>
          </w:p>
        </w:tc>
        <w:tc>
          <w:tcPr>
            <w:tcW w:w="8876" w:type="dxa"/>
          </w:tcPr>
          <w:p w14:paraId="3BF9549C" w14:textId="2DAF6459" w:rsidR="001F49A9" w:rsidRDefault="001F49A9" w:rsidP="005B4893">
            <w:pPr>
              <w:spacing w:after="120"/>
              <w:jc w:val="both"/>
              <w:rPr>
                <w:rFonts w:ascii="Arial" w:hAnsi="Arial" w:cs="Arial"/>
              </w:rPr>
            </w:pPr>
            <w:r>
              <w:rPr>
                <w:rFonts w:ascii="Arial" w:hAnsi="Arial" w:cs="Arial"/>
              </w:rPr>
              <w:t>The governing board approved the Y6 residential trip to Yorkshire, taking place in the summer term 2022.</w:t>
            </w:r>
          </w:p>
          <w:p w14:paraId="25128738" w14:textId="4838AEF8" w:rsidR="00E7304F" w:rsidRDefault="001F49A9" w:rsidP="005B4893">
            <w:pPr>
              <w:spacing w:after="120"/>
              <w:jc w:val="both"/>
              <w:rPr>
                <w:rFonts w:ascii="Arial" w:hAnsi="Arial" w:cs="Arial"/>
              </w:rPr>
            </w:pPr>
            <w:r>
              <w:rPr>
                <w:rFonts w:ascii="Arial" w:hAnsi="Arial" w:cs="Arial"/>
                <w:b/>
                <w:bCs/>
                <w:i/>
                <w:iCs/>
              </w:rPr>
              <w:t xml:space="preserve">Q – A governor asked was Conwy no longer used for the residential. </w:t>
            </w:r>
            <w:r>
              <w:rPr>
                <w:rFonts w:ascii="Arial" w:hAnsi="Arial" w:cs="Arial"/>
              </w:rPr>
              <w:t>The Headteacher advised that the availability didn’t suit and the self-contained block previously used wasn’t available.</w:t>
            </w:r>
          </w:p>
        </w:tc>
      </w:tr>
      <w:tr w:rsidR="005B4893" w14:paraId="68F7DFE5" w14:textId="77777777" w:rsidTr="00FD6362">
        <w:tc>
          <w:tcPr>
            <w:tcW w:w="836" w:type="dxa"/>
          </w:tcPr>
          <w:p w14:paraId="1B1F62C9" w14:textId="77777777" w:rsidR="005B4893" w:rsidRDefault="005B4893" w:rsidP="005B4893">
            <w:pPr>
              <w:spacing w:after="120"/>
              <w:rPr>
                <w:rFonts w:ascii="Arial" w:hAnsi="Arial" w:cs="Arial"/>
              </w:rPr>
            </w:pPr>
          </w:p>
        </w:tc>
        <w:tc>
          <w:tcPr>
            <w:tcW w:w="8876" w:type="dxa"/>
          </w:tcPr>
          <w:p w14:paraId="1E1D66A7" w14:textId="53C53C4A" w:rsidR="005B4893" w:rsidRDefault="005B4893" w:rsidP="005B4893">
            <w:pPr>
              <w:spacing w:after="120"/>
              <w:jc w:val="both"/>
              <w:rPr>
                <w:rFonts w:ascii="Arial" w:hAnsi="Arial" w:cs="Arial"/>
              </w:rPr>
            </w:pPr>
          </w:p>
        </w:tc>
      </w:tr>
      <w:tr w:rsidR="005B4893" w14:paraId="3F5F5C9A" w14:textId="77777777" w:rsidTr="00FD6362">
        <w:tc>
          <w:tcPr>
            <w:tcW w:w="836" w:type="dxa"/>
          </w:tcPr>
          <w:p w14:paraId="08553C1F" w14:textId="0B4DFCD8" w:rsidR="005B4893" w:rsidRDefault="005B4893" w:rsidP="005B4893">
            <w:pPr>
              <w:spacing w:after="120"/>
              <w:rPr>
                <w:rFonts w:ascii="Arial" w:hAnsi="Arial" w:cs="Arial"/>
              </w:rPr>
            </w:pPr>
            <w:r>
              <w:rPr>
                <w:rFonts w:ascii="Arial" w:hAnsi="Arial" w:cs="Arial"/>
              </w:rPr>
              <w:t>1</w:t>
            </w:r>
            <w:r w:rsidR="00765713">
              <w:rPr>
                <w:rFonts w:ascii="Arial" w:hAnsi="Arial" w:cs="Arial"/>
              </w:rPr>
              <w:t>2</w:t>
            </w:r>
            <w:r>
              <w:rPr>
                <w:rFonts w:ascii="Arial" w:hAnsi="Arial" w:cs="Arial"/>
              </w:rPr>
              <w:t>.</w:t>
            </w:r>
          </w:p>
        </w:tc>
        <w:tc>
          <w:tcPr>
            <w:tcW w:w="8876" w:type="dxa"/>
          </w:tcPr>
          <w:p w14:paraId="48F02244" w14:textId="77777777" w:rsidR="005B4893" w:rsidRPr="00763100" w:rsidRDefault="005B4893" w:rsidP="005B4893">
            <w:pPr>
              <w:spacing w:after="120"/>
              <w:jc w:val="both"/>
              <w:rPr>
                <w:rFonts w:ascii="Arial" w:hAnsi="Arial" w:cs="Arial"/>
                <w:u w:val="single"/>
              </w:rPr>
            </w:pPr>
            <w:r w:rsidRPr="00763100">
              <w:rPr>
                <w:rFonts w:ascii="Arial" w:hAnsi="Arial" w:cs="Arial"/>
                <w:u w:val="single"/>
              </w:rPr>
              <w:t>PR</w:t>
            </w:r>
            <w:r w:rsidR="00763100" w:rsidRPr="00763100">
              <w:rPr>
                <w:rFonts w:ascii="Arial" w:hAnsi="Arial" w:cs="Arial"/>
                <w:u w:val="single"/>
              </w:rPr>
              <w:t>EMISES &amp; HEALTH &amp; SAFETY (H&amp;S)</w:t>
            </w:r>
          </w:p>
        </w:tc>
      </w:tr>
      <w:tr w:rsidR="005B4893" w14:paraId="1E8E94D3" w14:textId="77777777" w:rsidTr="00FD6362">
        <w:tc>
          <w:tcPr>
            <w:tcW w:w="836" w:type="dxa"/>
          </w:tcPr>
          <w:p w14:paraId="487047E0" w14:textId="77777777" w:rsidR="005B4893" w:rsidRDefault="005B4893" w:rsidP="005B4893">
            <w:pPr>
              <w:spacing w:after="120"/>
              <w:rPr>
                <w:rFonts w:ascii="Arial" w:hAnsi="Arial" w:cs="Arial"/>
              </w:rPr>
            </w:pPr>
          </w:p>
        </w:tc>
        <w:tc>
          <w:tcPr>
            <w:tcW w:w="8876" w:type="dxa"/>
          </w:tcPr>
          <w:p w14:paraId="3E50F41C" w14:textId="3054BC7B" w:rsidR="001F49A9" w:rsidRPr="001F49A9" w:rsidRDefault="001F49A9" w:rsidP="005B4893">
            <w:pPr>
              <w:spacing w:after="120"/>
              <w:jc w:val="both"/>
              <w:rPr>
                <w:rFonts w:ascii="Arial" w:hAnsi="Arial" w:cs="Arial"/>
                <w:b/>
                <w:bCs/>
              </w:rPr>
            </w:pPr>
            <w:r>
              <w:rPr>
                <w:rFonts w:ascii="Arial" w:hAnsi="Arial" w:cs="Arial"/>
              </w:rPr>
              <w:t xml:space="preserve">The Headteacher advised that a health and safety audit had taken place in the summer term and there were no areas of concern. The Headteacher agreed to circulate the report to governors.                                                                                                     </w:t>
            </w:r>
            <w:r>
              <w:rPr>
                <w:rFonts w:ascii="Arial" w:hAnsi="Arial" w:cs="Arial"/>
                <w:b/>
                <w:bCs/>
              </w:rPr>
              <w:t>ACTION 17</w:t>
            </w:r>
          </w:p>
          <w:p w14:paraId="1682449A" w14:textId="14F7E4BB" w:rsidR="00C5404C" w:rsidRDefault="001F49A9" w:rsidP="005B4893">
            <w:pPr>
              <w:spacing w:after="120"/>
              <w:jc w:val="both"/>
              <w:rPr>
                <w:rFonts w:ascii="Arial" w:hAnsi="Arial" w:cs="Arial"/>
              </w:rPr>
            </w:pPr>
            <w:r>
              <w:rPr>
                <w:rFonts w:ascii="Arial" w:hAnsi="Arial" w:cs="Arial"/>
              </w:rPr>
              <w:t xml:space="preserve">A fire safety audit had taken place on Monday involving a 3.5 hour visit. The school were awaiting the report. </w:t>
            </w:r>
          </w:p>
        </w:tc>
      </w:tr>
      <w:tr w:rsidR="005B4893" w14:paraId="67743972" w14:textId="77777777" w:rsidTr="00FD6362">
        <w:tc>
          <w:tcPr>
            <w:tcW w:w="836" w:type="dxa"/>
          </w:tcPr>
          <w:p w14:paraId="5EF02410" w14:textId="77777777" w:rsidR="005B4893" w:rsidRDefault="005B4893" w:rsidP="005B4893">
            <w:pPr>
              <w:spacing w:after="120"/>
              <w:rPr>
                <w:rFonts w:ascii="Arial" w:hAnsi="Arial" w:cs="Arial"/>
              </w:rPr>
            </w:pPr>
          </w:p>
        </w:tc>
        <w:tc>
          <w:tcPr>
            <w:tcW w:w="8876" w:type="dxa"/>
          </w:tcPr>
          <w:p w14:paraId="3DA4699B" w14:textId="77777777" w:rsidR="005B4893" w:rsidRPr="00D55AD9" w:rsidRDefault="005B4893" w:rsidP="005B4893">
            <w:pPr>
              <w:spacing w:after="120"/>
              <w:jc w:val="both"/>
              <w:rPr>
                <w:rFonts w:ascii="Arial" w:hAnsi="Arial" w:cs="Arial"/>
              </w:rPr>
            </w:pPr>
          </w:p>
        </w:tc>
      </w:tr>
      <w:tr w:rsidR="005B4893" w14:paraId="179B4A3B" w14:textId="77777777" w:rsidTr="00FD6362">
        <w:tc>
          <w:tcPr>
            <w:tcW w:w="836" w:type="dxa"/>
          </w:tcPr>
          <w:p w14:paraId="70CCB7F5" w14:textId="21716931" w:rsidR="005B4893" w:rsidRDefault="005B4893" w:rsidP="00512AAE">
            <w:pPr>
              <w:spacing w:after="120"/>
              <w:rPr>
                <w:rFonts w:ascii="Arial" w:hAnsi="Arial" w:cs="Arial"/>
              </w:rPr>
            </w:pPr>
            <w:r>
              <w:rPr>
                <w:rFonts w:ascii="Arial" w:hAnsi="Arial" w:cs="Arial"/>
              </w:rPr>
              <w:t>1</w:t>
            </w:r>
            <w:r w:rsidR="00765713">
              <w:rPr>
                <w:rFonts w:ascii="Arial" w:hAnsi="Arial" w:cs="Arial"/>
              </w:rPr>
              <w:t>3</w:t>
            </w:r>
            <w:r>
              <w:rPr>
                <w:rFonts w:ascii="Arial" w:hAnsi="Arial" w:cs="Arial"/>
              </w:rPr>
              <w:t>.</w:t>
            </w:r>
          </w:p>
        </w:tc>
        <w:tc>
          <w:tcPr>
            <w:tcW w:w="8876" w:type="dxa"/>
          </w:tcPr>
          <w:p w14:paraId="78BA2145" w14:textId="77777777" w:rsidR="005B4893" w:rsidRPr="0063766A" w:rsidRDefault="005B4893" w:rsidP="005B4893">
            <w:pPr>
              <w:spacing w:after="120"/>
              <w:jc w:val="both"/>
              <w:rPr>
                <w:rFonts w:ascii="Arial" w:hAnsi="Arial" w:cs="Arial"/>
                <w:u w:val="single"/>
              </w:rPr>
            </w:pPr>
            <w:r>
              <w:rPr>
                <w:rFonts w:ascii="Arial" w:hAnsi="Arial" w:cs="Arial"/>
                <w:u w:val="single"/>
              </w:rPr>
              <w:t>DATES</w:t>
            </w:r>
          </w:p>
        </w:tc>
      </w:tr>
      <w:tr w:rsidR="0078392F" w:rsidRPr="0078392F" w14:paraId="6A198E76" w14:textId="77777777" w:rsidTr="00FD6362">
        <w:tc>
          <w:tcPr>
            <w:tcW w:w="836" w:type="dxa"/>
          </w:tcPr>
          <w:p w14:paraId="0924C8F7" w14:textId="1BC8D241" w:rsidR="0078392F" w:rsidRPr="0078392F" w:rsidRDefault="0078392F" w:rsidP="005B4893">
            <w:pPr>
              <w:spacing w:after="120"/>
              <w:jc w:val="right"/>
              <w:rPr>
                <w:rFonts w:ascii="Arial" w:hAnsi="Arial" w:cs="Arial"/>
              </w:rPr>
            </w:pPr>
            <w:r w:rsidRPr="0078392F">
              <w:rPr>
                <w:rFonts w:ascii="Arial" w:hAnsi="Arial" w:cs="Arial"/>
              </w:rPr>
              <w:t>a)</w:t>
            </w:r>
          </w:p>
        </w:tc>
        <w:tc>
          <w:tcPr>
            <w:tcW w:w="8876" w:type="dxa"/>
          </w:tcPr>
          <w:p w14:paraId="633E5A42" w14:textId="1DF992A9" w:rsidR="0078392F" w:rsidRPr="0078392F" w:rsidRDefault="0078392F" w:rsidP="0078392F">
            <w:pPr>
              <w:rPr>
                <w:rFonts w:ascii="Arial" w:hAnsi="Arial" w:cs="Arial"/>
                <w:u w:val="single"/>
              </w:rPr>
            </w:pPr>
            <w:r w:rsidRPr="0078392F">
              <w:rPr>
                <w:rFonts w:ascii="Arial" w:hAnsi="Arial" w:cs="Arial"/>
                <w:u w:val="single"/>
              </w:rPr>
              <w:t>Meeting Arrangements</w:t>
            </w:r>
          </w:p>
        </w:tc>
      </w:tr>
      <w:tr w:rsidR="0078392F" w:rsidRPr="0078392F" w14:paraId="504E4E90" w14:textId="77777777" w:rsidTr="00FD6362">
        <w:tc>
          <w:tcPr>
            <w:tcW w:w="836" w:type="dxa"/>
          </w:tcPr>
          <w:p w14:paraId="58A409E1" w14:textId="77777777" w:rsidR="0078392F" w:rsidRPr="0078392F" w:rsidRDefault="0078392F" w:rsidP="005B4893">
            <w:pPr>
              <w:spacing w:after="120"/>
              <w:jc w:val="right"/>
              <w:rPr>
                <w:rFonts w:ascii="Arial" w:hAnsi="Arial" w:cs="Arial"/>
              </w:rPr>
            </w:pPr>
          </w:p>
        </w:tc>
        <w:tc>
          <w:tcPr>
            <w:tcW w:w="8876" w:type="dxa"/>
          </w:tcPr>
          <w:p w14:paraId="281BDF32" w14:textId="2BCCE86A" w:rsidR="0078392F" w:rsidRPr="007767F4" w:rsidRDefault="00CE5A0C" w:rsidP="005B4893">
            <w:pPr>
              <w:spacing w:after="120"/>
              <w:jc w:val="both"/>
              <w:rPr>
                <w:rFonts w:ascii="Arial" w:hAnsi="Arial" w:cs="Arial"/>
              </w:rPr>
            </w:pPr>
            <w:r>
              <w:rPr>
                <w:rFonts w:ascii="Arial" w:hAnsi="Arial" w:cs="Arial"/>
              </w:rPr>
              <w:t xml:space="preserve">The Chair advised that the meeting arrangements would continue in line with the LA advice. Governors discussed meeting face-to-face as a smaller group for a committee meeting, subject to a risk assessment. </w:t>
            </w:r>
            <w:r w:rsidR="00817D4E">
              <w:rPr>
                <w:rFonts w:ascii="Arial" w:hAnsi="Arial" w:cs="Arial"/>
              </w:rPr>
              <w:t xml:space="preserve"> </w:t>
            </w:r>
          </w:p>
        </w:tc>
      </w:tr>
      <w:tr w:rsidR="005B4893" w14:paraId="0B3F37AC" w14:textId="77777777" w:rsidTr="00FD6362">
        <w:tc>
          <w:tcPr>
            <w:tcW w:w="836" w:type="dxa"/>
          </w:tcPr>
          <w:p w14:paraId="3B7B7E25" w14:textId="4DDA0443" w:rsidR="005B4893" w:rsidRDefault="00765713" w:rsidP="005B4893">
            <w:pPr>
              <w:spacing w:after="120"/>
              <w:jc w:val="right"/>
              <w:rPr>
                <w:rFonts w:ascii="Arial" w:hAnsi="Arial" w:cs="Arial"/>
              </w:rPr>
            </w:pPr>
            <w:r>
              <w:rPr>
                <w:rFonts w:ascii="Arial" w:hAnsi="Arial" w:cs="Arial"/>
              </w:rPr>
              <w:t>b</w:t>
            </w:r>
            <w:r w:rsidR="005B4893">
              <w:rPr>
                <w:rFonts w:ascii="Arial" w:hAnsi="Arial" w:cs="Arial"/>
              </w:rPr>
              <w:t>)</w:t>
            </w:r>
          </w:p>
        </w:tc>
        <w:tc>
          <w:tcPr>
            <w:tcW w:w="8876" w:type="dxa"/>
          </w:tcPr>
          <w:p w14:paraId="0BA31A93" w14:textId="77777777" w:rsidR="005B4893" w:rsidRDefault="005B4893" w:rsidP="005B4893">
            <w:pPr>
              <w:spacing w:after="120"/>
              <w:jc w:val="both"/>
              <w:rPr>
                <w:rFonts w:ascii="Arial" w:hAnsi="Arial" w:cs="Arial"/>
                <w:u w:val="single"/>
              </w:rPr>
            </w:pPr>
            <w:r>
              <w:rPr>
                <w:rFonts w:ascii="Arial" w:hAnsi="Arial" w:cs="Arial"/>
                <w:u w:val="single"/>
              </w:rPr>
              <w:t>Full Governing Board</w:t>
            </w:r>
          </w:p>
        </w:tc>
      </w:tr>
      <w:tr w:rsidR="005B4893" w14:paraId="4DD90131" w14:textId="77777777" w:rsidTr="00FD6362">
        <w:tc>
          <w:tcPr>
            <w:tcW w:w="836" w:type="dxa"/>
          </w:tcPr>
          <w:p w14:paraId="134772CA" w14:textId="77777777" w:rsidR="005B4893" w:rsidRDefault="005B4893" w:rsidP="005B4893">
            <w:pPr>
              <w:spacing w:after="120"/>
              <w:rPr>
                <w:rFonts w:ascii="Arial" w:hAnsi="Arial" w:cs="Arial"/>
              </w:rPr>
            </w:pPr>
          </w:p>
        </w:tc>
        <w:tc>
          <w:tcPr>
            <w:tcW w:w="8876" w:type="dxa"/>
          </w:tcPr>
          <w:p w14:paraId="765B77B6" w14:textId="77777777" w:rsidR="00765713" w:rsidRPr="00120C3E" w:rsidRDefault="00765713" w:rsidP="00765713">
            <w:r w:rsidRPr="00120C3E">
              <w:rPr>
                <w:rFonts w:ascii="Arial" w:hAnsi="Arial" w:cs="Arial"/>
              </w:rPr>
              <w:t>Spring Term – Wednesday 2</w:t>
            </w:r>
            <w:r w:rsidRPr="00120C3E">
              <w:rPr>
                <w:rFonts w:ascii="Arial" w:hAnsi="Arial" w:cs="Arial"/>
                <w:vertAlign w:val="superscript"/>
              </w:rPr>
              <w:t>nd</w:t>
            </w:r>
            <w:r w:rsidRPr="00120C3E">
              <w:rPr>
                <w:rFonts w:ascii="Arial" w:hAnsi="Arial" w:cs="Arial"/>
              </w:rPr>
              <w:t xml:space="preserve"> March 2022 at 6:30pm</w:t>
            </w:r>
          </w:p>
          <w:p w14:paraId="370B76CA" w14:textId="7B2BC826" w:rsidR="005871B9" w:rsidRPr="00512AAE" w:rsidRDefault="00765713" w:rsidP="00765713">
            <w:pPr>
              <w:pStyle w:val="Standard"/>
              <w:spacing w:line="240" w:lineRule="auto"/>
              <w:jc w:val="both"/>
              <w:rPr>
                <w:rFonts w:ascii="Arial" w:hAnsi="Arial" w:cs="Arial"/>
              </w:rPr>
            </w:pPr>
            <w:r w:rsidRPr="2F155875">
              <w:rPr>
                <w:rFonts w:ascii="Arial" w:hAnsi="Arial" w:cs="Arial"/>
              </w:rPr>
              <w:t xml:space="preserve">Summer Term – Wednesday </w:t>
            </w:r>
            <w:r>
              <w:rPr>
                <w:rFonts w:ascii="Arial" w:hAnsi="Arial" w:cs="Arial"/>
              </w:rPr>
              <w:t>13</w:t>
            </w:r>
            <w:r w:rsidRPr="2F155875">
              <w:rPr>
                <w:rFonts w:ascii="Arial" w:hAnsi="Arial" w:cs="Arial"/>
                <w:vertAlign w:val="superscript"/>
              </w:rPr>
              <w:t>th</w:t>
            </w:r>
            <w:r w:rsidRPr="2F155875">
              <w:rPr>
                <w:rFonts w:ascii="Arial" w:hAnsi="Arial" w:cs="Arial"/>
              </w:rPr>
              <w:t xml:space="preserve"> July 2022 at 6:30pm</w:t>
            </w:r>
          </w:p>
        </w:tc>
      </w:tr>
      <w:tr w:rsidR="005B4893" w14:paraId="09AADB14" w14:textId="77777777" w:rsidTr="00FD6362">
        <w:tc>
          <w:tcPr>
            <w:tcW w:w="836" w:type="dxa"/>
          </w:tcPr>
          <w:p w14:paraId="77498FC9" w14:textId="679D428E" w:rsidR="005B4893" w:rsidRDefault="00765713" w:rsidP="005B4893">
            <w:pPr>
              <w:spacing w:after="120"/>
              <w:jc w:val="right"/>
              <w:rPr>
                <w:rFonts w:ascii="Arial" w:hAnsi="Arial" w:cs="Arial"/>
              </w:rPr>
            </w:pPr>
            <w:r>
              <w:rPr>
                <w:rFonts w:ascii="Arial" w:hAnsi="Arial" w:cs="Arial"/>
              </w:rPr>
              <w:t>c</w:t>
            </w:r>
            <w:r w:rsidR="005B4893">
              <w:rPr>
                <w:rFonts w:ascii="Arial" w:hAnsi="Arial" w:cs="Arial"/>
              </w:rPr>
              <w:t>)</w:t>
            </w:r>
          </w:p>
        </w:tc>
        <w:tc>
          <w:tcPr>
            <w:tcW w:w="8876" w:type="dxa"/>
          </w:tcPr>
          <w:p w14:paraId="5C1E18D0" w14:textId="77777777" w:rsidR="005B4893" w:rsidRPr="00C62488" w:rsidRDefault="005B4893" w:rsidP="005B4893">
            <w:pPr>
              <w:spacing w:after="120"/>
              <w:jc w:val="both"/>
              <w:rPr>
                <w:rFonts w:ascii="Arial" w:hAnsi="Arial" w:cs="Arial"/>
                <w:u w:val="single"/>
              </w:rPr>
            </w:pPr>
            <w:r>
              <w:rPr>
                <w:rFonts w:ascii="Arial" w:hAnsi="Arial" w:cs="Arial"/>
                <w:u w:val="single"/>
              </w:rPr>
              <w:t>Committee Meetings</w:t>
            </w:r>
          </w:p>
        </w:tc>
      </w:tr>
      <w:tr w:rsidR="00512AAE" w14:paraId="746C76FB" w14:textId="77777777" w:rsidTr="00FD6362">
        <w:tc>
          <w:tcPr>
            <w:tcW w:w="836" w:type="dxa"/>
          </w:tcPr>
          <w:p w14:paraId="7AA336E0" w14:textId="77777777" w:rsidR="00512AAE" w:rsidRDefault="00512AAE" w:rsidP="005B4893">
            <w:pPr>
              <w:spacing w:after="120"/>
              <w:jc w:val="right"/>
              <w:rPr>
                <w:rFonts w:ascii="Arial" w:hAnsi="Arial" w:cs="Arial"/>
              </w:rPr>
            </w:pPr>
          </w:p>
        </w:tc>
        <w:tc>
          <w:tcPr>
            <w:tcW w:w="8876" w:type="dxa"/>
          </w:tcPr>
          <w:p w14:paraId="627D1A72" w14:textId="3770FE96" w:rsidR="00512AAE" w:rsidRPr="00512AAE" w:rsidRDefault="005871B9" w:rsidP="005B4893">
            <w:pPr>
              <w:spacing w:after="120"/>
              <w:jc w:val="both"/>
              <w:rPr>
                <w:rFonts w:ascii="Arial" w:hAnsi="Arial" w:cs="Arial"/>
              </w:rPr>
            </w:pPr>
            <w:r>
              <w:rPr>
                <w:rFonts w:ascii="Arial" w:hAnsi="Arial" w:cs="Arial"/>
              </w:rPr>
              <w:t>To be arranged</w:t>
            </w:r>
            <w:r w:rsidR="00CE5A0C">
              <w:rPr>
                <w:rFonts w:ascii="Arial" w:hAnsi="Arial" w:cs="Arial"/>
              </w:rPr>
              <w:t>.</w:t>
            </w:r>
          </w:p>
        </w:tc>
      </w:tr>
      <w:tr w:rsidR="00512AAE" w14:paraId="7D4715E8" w14:textId="77777777" w:rsidTr="00FD6362">
        <w:tc>
          <w:tcPr>
            <w:tcW w:w="836" w:type="dxa"/>
          </w:tcPr>
          <w:p w14:paraId="2AC4E326" w14:textId="3DE604DE" w:rsidR="00512AAE" w:rsidRDefault="00765713" w:rsidP="005B4893">
            <w:pPr>
              <w:spacing w:after="120"/>
              <w:jc w:val="right"/>
              <w:rPr>
                <w:rFonts w:ascii="Arial" w:hAnsi="Arial" w:cs="Arial"/>
              </w:rPr>
            </w:pPr>
            <w:r>
              <w:rPr>
                <w:rFonts w:ascii="Arial" w:hAnsi="Arial" w:cs="Arial"/>
              </w:rPr>
              <w:t>d</w:t>
            </w:r>
            <w:r w:rsidR="00512AAE">
              <w:rPr>
                <w:rFonts w:ascii="Arial" w:hAnsi="Arial" w:cs="Arial"/>
              </w:rPr>
              <w:t>)</w:t>
            </w:r>
          </w:p>
        </w:tc>
        <w:tc>
          <w:tcPr>
            <w:tcW w:w="8876" w:type="dxa"/>
          </w:tcPr>
          <w:p w14:paraId="5E4AF934" w14:textId="77777777" w:rsidR="00512AAE" w:rsidRPr="00512AAE" w:rsidRDefault="00512AAE" w:rsidP="005B4893">
            <w:pPr>
              <w:spacing w:after="120"/>
              <w:jc w:val="both"/>
              <w:rPr>
                <w:rFonts w:ascii="Arial" w:hAnsi="Arial" w:cs="Arial"/>
                <w:u w:val="single"/>
              </w:rPr>
            </w:pPr>
            <w:r w:rsidRPr="00512AAE">
              <w:rPr>
                <w:rFonts w:ascii="Arial" w:hAnsi="Arial" w:cs="Arial"/>
                <w:u w:val="single"/>
              </w:rPr>
              <w:t>Pay Committee and Performance Management Committee</w:t>
            </w:r>
          </w:p>
        </w:tc>
      </w:tr>
      <w:tr w:rsidR="00512AAE" w14:paraId="259AB9C9" w14:textId="77777777" w:rsidTr="00FD6362">
        <w:tc>
          <w:tcPr>
            <w:tcW w:w="836" w:type="dxa"/>
          </w:tcPr>
          <w:p w14:paraId="2B205334" w14:textId="77777777" w:rsidR="00512AAE" w:rsidRDefault="00512AAE" w:rsidP="005B4893">
            <w:pPr>
              <w:spacing w:after="120"/>
              <w:jc w:val="right"/>
              <w:rPr>
                <w:rFonts w:ascii="Arial" w:hAnsi="Arial" w:cs="Arial"/>
              </w:rPr>
            </w:pPr>
          </w:p>
        </w:tc>
        <w:tc>
          <w:tcPr>
            <w:tcW w:w="8876" w:type="dxa"/>
          </w:tcPr>
          <w:p w14:paraId="1224B75A" w14:textId="681B94D4" w:rsidR="00512AAE" w:rsidRPr="006B5587" w:rsidRDefault="00CE5A0C" w:rsidP="005B4893">
            <w:pPr>
              <w:spacing w:after="120"/>
              <w:jc w:val="both"/>
              <w:rPr>
                <w:rFonts w:ascii="Arial" w:hAnsi="Arial" w:cs="Arial"/>
                <w:b/>
                <w:bCs/>
              </w:rPr>
            </w:pPr>
            <w:r>
              <w:rPr>
                <w:rFonts w:ascii="Arial" w:hAnsi="Arial" w:cs="Arial"/>
              </w:rPr>
              <w:t xml:space="preserve">To be arranged following approval of the Pay Policy. </w:t>
            </w:r>
            <w:r w:rsidR="006B5587">
              <w:rPr>
                <w:rFonts w:ascii="Arial" w:hAnsi="Arial" w:cs="Arial"/>
              </w:rPr>
              <w:t xml:space="preserve">                                      </w:t>
            </w:r>
          </w:p>
        </w:tc>
      </w:tr>
      <w:tr w:rsidR="005B4893" w14:paraId="10520B01" w14:textId="77777777" w:rsidTr="00FD6362">
        <w:tc>
          <w:tcPr>
            <w:tcW w:w="836" w:type="dxa"/>
          </w:tcPr>
          <w:p w14:paraId="3BD60F70" w14:textId="77777777" w:rsidR="005B4893" w:rsidRDefault="005B4893" w:rsidP="005B4893">
            <w:pPr>
              <w:spacing w:after="120"/>
              <w:rPr>
                <w:rFonts w:ascii="Arial" w:hAnsi="Arial" w:cs="Arial"/>
              </w:rPr>
            </w:pPr>
          </w:p>
        </w:tc>
        <w:tc>
          <w:tcPr>
            <w:tcW w:w="8876" w:type="dxa"/>
          </w:tcPr>
          <w:p w14:paraId="1E1B171A" w14:textId="77777777" w:rsidR="005B4893" w:rsidRPr="00512AAE" w:rsidRDefault="005B4893" w:rsidP="005B4893">
            <w:pPr>
              <w:spacing w:after="120"/>
              <w:jc w:val="both"/>
              <w:rPr>
                <w:rFonts w:ascii="Arial" w:hAnsi="Arial" w:cs="Arial"/>
              </w:rPr>
            </w:pPr>
          </w:p>
        </w:tc>
      </w:tr>
      <w:tr w:rsidR="005B4893" w14:paraId="41ABDDA9" w14:textId="77777777" w:rsidTr="00FD6362">
        <w:tc>
          <w:tcPr>
            <w:tcW w:w="836" w:type="dxa"/>
          </w:tcPr>
          <w:p w14:paraId="367CCE93" w14:textId="399C9A30" w:rsidR="005B4893" w:rsidRDefault="005B4893" w:rsidP="005B4893">
            <w:pPr>
              <w:spacing w:after="120"/>
              <w:rPr>
                <w:rFonts w:ascii="Arial" w:hAnsi="Arial" w:cs="Arial"/>
              </w:rPr>
            </w:pPr>
            <w:r>
              <w:rPr>
                <w:rFonts w:ascii="Arial" w:hAnsi="Arial" w:cs="Arial"/>
              </w:rPr>
              <w:t>1</w:t>
            </w:r>
            <w:r w:rsidR="00765713">
              <w:rPr>
                <w:rFonts w:ascii="Arial" w:hAnsi="Arial" w:cs="Arial"/>
              </w:rPr>
              <w:t>4</w:t>
            </w:r>
            <w:r>
              <w:rPr>
                <w:rFonts w:ascii="Arial" w:hAnsi="Arial" w:cs="Arial"/>
              </w:rPr>
              <w:t>.</w:t>
            </w:r>
          </w:p>
        </w:tc>
        <w:tc>
          <w:tcPr>
            <w:tcW w:w="8876" w:type="dxa"/>
          </w:tcPr>
          <w:p w14:paraId="6D0DB37E" w14:textId="77777777" w:rsidR="005B4893" w:rsidRPr="00C62488" w:rsidRDefault="005B4893" w:rsidP="005B4893">
            <w:pPr>
              <w:spacing w:after="120"/>
              <w:jc w:val="both"/>
              <w:rPr>
                <w:rFonts w:ascii="Arial" w:hAnsi="Arial" w:cs="Arial"/>
                <w:u w:val="single"/>
              </w:rPr>
            </w:pPr>
            <w:r w:rsidRPr="00C62488">
              <w:rPr>
                <w:rFonts w:ascii="Arial" w:hAnsi="Arial" w:cs="Arial"/>
                <w:u w:val="single"/>
              </w:rPr>
              <w:t>ANY OTHER BUSINESS</w:t>
            </w:r>
          </w:p>
        </w:tc>
      </w:tr>
      <w:tr w:rsidR="005871B9" w14:paraId="438F9336" w14:textId="77777777" w:rsidTr="002F5F16">
        <w:tc>
          <w:tcPr>
            <w:tcW w:w="836" w:type="dxa"/>
          </w:tcPr>
          <w:p w14:paraId="1DEA139A" w14:textId="77777777" w:rsidR="005871B9" w:rsidRDefault="005871B9" w:rsidP="002F5F16">
            <w:pPr>
              <w:spacing w:after="120"/>
              <w:jc w:val="right"/>
              <w:rPr>
                <w:rFonts w:ascii="Arial" w:hAnsi="Arial" w:cs="Arial"/>
              </w:rPr>
            </w:pPr>
          </w:p>
        </w:tc>
        <w:tc>
          <w:tcPr>
            <w:tcW w:w="8876" w:type="dxa"/>
          </w:tcPr>
          <w:p w14:paraId="37FEC31A" w14:textId="0773C140" w:rsidR="005871B9" w:rsidRPr="00CC7F46" w:rsidRDefault="006B5587" w:rsidP="002F5F16">
            <w:pPr>
              <w:spacing w:after="120"/>
              <w:jc w:val="both"/>
              <w:rPr>
                <w:rFonts w:ascii="Arial" w:hAnsi="Arial" w:cs="Arial"/>
                <w:iCs/>
              </w:rPr>
            </w:pPr>
            <w:r>
              <w:rPr>
                <w:rFonts w:ascii="Arial" w:hAnsi="Arial" w:cs="Arial"/>
                <w:iCs/>
              </w:rPr>
              <w:t>There was no any other business raised.</w:t>
            </w:r>
          </w:p>
        </w:tc>
      </w:tr>
      <w:tr w:rsidR="005871B9" w14:paraId="18565AB7" w14:textId="77777777" w:rsidTr="002F5F16">
        <w:tc>
          <w:tcPr>
            <w:tcW w:w="836" w:type="dxa"/>
          </w:tcPr>
          <w:p w14:paraId="760F657E" w14:textId="77777777" w:rsidR="005871B9" w:rsidRDefault="005871B9" w:rsidP="002F5F16">
            <w:pPr>
              <w:spacing w:after="120"/>
              <w:jc w:val="right"/>
              <w:rPr>
                <w:rFonts w:ascii="Arial" w:hAnsi="Arial" w:cs="Arial"/>
              </w:rPr>
            </w:pPr>
          </w:p>
        </w:tc>
        <w:tc>
          <w:tcPr>
            <w:tcW w:w="8876" w:type="dxa"/>
          </w:tcPr>
          <w:p w14:paraId="47B57BAC" w14:textId="77777777" w:rsidR="005871B9" w:rsidRPr="009D3E48" w:rsidRDefault="005871B9" w:rsidP="002F5F16">
            <w:pPr>
              <w:spacing w:after="120"/>
              <w:jc w:val="both"/>
              <w:rPr>
                <w:rFonts w:ascii="Arial" w:hAnsi="Arial" w:cs="Arial"/>
                <w:i/>
              </w:rPr>
            </w:pPr>
          </w:p>
        </w:tc>
      </w:tr>
      <w:tr w:rsidR="005871B9" w14:paraId="788E3F0A" w14:textId="77777777" w:rsidTr="002F5F16">
        <w:tc>
          <w:tcPr>
            <w:tcW w:w="836" w:type="dxa"/>
          </w:tcPr>
          <w:p w14:paraId="43E2E12B" w14:textId="77777777" w:rsidR="005871B9" w:rsidRDefault="005871B9" w:rsidP="002F5F16">
            <w:pPr>
              <w:spacing w:after="120"/>
              <w:jc w:val="right"/>
              <w:rPr>
                <w:rFonts w:ascii="Arial" w:hAnsi="Arial" w:cs="Arial"/>
              </w:rPr>
            </w:pPr>
          </w:p>
        </w:tc>
        <w:tc>
          <w:tcPr>
            <w:tcW w:w="8876" w:type="dxa"/>
          </w:tcPr>
          <w:p w14:paraId="71E4FB6B" w14:textId="77777777" w:rsidR="005871B9" w:rsidRPr="009D3E48" w:rsidRDefault="005871B9" w:rsidP="002F5F16">
            <w:pPr>
              <w:spacing w:after="120"/>
              <w:jc w:val="both"/>
              <w:rPr>
                <w:rFonts w:ascii="Arial" w:hAnsi="Arial" w:cs="Arial"/>
                <w:i/>
              </w:rPr>
            </w:pPr>
          </w:p>
        </w:tc>
      </w:tr>
      <w:tr w:rsidR="005B4893" w14:paraId="3896CA04" w14:textId="77777777" w:rsidTr="00FD6362">
        <w:tc>
          <w:tcPr>
            <w:tcW w:w="836" w:type="dxa"/>
          </w:tcPr>
          <w:p w14:paraId="79638404" w14:textId="77777777" w:rsidR="005B4893" w:rsidRDefault="005B4893" w:rsidP="005B4893">
            <w:pPr>
              <w:spacing w:after="120"/>
              <w:jc w:val="right"/>
              <w:rPr>
                <w:rFonts w:ascii="Arial" w:hAnsi="Arial" w:cs="Arial"/>
              </w:rPr>
            </w:pPr>
          </w:p>
        </w:tc>
        <w:tc>
          <w:tcPr>
            <w:tcW w:w="8876" w:type="dxa"/>
          </w:tcPr>
          <w:p w14:paraId="79CC95AB" w14:textId="77777777" w:rsidR="005B4893" w:rsidRPr="009D3E48" w:rsidRDefault="005B4893" w:rsidP="005B4893">
            <w:pPr>
              <w:spacing w:after="120"/>
              <w:jc w:val="both"/>
              <w:rPr>
                <w:rFonts w:ascii="Arial" w:hAnsi="Arial" w:cs="Arial"/>
                <w:i/>
              </w:rPr>
            </w:pPr>
          </w:p>
        </w:tc>
      </w:tr>
      <w:tr w:rsidR="005B4893" w14:paraId="606B9BA2" w14:textId="77777777" w:rsidTr="00FD6362">
        <w:tc>
          <w:tcPr>
            <w:tcW w:w="836" w:type="dxa"/>
          </w:tcPr>
          <w:p w14:paraId="0BD0CFE7" w14:textId="77777777" w:rsidR="005B4893" w:rsidRDefault="005B4893" w:rsidP="005B4893">
            <w:pPr>
              <w:spacing w:after="120"/>
              <w:jc w:val="right"/>
              <w:rPr>
                <w:rFonts w:ascii="Arial" w:hAnsi="Arial" w:cs="Arial"/>
              </w:rPr>
            </w:pPr>
          </w:p>
        </w:tc>
        <w:tc>
          <w:tcPr>
            <w:tcW w:w="8876" w:type="dxa"/>
          </w:tcPr>
          <w:p w14:paraId="64C4793A" w14:textId="77777777" w:rsidR="005B4893" w:rsidRDefault="005B4893" w:rsidP="005B4893">
            <w:pPr>
              <w:spacing w:after="120"/>
              <w:jc w:val="both"/>
              <w:rPr>
                <w:rFonts w:ascii="Arial" w:hAnsi="Arial" w:cs="Arial"/>
              </w:rPr>
            </w:pPr>
          </w:p>
        </w:tc>
      </w:tr>
      <w:tr w:rsidR="005B4893" w14:paraId="518BAE2C" w14:textId="77777777" w:rsidTr="00FD6362">
        <w:tc>
          <w:tcPr>
            <w:tcW w:w="836" w:type="dxa"/>
          </w:tcPr>
          <w:p w14:paraId="1B3E6F78" w14:textId="77777777" w:rsidR="005B4893" w:rsidRDefault="005B4893" w:rsidP="005B4893">
            <w:pPr>
              <w:spacing w:after="120"/>
              <w:rPr>
                <w:rFonts w:ascii="Arial" w:hAnsi="Arial" w:cs="Arial"/>
              </w:rPr>
            </w:pPr>
          </w:p>
        </w:tc>
        <w:tc>
          <w:tcPr>
            <w:tcW w:w="8876" w:type="dxa"/>
          </w:tcPr>
          <w:p w14:paraId="45470B5C" w14:textId="66581A4F" w:rsidR="005B4893" w:rsidRDefault="005B4893" w:rsidP="005B4893">
            <w:pPr>
              <w:spacing w:after="120"/>
              <w:jc w:val="both"/>
              <w:rPr>
                <w:rFonts w:ascii="Arial" w:hAnsi="Arial" w:cs="Arial"/>
              </w:rPr>
            </w:pPr>
            <w:r>
              <w:rPr>
                <w:rFonts w:ascii="Arial" w:hAnsi="Arial" w:cs="Arial"/>
              </w:rPr>
              <w:t xml:space="preserve">With no further business to discuss, the Chair thanked everyone for attending and the meeting closed at </w:t>
            </w:r>
            <w:r w:rsidR="00CC7F46">
              <w:rPr>
                <w:rFonts w:ascii="Arial" w:hAnsi="Arial" w:cs="Arial"/>
              </w:rPr>
              <w:t>7:50</w:t>
            </w:r>
            <w:r>
              <w:rPr>
                <w:rFonts w:ascii="Arial" w:hAnsi="Arial" w:cs="Arial"/>
              </w:rPr>
              <w:t>pm.</w:t>
            </w:r>
          </w:p>
        </w:tc>
      </w:tr>
    </w:tbl>
    <w:p w14:paraId="76A5C172" w14:textId="77777777" w:rsidR="003D01AF" w:rsidRDefault="003D01AF" w:rsidP="003D01AF">
      <w:pPr>
        <w:spacing w:after="120" w:line="240" w:lineRule="auto"/>
        <w:rPr>
          <w:rFonts w:ascii="Arial" w:hAnsi="Arial" w:cs="Arial"/>
        </w:rPr>
      </w:pPr>
    </w:p>
    <w:p w14:paraId="4FFB2F18" w14:textId="77777777" w:rsidR="003D01AF" w:rsidRDefault="003D01AF" w:rsidP="003D01AF">
      <w:pPr>
        <w:spacing w:after="120" w:line="240" w:lineRule="auto"/>
        <w:rPr>
          <w:rFonts w:ascii="Arial" w:hAnsi="Arial" w:cs="Arial"/>
        </w:rPr>
      </w:pPr>
    </w:p>
    <w:p w14:paraId="74A1D3D6" w14:textId="77777777" w:rsidR="002F5F16" w:rsidRDefault="002F5F16">
      <w:pPr>
        <w:rPr>
          <w:rFonts w:ascii="Arial" w:hAnsi="Arial" w:cs="Arial"/>
          <w:b/>
        </w:rPr>
      </w:pPr>
      <w:r>
        <w:rPr>
          <w:rFonts w:ascii="Arial" w:hAnsi="Arial" w:cs="Arial"/>
          <w:b/>
        </w:rPr>
        <w:br w:type="page"/>
      </w:r>
    </w:p>
    <w:p w14:paraId="724A8F25" w14:textId="23EDCB6D" w:rsidR="00E775B7" w:rsidRDefault="00765713" w:rsidP="00512AAE">
      <w:pPr>
        <w:jc w:val="center"/>
        <w:rPr>
          <w:rFonts w:ascii="Arial" w:hAnsi="Arial" w:cs="Arial"/>
          <w:b/>
        </w:rPr>
      </w:pPr>
      <w:r>
        <w:rPr>
          <w:rFonts w:ascii="Arial" w:hAnsi="Arial" w:cs="Arial"/>
          <w:b/>
        </w:rPr>
        <w:t>TORKINGTON PRIMARY</w:t>
      </w:r>
      <w:r w:rsidR="00E775B7">
        <w:rPr>
          <w:rFonts w:ascii="Arial" w:hAnsi="Arial" w:cs="Arial"/>
          <w:b/>
        </w:rPr>
        <w:t xml:space="preserve"> SCHOOL</w:t>
      </w:r>
    </w:p>
    <w:p w14:paraId="31628012" w14:textId="77777777" w:rsidR="00E775B7" w:rsidRDefault="00E775B7" w:rsidP="00E775B7">
      <w:pPr>
        <w:spacing w:after="120" w:line="240" w:lineRule="auto"/>
        <w:jc w:val="center"/>
        <w:rPr>
          <w:rFonts w:ascii="Arial" w:hAnsi="Arial" w:cs="Arial"/>
          <w:b/>
        </w:rPr>
      </w:pPr>
      <w:r>
        <w:rPr>
          <w:rFonts w:ascii="Arial" w:hAnsi="Arial" w:cs="Arial"/>
          <w:b/>
        </w:rPr>
        <w:t xml:space="preserve"> AUTUMN TERM 2021 GOVERNING BOARD MINUTES</w:t>
      </w:r>
    </w:p>
    <w:p w14:paraId="2AD7EF4F" w14:textId="1F591C85" w:rsidR="00E775B7" w:rsidRDefault="00E775B7" w:rsidP="00E775B7">
      <w:pPr>
        <w:spacing w:after="120" w:line="240" w:lineRule="auto"/>
        <w:jc w:val="center"/>
        <w:rPr>
          <w:rFonts w:ascii="Arial" w:hAnsi="Arial" w:cs="Arial"/>
          <w:b/>
        </w:rPr>
      </w:pPr>
      <w:r>
        <w:rPr>
          <w:rFonts w:ascii="Arial" w:hAnsi="Arial" w:cs="Arial"/>
          <w:b/>
        </w:rPr>
        <w:t>MEETING ACTION POINTS</w:t>
      </w:r>
    </w:p>
    <w:p w14:paraId="38A7CFF7" w14:textId="77777777" w:rsidR="00D01AE4" w:rsidRDefault="00D01AE4" w:rsidP="00E775B7">
      <w:pPr>
        <w:spacing w:after="120" w:line="240" w:lineRule="auto"/>
        <w:jc w:val="center"/>
        <w:rPr>
          <w:rFonts w:ascii="Arial" w:hAnsi="Arial" w:cs="Arial"/>
          <w:b/>
        </w:rPr>
      </w:pPr>
    </w:p>
    <w:tbl>
      <w:tblPr>
        <w:tblStyle w:val="TableGrid"/>
        <w:tblW w:w="10774" w:type="dxa"/>
        <w:tblInd w:w="-431" w:type="dxa"/>
        <w:tblLook w:val="04A0" w:firstRow="1" w:lastRow="0" w:firstColumn="1" w:lastColumn="0" w:noHBand="0" w:noVBand="1"/>
      </w:tblPr>
      <w:tblGrid>
        <w:gridCol w:w="1182"/>
        <w:gridCol w:w="1087"/>
        <w:gridCol w:w="4674"/>
        <w:gridCol w:w="1626"/>
        <w:gridCol w:w="2205"/>
      </w:tblGrid>
      <w:tr w:rsidR="00E775B7" w:rsidRPr="00974CA1" w14:paraId="13ECD1CB" w14:textId="77777777" w:rsidTr="00E775B7">
        <w:tc>
          <w:tcPr>
            <w:tcW w:w="1182" w:type="dxa"/>
          </w:tcPr>
          <w:p w14:paraId="39046917" w14:textId="77777777" w:rsidR="00E775B7" w:rsidRPr="00974CA1" w:rsidRDefault="00E775B7" w:rsidP="007F22C2">
            <w:pPr>
              <w:pStyle w:val="NoSpacing"/>
              <w:jc w:val="center"/>
              <w:rPr>
                <w:rFonts w:ascii="Arial" w:hAnsi="Arial" w:cs="Arial"/>
                <w:b/>
              </w:rPr>
            </w:pPr>
            <w:r>
              <w:rPr>
                <w:rFonts w:ascii="Arial" w:hAnsi="Arial" w:cs="Arial"/>
                <w:b/>
              </w:rPr>
              <w:t>ACTION NUMBER</w:t>
            </w:r>
          </w:p>
        </w:tc>
        <w:tc>
          <w:tcPr>
            <w:tcW w:w="1087" w:type="dxa"/>
          </w:tcPr>
          <w:p w14:paraId="79406474" w14:textId="77777777" w:rsidR="00E775B7" w:rsidRPr="00974CA1" w:rsidRDefault="00E775B7" w:rsidP="007F22C2">
            <w:pPr>
              <w:pStyle w:val="NoSpacing"/>
              <w:jc w:val="center"/>
              <w:rPr>
                <w:rFonts w:ascii="Arial" w:hAnsi="Arial" w:cs="Arial"/>
                <w:b/>
              </w:rPr>
            </w:pPr>
            <w:r>
              <w:rPr>
                <w:rFonts w:ascii="Arial" w:hAnsi="Arial" w:cs="Arial"/>
                <w:b/>
              </w:rPr>
              <w:t>MINUTE POINT</w:t>
            </w:r>
          </w:p>
        </w:tc>
        <w:tc>
          <w:tcPr>
            <w:tcW w:w="4674" w:type="dxa"/>
          </w:tcPr>
          <w:p w14:paraId="365AB2D2" w14:textId="77777777" w:rsidR="00E775B7" w:rsidRPr="00974CA1" w:rsidRDefault="00E775B7" w:rsidP="007F22C2">
            <w:pPr>
              <w:pStyle w:val="NoSpacing"/>
              <w:jc w:val="center"/>
              <w:rPr>
                <w:rFonts w:ascii="Arial" w:hAnsi="Arial" w:cs="Arial"/>
                <w:b/>
              </w:rPr>
            </w:pPr>
            <w:r w:rsidRPr="00974CA1">
              <w:rPr>
                <w:rFonts w:ascii="Arial" w:hAnsi="Arial" w:cs="Arial"/>
                <w:b/>
              </w:rPr>
              <w:t>ACTION REQUIRED</w:t>
            </w:r>
          </w:p>
        </w:tc>
        <w:tc>
          <w:tcPr>
            <w:tcW w:w="1626" w:type="dxa"/>
          </w:tcPr>
          <w:p w14:paraId="508B05B8" w14:textId="77777777" w:rsidR="00E775B7" w:rsidRPr="00974CA1" w:rsidRDefault="00E775B7" w:rsidP="007F22C2">
            <w:pPr>
              <w:pStyle w:val="NoSpacing"/>
              <w:jc w:val="center"/>
              <w:rPr>
                <w:rFonts w:ascii="Arial" w:hAnsi="Arial" w:cs="Arial"/>
                <w:b/>
              </w:rPr>
            </w:pPr>
            <w:r w:rsidRPr="00974CA1">
              <w:rPr>
                <w:rFonts w:ascii="Arial" w:hAnsi="Arial" w:cs="Arial"/>
                <w:b/>
              </w:rPr>
              <w:t>ACTION FOR</w:t>
            </w:r>
          </w:p>
        </w:tc>
        <w:tc>
          <w:tcPr>
            <w:tcW w:w="2205" w:type="dxa"/>
          </w:tcPr>
          <w:p w14:paraId="00673F1C" w14:textId="77777777" w:rsidR="00E775B7" w:rsidRPr="00974CA1" w:rsidRDefault="00E775B7" w:rsidP="007F22C2">
            <w:pPr>
              <w:pStyle w:val="NoSpacing"/>
              <w:jc w:val="center"/>
              <w:rPr>
                <w:rFonts w:ascii="Arial" w:hAnsi="Arial" w:cs="Arial"/>
                <w:b/>
              </w:rPr>
            </w:pPr>
            <w:r w:rsidRPr="00974CA1">
              <w:rPr>
                <w:rFonts w:ascii="Arial" w:hAnsi="Arial" w:cs="Arial"/>
                <w:b/>
              </w:rPr>
              <w:t>DATE ACTION TO BE COMPLETED</w:t>
            </w:r>
          </w:p>
        </w:tc>
      </w:tr>
      <w:tr w:rsidR="00E775B7" w:rsidRPr="00E775B7" w14:paraId="06ED381A" w14:textId="77777777" w:rsidTr="00E775B7">
        <w:tc>
          <w:tcPr>
            <w:tcW w:w="1182" w:type="dxa"/>
          </w:tcPr>
          <w:p w14:paraId="7F390A32" w14:textId="4B28B6D0" w:rsidR="00E775B7" w:rsidRPr="00E775B7" w:rsidRDefault="002F5F16" w:rsidP="007F22C2">
            <w:pPr>
              <w:pStyle w:val="NoSpacing"/>
              <w:jc w:val="center"/>
              <w:rPr>
                <w:rFonts w:ascii="Arial" w:hAnsi="Arial" w:cs="Arial"/>
                <w:bCs/>
              </w:rPr>
            </w:pPr>
            <w:r>
              <w:rPr>
                <w:rFonts w:ascii="Arial" w:hAnsi="Arial" w:cs="Arial"/>
                <w:bCs/>
              </w:rPr>
              <w:t>1</w:t>
            </w:r>
          </w:p>
        </w:tc>
        <w:tc>
          <w:tcPr>
            <w:tcW w:w="1087" w:type="dxa"/>
          </w:tcPr>
          <w:p w14:paraId="4A492A3D" w14:textId="5C5E2CE9" w:rsidR="00E775B7" w:rsidRPr="00E775B7" w:rsidRDefault="002F5F16" w:rsidP="007F22C2">
            <w:pPr>
              <w:pStyle w:val="NoSpacing"/>
              <w:jc w:val="center"/>
              <w:rPr>
                <w:rFonts w:ascii="Arial" w:hAnsi="Arial" w:cs="Arial"/>
                <w:bCs/>
              </w:rPr>
            </w:pPr>
            <w:r>
              <w:rPr>
                <w:rFonts w:ascii="Arial" w:hAnsi="Arial" w:cs="Arial"/>
                <w:bCs/>
              </w:rPr>
              <w:t>3b</w:t>
            </w:r>
          </w:p>
        </w:tc>
        <w:tc>
          <w:tcPr>
            <w:tcW w:w="4674" w:type="dxa"/>
          </w:tcPr>
          <w:p w14:paraId="73E63ECC" w14:textId="4E43E500" w:rsidR="00E775B7" w:rsidRPr="00E775B7" w:rsidRDefault="002F5F16" w:rsidP="002F5F16">
            <w:pPr>
              <w:pStyle w:val="NoSpacing"/>
              <w:jc w:val="both"/>
              <w:rPr>
                <w:rFonts w:ascii="Arial" w:hAnsi="Arial" w:cs="Arial"/>
                <w:bCs/>
              </w:rPr>
            </w:pPr>
            <w:r w:rsidRPr="00E7777F">
              <w:rPr>
                <w:rFonts w:ascii="Arial" w:hAnsi="Arial" w:cs="Arial"/>
              </w:rPr>
              <w:t xml:space="preserve">Complete and sign the form electronically and return </w:t>
            </w:r>
            <w:r>
              <w:rPr>
                <w:rFonts w:ascii="Arial" w:hAnsi="Arial" w:cs="Arial"/>
              </w:rPr>
              <w:t>it</w:t>
            </w:r>
            <w:r w:rsidRPr="00E7777F">
              <w:rPr>
                <w:rFonts w:ascii="Arial" w:hAnsi="Arial" w:cs="Arial"/>
              </w:rPr>
              <w:t xml:space="preserve"> to school for upload to the website.</w:t>
            </w:r>
          </w:p>
        </w:tc>
        <w:tc>
          <w:tcPr>
            <w:tcW w:w="1626" w:type="dxa"/>
          </w:tcPr>
          <w:p w14:paraId="630413BD" w14:textId="64A3253D" w:rsidR="00E775B7" w:rsidRPr="00E775B7" w:rsidRDefault="002F5F16" w:rsidP="007F22C2">
            <w:pPr>
              <w:pStyle w:val="NoSpacing"/>
              <w:jc w:val="center"/>
              <w:rPr>
                <w:rFonts w:ascii="Arial" w:hAnsi="Arial" w:cs="Arial"/>
                <w:bCs/>
              </w:rPr>
            </w:pPr>
            <w:r>
              <w:rPr>
                <w:rFonts w:ascii="Arial" w:hAnsi="Arial" w:cs="Arial"/>
                <w:bCs/>
              </w:rPr>
              <w:t>All Governors</w:t>
            </w:r>
          </w:p>
        </w:tc>
        <w:tc>
          <w:tcPr>
            <w:tcW w:w="2205" w:type="dxa"/>
          </w:tcPr>
          <w:p w14:paraId="2E762EC6" w14:textId="290CF592" w:rsidR="00E775B7" w:rsidRPr="00E775B7" w:rsidRDefault="002F5F16" w:rsidP="007F22C2">
            <w:pPr>
              <w:pStyle w:val="NoSpacing"/>
              <w:jc w:val="center"/>
              <w:rPr>
                <w:rFonts w:ascii="Arial" w:hAnsi="Arial" w:cs="Arial"/>
                <w:bCs/>
              </w:rPr>
            </w:pPr>
            <w:r>
              <w:rPr>
                <w:rFonts w:ascii="Arial" w:hAnsi="Arial" w:cs="Arial"/>
                <w:bCs/>
              </w:rPr>
              <w:t>Post meeting</w:t>
            </w:r>
          </w:p>
        </w:tc>
      </w:tr>
      <w:tr w:rsidR="00E775B7" w:rsidRPr="00E775B7" w14:paraId="13EE26EB" w14:textId="77777777" w:rsidTr="00E775B7">
        <w:tc>
          <w:tcPr>
            <w:tcW w:w="1182" w:type="dxa"/>
          </w:tcPr>
          <w:p w14:paraId="558DEC93" w14:textId="51ED20EE" w:rsidR="00E775B7" w:rsidRPr="00E775B7" w:rsidRDefault="00CA2A71" w:rsidP="007F22C2">
            <w:pPr>
              <w:pStyle w:val="NoSpacing"/>
              <w:jc w:val="center"/>
              <w:rPr>
                <w:rFonts w:ascii="Arial" w:hAnsi="Arial" w:cs="Arial"/>
                <w:bCs/>
              </w:rPr>
            </w:pPr>
            <w:r>
              <w:rPr>
                <w:rFonts w:ascii="Arial" w:hAnsi="Arial" w:cs="Arial"/>
                <w:bCs/>
              </w:rPr>
              <w:t>2</w:t>
            </w:r>
          </w:p>
        </w:tc>
        <w:tc>
          <w:tcPr>
            <w:tcW w:w="1087" w:type="dxa"/>
          </w:tcPr>
          <w:p w14:paraId="40B9A6E8" w14:textId="7699878D" w:rsidR="00E775B7" w:rsidRPr="00E775B7" w:rsidRDefault="00CA2A71" w:rsidP="007F22C2">
            <w:pPr>
              <w:pStyle w:val="NoSpacing"/>
              <w:jc w:val="center"/>
              <w:rPr>
                <w:rFonts w:ascii="Arial" w:hAnsi="Arial" w:cs="Arial"/>
                <w:bCs/>
              </w:rPr>
            </w:pPr>
            <w:r>
              <w:rPr>
                <w:rFonts w:ascii="Arial" w:hAnsi="Arial" w:cs="Arial"/>
                <w:bCs/>
              </w:rPr>
              <w:t>5a</w:t>
            </w:r>
          </w:p>
        </w:tc>
        <w:tc>
          <w:tcPr>
            <w:tcW w:w="4674" w:type="dxa"/>
          </w:tcPr>
          <w:p w14:paraId="2D44F484" w14:textId="4C2B9A7A" w:rsidR="00E775B7" w:rsidRPr="00E775B7" w:rsidRDefault="00CA2A71" w:rsidP="00CA2A71">
            <w:pPr>
              <w:pStyle w:val="NoSpacing"/>
              <w:jc w:val="both"/>
              <w:rPr>
                <w:rFonts w:ascii="Arial" w:hAnsi="Arial" w:cs="Arial"/>
                <w:bCs/>
              </w:rPr>
            </w:pPr>
            <w:r>
              <w:rPr>
                <w:rFonts w:ascii="Arial" w:hAnsi="Arial" w:cs="Arial"/>
                <w:bCs/>
              </w:rPr>
              <w:t>Pay Committee meeting date to be arranged.</w:t>
            </w:r>
          </w:p>
        </w:tc>
        <w:tc>
          <w:tcPr>
            <w:tcW w:w="1626" w:type="dxa"/>
          </w:tcPr>
          <w:p w14:paraId="49652473" w14:textId="60B2E511" w:rsidR="00E775B7" w:rsidRPr="00E775B7" w:rsidRDefault="00CA2A71" w:rsidP="007F22C2">
            <w:pPr>
              <w:pStyle w:val="NoSpacing"/>
              <w:jc w:val="center"/>
              <w:rPr>
                <w:rFonts w:ascii="Arial" w:hAnsi="Arial" w:cs="Arial"/>
                <w:bCs/>
              </w:rPr>
            </w:pPr>
            <w:r>
              <w:rPr>
                <w:rFonts w:ascii="Arial" w:hAnsi="Arial" w:cs="Arial"/>
                <w:bCs/>
              </w:rPr>
              <w:t>Chair / HT</w:t>
            </w:r>
          </w:p>
        </w:tc>
        <w:tc>
          <w:tcPr>
            <w:tcW w:w="2205" w:type="dxa"/>
          </w:tcPr>
          <w:p w14:paraId="483427F8" w14:textId="58C3C464" w:rsidR="00E775B7" w:rsidRPr="00E775B7" w:rsidRDefault="00CA2A71" w:rsidP="007F22C2">
            <w:pPr>
              <w:pStyle w:val="NoSpacing"/>
              <w:jc w:val="center"/>
              <w:rPr>
                <w:rFonts w:ascii="Arial" w:hAnsi="Arial" w:cs="Arial"/>
                <w:bCs/>
              </w:rPr>
            </w:pPr>
            <w:r>
              <w:rPr>
                <w:rFonts w:ascii="Arial" w:hAnsi="Arial" w:cs="Arial"/>
                <w:bCs/>
              </w:rPr>
              <w:t>Post meeting</w:t>
            </w:r>
          </w:p>
        </w:tc>
      </w:tr>
      <w:tr w:rsidR="00E775B7" w:rsidRPr="00E775B7" w14:paraId="76FCE6F2" w14:textId="77777777" w:rsidTr="00E775B7">
        <w:tc>
          <w:tcPr>
            <w:tcW w:w="1182" w:type="dxa"/>
          </w:tcPr>
          <w:p w14:paraId="3257C656" w14:textId="60DB7A15" w:rsidR="00E775B7" w:rsidRPr="00E775B7" w:rsidRDefault="004A5C7A" w:rsidP="007F22C2">
            <w:pPr>
              <w:pStyle w:val="NoSpacing"/>
              <w:jc w:val="center"/>
              <w:rPr>
                <w:rFonts w:ascii="Arial" w:hAnsi="Arial" w:cs="Arial"/>
                <w:bCs/>
              </w:rPr>
            </w:pPr>
            <w:r>
              <w:rPr>
                <w:rFonts w:ascii="Arial" w:hAnsi="Arial" w:cs="Arial"/>
                <w:bCs/>
              </w:rPr>
              <w:t>3</w:t>
            </w:r>
          </w:p>
        </w:tc>
        <w:tc>
          <w:tcPr>
            <w:tcW w:w="1087" w:type="dxa"/>
          </w:tcPr>
          <w:p w14:paraId="6C609739" w14:textId="70350053" w:rsidR="00E775B7" w:rsidRPr="00E775B7" w:rsidRDefault="004A5C7A" w:rsidP="007F22C2">
            <w:pPr>
              <w:pStyle w:val="NoSpacing"/>
              <w:jc w:val="center"/>
              <w:rPr>
                <w:rFonts w:ascii="Arial" w:hAnsi="Arial" w:cs="Arial"/>
                <w:bCs/>
              </w:rPr>
            </w:pPr>
            <w:r>
              <w:rPr>
                <w:rFonts w:ascii="Arial" w:hAnsi="Arial" w:cs="Arial"/>
                <w:bCs/>
              </w:rPr>
              <w:t>5b</w:t>
            </w:r>
          </w:p>
        </w:tc>
        <w:tc>
          <w:tcPr>
            <w:tcW w:w="4674" w:type="dxa"/>
          </w:tcPr>
          <w:p w14:paraId="50965892" w14:textId="06F04871" w:rsidR="00E775B7" w:rsidRPr="00E775B7" w:rsidRDefault="004A5C7A" w:rsidP="004A5C7A">
            <w:pPr>
              <w:pStyle w:val="NoSpacing"/>
              <w:jc w:val="both"/>
              <w:rPr>
                <w:rFonts w:ascii="Arial" w:hAnsi="Arial" w:cs="Arial"/>
                <w:bCs/>
              </w:rPr>
            </w:pPr>
            <w:r>
              <w:rPr>
                <w:rFonts w:ascii="Arial" w:hAnsi="Arial" w:cs="Arial"/>
              </w:rPr>
              <w:t xml:space="preserve">Chair to confirm with </w:t>
            </w:r>
            <w:r w:rsidRPr="002F5F16">
              <w:rPr>
                <w:rFonts w:ascii="Arial" w:hAnsi="Arial" w:cs="Arial"/>
              </w:rPr>
              <w:t>Miss S Dodgson</w:t>
            </w:r>
            <w:r>
              <w:rPr>
                <w:rFonts w:ascii="Arial" w:hAnsi="Arial" w:cs="Arial"/>
              </w:rPr>
              <w:t xml:space="preserve"> her acceptance as Chair of Teaching &amp; Learning.                                                                           </w:t>
            </w:r>
          </w:p>
        </w:tc>
        <w:tc>
          <w:tcPr>
            <w:tcW w:w="1626" w:type="dxa"/>
          </w:tcPr>
          <w:p w14:paraId="32D0C46A" w14:textId="72DF74A5" w:rsidR="00E775B7" w:rsidRPr="00E775B7" w:rsidRDefault="004A5C7A" w:rsidP="007F22C2">
            <w:pPr>
              <w:pStyle w:val="NoSpacing"/>
              <w:jc w:val="center"/>
              <w:rPr>
                <w:rFonts w:ascii="Arial" w:hAnsi="Arial" w:cs="Arial"/>
                <w:bCs/>
              </w:rPr>
            </w:pPr>
            <w:r>
              <w:rPr>
                <w:rFonts w:ascii="Arial" w:hAnsi="Arial" w:cs="Arial"/>
                <w:bCs/>
              </w:rPr>
              <w:t>Chair / Miss S Dodgson</w:t>
            </w:r>
          </w:p>
        </w:tc>
        <w:tc>
          <w:tcPr>
            <w:tcW w:w="2205" w:type="dxa"/>
          </w:tcPr>
          <w:p w14:paraId="0E0BD527" w14:textId="0404CF6D" w:rsidR="00E775B7" w:rsidRPr="00E775B7" w:rsidRDefault="004A5C7A" w:rsidP="007F22C2">
            <w:pPr>
              <w:pStyle w:val="NoSpacing"/>
              <w:jc w:val="center"/>
              <w:rPr>
                <w:rFonts w:ascii="Arial" w:hAnsi="Arial" w:cs="Arial"/>
                <w:bCs/>
              </w:rPr>
            </w:pPr>
            <w:r>
              <w:rPr>
                <w:rFonts w:ascii="Arial" w:hAnsi="Arial" w:cs="Arial"/>
                <w:bCs/>
              </w:rPr>
              <w:t>Post meeting</w:t>
            </w:r>
          </w:p>
        </w:tc>
      </w:tr>
      <w:tr w:rsidR="00E775B7" w:rsidRPr="00E775B7" w14:paraId="3B9DD75C" w14:textId="77777777" w:rsidTr="00E775B7">
        <w:tc>
          <w:tcPr>
            <w:tcW w:w="1182" w:type="dxa"/>
          </w:tcPr>
          <w:p w14:paraId="5F34D171" w14:textId="3166E09D" w:rsidR="00E775B7" w:rsidRPr="00E775B7" w:rsidRDefault="00C76F2F" w:rsidP="007F22C2">
            <w:pPr>
              <w:pStyle w:val="NoSpacing"/>
              <w:jc w:val="center"/>
              <w:rPr>
                <w:rFonts w:ascii="Arial" w:hAnsi="Arial" w:cs="Arial"/>
                <w:bCs/>
              </w:rPr>
            </w:pPr>
            <w:r>
              <w:rPr>
                <w:rFonts w:ascii="Arial" w:hAnsi="Arial" w:cs="Arial"/>
                <w:bCs/>
              </w:rPr>
              <w:t>4</w:t>
            </w:r>
          </w:p>
        </w:tc>
        <w:tc>
          <w:tcPr>
            <w:tcW w:w="1087" w:type="dxa"/>
          </w:tcPr>
          <w:p w14:paraId="0853BBE3" w14:textId="0DBE5C41" w:rsidR="00E775B7" w:rsidRPr="00E775B7" w:rsidRDefault="00C76F2F" w:rsidP="007F22C2">
            <w:pPr>
              <w:pStyle w:val="NoSpacing"/>
              <w:jc w:val="center"/>
              <w:rPr>
                <w:rFonts w:ascii="Arial" w:hAnsi="Arial" w:cs="Arial"/>
                <w:bCs/>
              </w:rPr>
            </w:pPr>
            <w:r>
              <w:rPr>
                <w:rFonts w:ascii="Arial" w:hAnsi="Arial" w:cs="Arial"/>
                <w:bCs/>
              </w:rPr>
              <w:t>5b</w:t>
            </w:r>
          </w:p>
        </w:tc>
        <w:tc>
          <w:tcPr>
            <w:tcW w:w="4674" w:type="dxa"/>
          </w:tcPr>
          <w:p w14:paraId="0F5BB328" w14:textId="5768D9FC" w:rsidR="00E775B7" w:rsidRPr="00E775B7" w:rsidRDefault="00C76F2F" w:rsidP="00C76F2F">
            <w:pPr>
              <w:pStyle w:val="NoSpacing"/>
              <w:jc w:val="both"/>
              <w:rPr>
                <w:rFonts w:ascii="Arial" w:hAnsi="Arial" w:cs="Arial"/>
                <w:bCs/>
              </w:rPr>
            </w:pPr>
            <w:r>
              <w:rPr>
                <w:rFonts w:ascii="Arial" w:hAnsi="Arial" w:cs="Arial"/>
              </w:rPr>
              <w:t>Check with those governors not in attendance for the eco council and diversity council link governor roles.</w:t>
            </w:r>
          </w:p>
        </w:tc>
        <w:tc>
          <w:tcPr>
            <w:tcW w:w="1626" w:type="dxa"/>
          </w:tcPr>
          <w:p w14:paraId="4BF4C824" w14:textId="5581B989" w:rsidR="00E775B7" w:rsidRPr="00E775B7" w:rsidRDefault="00C76F2F" w:rsidP="007F22C2">
            <w:pPr>
              <w:pStyle w:val="NoSpacing"/>
              <w:jc w:val="center"/>
              <w:rPr>
                <w:rFonts w:ascii="Arial" w:hAnsi="Arial" w:cs="Arial"/>
                <w:bCs/>
              </w:rPr>
            </w:pPr>
            <w:r>
              <w:rPr>
                <w:rFonts w:ascii="Arial" w:hAnsi="Arial" w:cs="Arial"/>
                <w:bCs/>
              </w:rPr>
              <w:t>Chair</w:t>
            </w:r>
          </w:p>
        </w:tc>
        <w:tc>
          <w:tcPr>
            <w:tcW w:w="2205" w:type="dxa"/>
          </w:tcPr>
          <w:p w14:paraId="08AEF947" w14:textId="75731B81" w:rsidR="00E775B7" w:rsidRPr="00E775B7" w:rsidRDefault="00C76F2F" w:rsidP="007F22C2">
            <w:pPr>
              <w:pStyle w:val="NoSpacing"/>
              <w:jc w:val="center"/>
              <w:rPr>
                <w:rFonts w:ascii="Arial" w:hAnsi="Arial" w:cs="Arial"/>
                <w:bCs/>
              </w:rPr>
            </w:pPr>
            <w:r>
              <w:rPr>
                <w:rFonts w:ascii="Arial" w:hAnsi="Arial" w:cs="Arial"/>
                <w:bCs/>
              </w:rPr>
              <w:t>Post meeting</w:t>
            </w:r>
          </w:p>
        </w:tc>
      </w:tr>
      <w:tr w:rsidR="00E775B7" w:rsidRPr="00E775B7" w14:paraId="780C21D7" w14:textId="77777777" w:rsidTr="00E775B7">
        <w:tc>
          <w:tcPr>
            <w:tcW w:w="1182" w:type="dxa"/>
          </w:tcPr>
          <w:p w14:paraId="315BB199" w14:textId="419B7A6A" w:rsidR="00E775B7" w:rsidRPr="00E775B7" w:rsidRDefault="00C76F2F" w:rsidP="007F22C2">
            <w:pPr>
              <w:pStyle w:val="NoSpacing"/>
              <w:jc w:val="center"/>
              <w:rPr>
                <w:rFonts w:ascii="Arial" w:hAnsi="Arial" w:cs="Arial"/>
                <w:bCs/>
              </w:rPr>
            </w:pPr>
            <w:r>
              <w:rPr>
                <w:rFonts w:ascii="Arial" w:hAnsi="Arial" w:cs="Arial"/>
                <w:bCs/>
              </w:rPr>
              <w:t>5</w:t>
            </w:r>
          </w:p>
        </w:tc>
        <w:tc>
          <w:tcPr>
            <w:tcW w:w="1087" w:type="dxa"/>
          </w:tcPr>
          <w:p w14:paraId="25B917DF" w14:textId="0B71B42E" w:rsidR="00E775B7" w:rsidRPr="00E775B7" w:rsidRDefault="00C76F2F" w:rsidP="007F22C2">
            <w:pPr>
              <w:pStyle w:val="NoSpacing"/>
              <w:jc w:val="center"/>
              <w:rPr>
                <w:rFonts w:ascii="Arial" w:hAnsi="Arial" w:cs="Arial"/>
                <w:bCs/>
              </w:rPr>
            </w:pPr>
            <w:r>
              <w:rPr>
                <w:rFonts w:ascii="Arial" w:hAnsi="Arial" w:cs="Arial"/>
                <w:bCs/>
              </w:rPr>
              <w:t>5b</w:t>
            </w:r>
          </w:p>
        </w:tc>
        <w:tc>
          <w:tcPr>
            <w:tcW w:w="4674" w:type="dxa"/>
          </w:tcPr>
          <w:p w14:paraId="48D57EF5" w14:textId="5776CAAD" w:rsidR="00E775B7" w:rsidRPr="00E775B7" w:rsidRDefault="00C76F2F" w:rsidP="00C76F2F">
            <w:pPr>
              <w:pStyle w:val="NoSpacing"/>
              <w:jc w:val="both"/>
              <w:rPr>
                <w:rFonts w:ascii="Arial" w:hAnsi="Arial" w:cs="Arial"/>
                <w:bCs/>
              </w:rPr>
            </w:pPr>
            <w:r>
              <w:rPr>
                <w:rFonts w:ascii="Arial" w:hAnsi="Arial" w:cs="Arial"/>
              </w:rPr>
              <w:t xml:space="preserve">Produce an updated link governor list and provide to the Chair for circulation.                                                                                                            </w:t>
            </w:r>
          </w:p>
        </w:tc>
        <w:tc>
          <w:tcPr>
            <w:tcW w:w="1626" w:type="dxa"/>
          </w:tcPr>
          <w:p w14:paraId="417458A4" w14:textId="512387D1" w:rsidR="00E775B7" w:rsidRPr="00E775B7" w:rsidRDefault="00C76F2F" w:rsidP="007F22C2">
            <w:pPr>
              <w:pStyle w:val="NoSpacing"/>
              <w:jc w:val="center"/>
              <w:rPr>
                <w:rFonts w:ascii="Arial" w:hAnsi="Arial" w:cs="Arial"/>
                <w:bCs/>
              </w:rPr>
            </w:pPr>
            <w:r>
              <w:rPr>
                <w:rFonts w:ascii="Arial" w:hAnsi="Arial" w:cs="Arial"/>
                <w:bCs/>
              </w:rPr>
              <w:t>Clerk</w:t>
            </w:r>
          </w:p>
        </w:tc>
        <w:tc>
          <w:tcPr>
            <w:tcW w:w="2205" w:type="dxa"/>
          </w:tcPr>
          <w:p w14:paraId="27796B0A" w14:textId="4E381A06" w:rsidR="00E775B7" w:rsidRPr="00E775B7" w:rsidRDefault="00C76F2F" w:rsidP="007F22C2">
            <w:pPr>
              <w:pStyle w:val="NoSpacing"/>
              <w:jc w:val="center"/>
              <w:rPr>
                <w:rFonts w:ascii="Arial" w:hAnsi="Arial" w:cs="Arial"/>
                <w:bCs/>
              </w:rPr>
            </w:pPr>
            <w:r>
              <w:rPr>
                <w:rFonts w:ascii="Arial" w:hAnsi="Arial" w:cs="Arial"/>
                <w:bCs/>
              </w:rPr>
              <w:t>Post meeting</w:t>
            </w:r>
          </w:p>
        </w:tc>
      </w:tr>
      <w:tr w:rsidR="00E775B7" w:rsidRPr="00E775B7" w14:paraId="63492D6A" w14:textId="77777777" w:rsidTr="00E775B7">
        <w:tc>
          <w:tcPr>
            <w:tcW w:w="1182" w:type="dxa"/>
          </w:tcPr>
          <w:p w14:paraId="047B32B0" w14:textId="41E73007" w:rsidR="00E775B7" w:rsidRPr="00E775B7" w:rsidRDefault="001F3FF1" w:rsidP="007F22C2">
            <w:pPr>
              <w:pStyle w:val="NoSpacing"/>
              <w:jc w:val="center"/>
              <w:rPr>
                <w:rFonts w:ascii="Arial" w:hAnsi="Arial" w:cs="Arial"/>
                <w:bCs/>
              </w:rPr>
            </w:pPr>
            <w:r>
              <w:rPr>
                <w:rFonts w:ascii="Arial" w:hAnsi="Arial" w:cs="Arial"/>
                <w:bCs/>
              </w:rPr>
              <w:t>6</w:t>
            </w:r>
          </w:p>
        </w:tc>
        <w:tc>
          <w:tcPr>
            <w:tcW w:w="1087" w:type="dxa"/>
          </w:tcPr>
          <w:p w14:paraId="05544DE7" w14:textId="2FE31E56" w:rsidR="00E775B7" w:rsidRPr="00E775B7" w:rsidRDefault="001F3FF1" w:rsidP="007F22C2">
            <w:pPr>
              <w:pStyle w:val="NoSpacing"/>
              <w:jc w:val="center"/>
              <w:rPr>
                <w:rFonts w:ascii="Arial" w:hAnsi="Arial" w:cs="Arial"/>
                <w:bCs/>
              </w:rPr>
            </w:pPr>
            <w:r>
              <w:rPr>
                <w:rFonts w:ascii="Arial" w:hAnsi="Arial" w:cs="Arial"/>
                <w:bCs/>
              </w:rPr>
              <w:t>5e</w:t>
            </w:r>
          </w:p>
        </w:tc>
        <w:tc>
          <w:tcPr>
            <w:tcW w:w="4674" w:type="dxa"/>
          </w:tcPr>
          <w:p w14:paraId="0E3D40BB" w14:textId="2A9F9C79" w:rsidR="00E775B7" w:rsidRPr="00E775B7" w:rsidRDefault="001F3FF1" w:rsidP="001F3FF1">
            <w:pPr>
              <w:pStyle w:val="NoSpacing"/>
              <w:jc w:val="both"/>
              <w:rPr>
                <w:rFonts w:ascii="Arial" w:hAnsi="Arial" w:cs="Arial"/>
                <w:bCs/>
              </w:rPr>
            </w:pPr>
            <w:r>
              <w:rPr>
                <w:rFonts w:ascii="Arial" w:hAnsi="Arial" w:cs="Arial"/>
              </w:rPr>
              <w:t>Parent governor vacancy to be advertised in the Christmas newsletter and via Class Dojo.</w:t>
            </w:r>
          </w:p>
        </w:tc>
        <w:tc>
          <w:tcPr>
            <w:tcW w:w="1626" w:type="dxa"/>
          </w:tcPr>
          <w:p w14:paraId="5EE9070B" w14:textId="4D635ED8" w:rsidR="00E775B7" w:rsidRPr="00E775B7" w:rsidRDefault="001F3FF1" w:rsidP="007F22C2">
            <w:pPr>
              <w:pStyle w:val="NoSpacing"/>
              <w:jc w:val="center"/>
              <w:rPr>
                <w:rFonts w:ascii="Arial" w:hAnsi="Arial" w:cs="Arial"/>
                <w:bCs/>
              </w:rPr>
            </w:pPr>
            <w:r>
              <w:rPr>
                <w:rFonts w:ascii="Arial" w:hAnsi="Arial" w:cs="Arial"/>
                <w:bCs/>
              </w:rPr>
              <w:t>Headteacher</w:t>
            </w:r>
          </w:p>
        </w:tc>
        <w:tc>
          <w:tcPr>
            <w:tcW w:w="2205" w:type="dxa"/>
          </w:tcPr>
          <w:p w14:paraId="2CC02B48" w14:textId="6D476308" w:rsidR="00E775B7" w:rsidRPr="00E775B7" w:rsidRDefault="001F3FF1" w:rsidP="007F22C2">
            <w:pPr>
              <w:pStyle w:val="NoSpacing"/>
              <w:jc w:val="center"/>
              <w:rPr>
                <w:rFonts w:ascii="Arial" w:hAnsi="Arial" w:cs="Arial"/>
                <w:bCs/>
              </w:rPr>
            </w:pPr>
            <w:r>
              <w:rPr>
                <w:rFonts w:ascii="Arial" w:hAnsi="Arial" w:cs="Arial"/>
                <w:bCs/>
              </w:rPr>
              <w:t>Post meeting</w:t>
            </w:r>
          </w:p>
        </w:tc>
      </w:tr>
      <w:tr w:rsidR="00E775B7" w:rsidRPr="00E775B7" w14:paraId="6F8F769B" w14:textId="77777777" w:rsidTr="00E775B7">
        <w:tc>
          <w:tcPr>
            <w:tcW w:w="1182" w:type="dxa"/>
          </w:tcPr>
          <w:p w14:paraId="0960278F" w14:textId="02EC218D" w:rsidR="00E775B7" w:rsidRPr="00E775B7" w:rsidRDefault="00BB6D2A" w:rsidP="007F22C2">
            <w:pPr>
              <w:pStyle w:val="NoSpacing"/>
              <w:jc w:val="center"/>
              <w:rPr>
                <w:rFonts w:ascii="Arial" w:hAnsi="Arial" w:cs="Arial"/>
                <w:bCs/>
              </w:rPr>
            </w:pPr>
            <w:r>
              <w:rPr>
                <w:rFonts w:ascii="Arial" w:hAnsi="Arial" w:cs="Arial"/>
                <w:bCs/>
              </w:rPr>
              <w:t>7</w:t>
            </w:r>
          </w:p>
        </w:tc>
        <w:tc>
          <w:tcPr>
            <w:tcW w:w="1087" w:type="dxa"/>
          </w:tcPr>
          <w:p w14:paraId="48DA4994" w14:textId="3A565595" w:rsidR="00E775B7" w:rsidRPr="00E775B7" w:rsidRDefault="00BB6D2A" w:rsidP="007F22C2">
            <w:pPr>
              <w:pStyle w:val="NoSpacing"/>
              <w:jc w:val="center"/>
              <w:rPr>
                <w:rFonts w:ascii="Arial" w:hAnsi="Arial" w:cs="Arial"/>
                <w:bCs/>
              </w:rPr>
            </w:pPr>
            <w:r>
              <w:rPr>
                <w:rFonts w:ascii="Arial" w:hAnsi="Arial" w:cs="Arial"/>
                <w:bCs/>
              </w:rPr>
              <w:t>5e</w:t>
            </w:r>
          </w:p>
        </w:tc>
        <w:tc>
          <w:tcPr>
            <w:tcW w:w="4674" w:type="dxa"/>
          </w:tcPr>
          <w:p w14:paraId="7945882E" w14:textId="604680BF" w:rsidR="00E775B7" w:rsidRPr="00E775B7" w:rsidRDefault="00BB6D2A" w:rsidP="00BB6D2A">
            <w:pPr>
              <w:pStyle w:val="NoSpacing"/>
              <w:jc w:val="both"/>
              <w:rPr>
                <w:rFonts w:ascii="Arial" w:hAnsi="Arial" w:cs="Arial"/>
                <w:bCs/>
              </w:rPr>
            </w:pPr>
            <w:r>
              <w:rPr>
                <w:rFonts w:ascii="Arial" w:hAnsi="Arial" w:cs="Arial"/>
              </w:rPr>
              <w:t>Governors were reminded to complete the skills audit and return to the Chair.</w:t>
            </w:r>
          </w:p>
        </w:tc>
        <w:tc>
          <w:tcPr>
            <w:tcW w:w="1626" w:type="dxa"/>
          </w:tcPr>
          <w:p w14:paraId="7B864F9B" w14:textId="0664C53A" w:rsidR="00E775B7" w:rsidRPr="00E775B7" w:rsidRDefault="00BB6D2A" w:rsidP="007F22C2">
            <w:pPr>
              <w:pStyle w:val="NoSpacing"/>
              <w:jc w:val="center"/>
              <w:rPr>
                <w:rFonts w:ascii="Arial" w:hAnsi="Arial" w:cs="Arial"/>
                <w:bCs/>
              </w:rPr>
            </w:pPr>
            <w:r>
              <w:rPr>
                <w:rFonts w:ascii="Arial" w:hAnsi="Arial" w:cs="Arial"/>
                <w:bCs/>
              </w:rPr>
              <w:t>All Governors</w:t>
            </w:r>
          </w:p>
        </w:tc>
        <w:tc>
          <w:tcPr>
            <w:tcW w:w="2205" w:type="dxa"/>
          </w:tcPr>
          <w:p w14:paraId="6AA8FA19" w14:textId="18C5FB90" w:rsidR="00E775B7" w:rsidRPr="00E775B7" w:rsidRDefault="00BB6D2A" w:rsidP="007F22C2">
            <w:pPr>
              <w:pStyle w:val="NoSpacing"/>
              <w:jc w:val="center"/>
              <w:rPr>
                <w:rFonts w:ascii="Arial" w:hAnsi="Arial" w:cs="Arial"/>
                <w:bCs/>
              </w:rPr>
            </w:pPr>
            <w:r>
              <w:rPr>
                <w:rFonts w:ascii="Arial" w:hAnsi="Arial" w:cs="Arial"/>
                <w:bCs/>
              </w:rPr>
              <w:t>Post meeting</w:t>
            </w:r>
          </w:p>
        </w:tc>
      </w:tr>
      <w:tr w:rsidR="00E775B7" w:rsidRPr="00E775B7" w14:paraId="45835054" w14:textId="77777777" w:rsidTr="00E775B7">
        <w:tc>
          <w:tcPr>
            <w:tcW w:w="1182" w:type="dxa"/>
          </w:tcPr>
          <w:p w14:paraId="6DC61D3B" w14:textId="52DB2DAA" w:rsidR="00E775B7" w:rsidRPr="00E775B7" w:rsidRDefault="00BB6D2A" w:rsidP="007F22C2">
            <w:pPr>
              <w:pStyle w:val="NoSpacing"/>
              <w:jc w:val="center"/>
              <w:rPr>
                <w:rFonts w:ascii="Arial" w:hAnsi="Arial" w:cs="Arial"/>
                <w:bCs/>
              </w:rPr>
            </w:pPr>
            <w:r>
              <w:rPr>
                <w:rFonts w:ascii="Arial" w:hAnsi="Arial" w:cs="Arial"/>
                <w:bCs/>
              </w:rPr>
              <w:t>8</w:t>
            </w:r>
          </w:p>
        </w:tc>
        <w:tc>
          <w:tcPr>
            <w:tcW w:w="1087" w:type="dxa"/>
          </w:tcPr>
          <w:p w14:paraId="645C4343" w14:textId="465990D2" w:rsidR="00E775B7" w:rsidRPr="00E775B7" w:rsidRDefault="00BB6D2A" w:rsidP="007F22C2">
            <w:pPr>
              <w:pStyle w:val="NoSpacing"/>
              <w:jc w:val="center"/>
              <w:rPr>
                <w:rFonts w:ascii="Arial" w:hAnsi="Arial" w:cs="Arial"/>
                <w:bCs/>
              </w:rPr>
            </w:pPr>
            <w:r>
              <w:rPr>
                <w:rFonts w:ascii="Arial" w:hAnsi="Arial" w:cs="Arial"/>
                <w:bCs/>
              </w:rPr>
              <w:t>5e</w:t>
            </w:r>
          </w:p>
        </w:tc>
        <w:tc>
          <w:tcPr>
            <w:tcW w:w="4674" w:type="dxa"/>
          </w:tcPr>
          <w:p w14:paraId="428D51A8" w14:textId="5E53568D" w:rsidR="00E775B7" w:rsidRPr="00E775B7" w:rsidRDefault="00BB6D2A" w:rsidP="00BB6D2A">
            <w:pPr>
              <w:pStyle w:val="NoSpacing"/>
              <w:jc w:val="both"/>
              <w:rPr>
                <w:rFonts w:ascii="Arial" w:hAnsi="Arial" w:cs="Arial"/>
                <w:bCs/>
              </w:rPr>
            </w:pPr>
            <w:r>
              <w:rPr>
                <w:rFonts w:ascii="Arial" w:hAnsi="Arial" w:cs="Arial"/>
              </w:rPr>
              <w:t>Governors to complete a pen portrait.</w:t>
            </w:r>
          </w:p>
        </w:tc>
        <w:tc>
          <w:tcPr>
            <w:tcW w:w="1626" w:type="dxa"/>
          </w:tcPr>
          <w:p w14:paraId="42827E96" w14:textId="068B70A5" w:rsidR="00E775B7" w:rsidRPr="00E775B7" w:rsidRDefault="00BB6D2A" w:rsidP="007F22C2">
            <w:pPr>
              <w:pStyle w:val="NoSpacing"/>
              <w:jc w:val="center"/>
              <w:rPr>
                <w:rFonts w:ascii="Arial" w:hAnsi="Arial" w:cs="Arial"/>
                <w:bCs/>
              </w:rPr>
            </w:pPr>
            <w:r>
              <w:rPr>
                <w:rFonts w:ascii="Arial" w:hAnsi="Arial" w:cs="Arial"/>
                <w:bCs/>
              </w:rPr>
              <w:t>All Governors</w:t>
            </w:r>
          </w:p>
        </w:tc>
        <w:tc>
          <w:tcPr>
            <w:tcW w:w="2205" w:type="dxa"/>
          </w:tcPr>
          <w:p w14:paraId="233F1131" w14:textId="7D969174" w:rsidR="00E775B7" w:rsidRPr="00E775B7" w:rsidRDefault="00BB6D2A" w:rsidP="007F22C2">
            <w:pPr>
              <w:pStyle w:val="NoSpacing"/>
              <w:jc w:val="center"/>
              <w:rPr>
                <w:rFonts w:ascii="Arial" w:hAnsi="Arial" w:cs="Arial"/>
                <w:bCs/>
              </w:rPr>
            </w:pPr>
            <w:r>
              <w:rPr>
                <w:rFonts w:ascii="Arial" w:hAnsi="Arial" w:cs="Arial"/>
                <w:bCs/>
              </w:rPr>
              <w:t>Post meeting</w:t>
            </w:r>
          </w:p>
        </w:tc>
      </w:tr>
      <w:tr w:rsidR="00E775B7" w:rsidRPr="00E775B7" w14:paraId="278B92A7" w14:textId="77777777" w:rsidTr="00E775B7">
        <w:tc>
          <w:tcPr>
            <w:tcW w:w="1182" w:type="dxa"/>
          </w:tcPr>
          <w:p w14:paraId="59AD83F3" w14:textId="2821F043" w:rsidR="00E775B7" w:rsidRPr="00E775B7" w:rsidRDefault="00E9534F" w:rsidP="007F22C2">
            <w:pPr>
              <w:pStyle w:val="NoSpacing"/>
              <w:jc w:val="center"/>
              <w:rPr>
                <w:rFonts w:ascii="Arial" w:hAnsi="Arial" w:cs="Arial"/>
                <w:bCs/>
              </w:rPr>
            </w:pPr>
            <w:r>
              <w:rPr>
                <w:rFonts w:ascii="Arial" w:hAnsi="Arial" w:cs="Arial"/>
                <w:bCs/>
              </w:rPr>
              <w:t>9</w:t>
            </w:r>
          </w:p>
        </w:tc>
        <w:tc>
          <w:tcPr>
            <w:tcW w:w="1087" w:type="dxa"/>
          </w:tcPr>
          <w:p w14:paraId="70ABEE85" w14:textId="7915F9C2" w:rsidR="00E775B7" w:rsidRPr="00E775B7" w:rsidRDefault="00E9534F" w:rsidP="007F22C2">
            <w:pPr>
              <w:pStyle w:val="NoSpacing"/>
              <w:jc w:val="center"/>
              <w:rPr>
                <w:rFonts w:ascii="Arial" w:hAnsi="Arial" w:cs="Arial"/>
                <w:bCs/>
              </w:rPr>
            </w:pPr>
            <w:r>
              <w:rPr>
                <w:rFonts w:ascii="Arial" w:hAnsi="Arial" w:cs="Arial"/>
                <w:bCs/>
              </w:rPr>
              <w:t>5e</w:t>
            </w:r>
          </w:p>
        </w:tc>
        <w:tc>
          <w:tcPr>
            <w:tcW w:w="4674" w:type="dxa"/>
          </w:tcPr>
          <w:p w14:paraId="0EEA5E14" w14:textId="5B1B758B" w:rsidR="00E775B7" w:rsidRPr="00E775B7" w:rsidRDefault="00E9534F" w:rsidP="00E9534F">
            <w:pPr>
              <w:pStyle w:val="NoSpacing"/>
              <w:jc w:val="both"/>
              <w:rPr>
                <w:rFonts w:ascii="Arial" w:hAnsi="Arial" w:cs="Arial"/>
                <w:bCs/>
              </w:rPr>
            </w:pPr>
            <w:r>
              <w:rPr>
                <w:rFonts w:ascii="Arial" w:hAnsi="Arial" w:cs="Arial"/>
              </w:rPr>
              <w:t>Committee meeting dates to be arranged.</w:t>
            </w:r>
          </w:p>
        </w:tc>
        <w:tc>
          <w:tcPr>
            <w:tcW w:w="1626" w:type="dxa"/>
          </w:tcPr>
          <w:p w14:paraId="5027DF2F" w14:textId="3547CAA0" w:rsidR="00E775B7" w:rsidRPr="00E775B7" w:rsidRDefault="00E9534F" w:rsidP="007F22C2">
            <w:pPr>
              <w:pStyle w:val="NoSpacing"/>
              <w:jc w:val="center"/>
              <w:rPr>
                <w:rFonts w:ascii="Arial" w:hAnsi="Arial" w:cs="Arial"/>
                <w:bCs/>
              </w:rPr>
            </w:pPr>
            <w:r>
              <w:rPr>
                <w:rFonts w:ascii="Arial" w:hAnsi="Arial" w:cs="Arial"/>
                <w:bCs/>
              </w:rPr>
              <w:t>Committee Chairs</w:t>
            </w:r>
          </w:p>
        </w:tc>
        <w:tc>
          <w:tcPr>
            <w:tcW w:w="2205" w:type="dxa"/>
          </w:tcPr>
          <w:p w14:paraId="24A9F793" w14:textId="61B95F18" w:rsidR="00E775B7" w:rsidRPr="00E775B7" w:rsidRDefault="00E9534F" w:rsidP="007F22C2">
            <w:pPr>
              <w:pStyle w:val="NoSpacing"/>
              <w:jc w:val="center"/>
              <w:rPr>
                <w:rFonts w:ascii="Arial" w:hAnsi="Arial" w:cs="Arial"/>
                <w:bCs/>
              </w:rPr>
            </w:pPr>
            <w:r>
              <w:rPr>
                <w:rFonts w:ascii="Arial" w:hAnsi="Arial" w:cs="Arial"/>
                <w:bCs/>
              </w:rPr>
              <w:t>Post meeting</w:t>
            </w:r>
          </w:p>
        </w:tc>
      </w:tr>
      <w:tr w:rsidR="00644160" w:rsidRPr="00E775B7" w14:paraId="0B5A3905" w14:textId="77777777" w:rsidTr="00E775B7">
        <w:tc>
          <w:tcPr>
            <w:tcW w:w="1182" w:type="dxa"/>
          </w:tcPr>
          <w:p w14:paraId="0909C986" w14:textId="79CAC47E" w:rsidR="00644160" w:rsidRDefault="00644160" w:rsidP="007F22C2">
            <w:pPr>
              <w:pStyle w:val="NoSpacing"/>
              <w:jc w:val="center"/>
              <w:rPr>
                <w:rFonts w:ascii="Arial" w:hAnsi="Arial" w:cs="Arial"/>
                <w:bCs/>
              </w:rPr>
            </w:pPr>
            <w:r>
              <w:rPr>
                <w:rFonts w:ascii="Arial" w:hAnsi="Arial" w:cs="Arial"/>
                <w:bCs/>
              </w:rPr>
              <w:t>10</w:t>
            </w:r>
          </w:p>
        </w:tc>
        <w:tc>
          <w:tcPr>
            <w:tcW w:w="1087" w:type="dxa"/>
          </w:tcPr>
          <w:p w14:paraId="5784BD6B" w14:textId="06A5C523" w:rsidR="00644160" w:rsidRDefault="00644160" w:rsidP="007F22C2">
            <w:pPr>
              <w:pStyle w:val="NoSpacing"/>
              <w:jc w:val="center"/>
              <w:rPr>
                <w:rFonts w:ascii="Arial" w:hAnsi="Arial" w:cs="Arial"/>
                <w:bCs/>
              </w:rPr>
            </w:pPr>
            <w:r>
              <w:rPr>
                <w:rFonts w:ascii="Arial" w:hAnsi="Arial" w:cs="Arial"/>
                <w:bCs/>
              </w:rPr>
              <w:t>5f</w:t>
            </w:r>
          </w:p>
        </w:tc>
        <w:tc>
          <w:tcPr>
            <w:tcW w:w="4674" w:type="dxa"/>
          </w:tcPr>
          <w:p w14:paraId="1A63A45D" w14:textId="7A384F56" w:rsidR="00644160" w:rsidRDefault="00644160" w:rsidP="00E9534F">
            <w:pPr>
              <w:pStyle w:val="NoSpacing"/>
              <w:jc w:val="both"/>
              <w:rPr>
                <w:rFonts w:ascii="Arial" w:hAnsi="Arial" w:cs="Arial"/>
              </w:rPr>
            </w:pPr>
            <w:r w:rsidRPr="006E3E40">
              <w:rPr>
                <w:rFonts w:ascii="Arial" w:hAnsi="Arial" w:cs="Arial"/>
              </w:rPr>
              <w:t xml:space="preserve">Add the Chair’s Statement </w:t>
            </w:r>
            <w:r>
              <w:rPr>
                <w:rFonts w:ascii="Arial" w:hAnsi="Arial" w:cs="Arial"/>
              </w:rPr>
              <w:t xml:space="preserve">to the Safeguarding Policy </w:t>
            </w:r>
            <w:r w:rsidRPr="006E3E40">
              <w:rPr>
                <w:rFonts w:ascii="Arial" w:hAnsi="Arial" w:cs="Arial"/>
              </w:rPr>
              <w:t>and circulate</w:t>
            </w:r>
            <w:r>
              <w:rPr>
                <w:rFonts w:ascii="Arial" w:hAnsi="Arial" w:cs="Arial"/>
              </w:rPr>
              <w:t>.</w:t>
            </w:r>
          </w:p>
        </w:tc>
        <w:tc>
          <w:tcPr>
            <w:tcW w:w="1626" w:type="dxa"/>
          </w:tcPr>
          <w:p w14:paraId="7BA54C3D" w14:textId="7286CD0B" w:rsidR="00644160" w:rsidRDefault="00644160" w:rsidP="007F22C2">
            <w:pPr>
              <w:pStyle w:val="NoSpacing"/>
              <w:jc w:val="center"/>
              <w:rPr>
                <w:rFonts w:ascii="Arial" w:hAnsi="Arial" w:cs="Arial"/>
                <w:bCs/>
              </w:rPr>
            </w:pPr>
            <w:r>
              <w:rPr>
                <w:rFonts w:ascii="Arial" w:hAnsi="Arial" w:cs="Arial"/>
                <w:bCs/>
              </w:rPr>
              <w:t>Headteacher</w:t>
            </w:r>
          </w:p>
        </w:tc>
        <w:tc>
          <w:tcPr>
            <w:tcW w:w="2205" w:type="dxa"/>
          </w:tcPr>
          <w:p w14:paraId="0F6AB2CE" w14:textId="04E29AED" w:rsidR="00644160" w:rsidRDefault="00644160" w:rsidP="007F22C2">
            <w:pPr>
              <w:pStyle w:val="NoSpacing"/>
              <w:jc w:val="center"/>
              <w:rPr>
                <w:rFonts w:ascii="Arial" w:hAnsi="Arial" w:cs="Arial"/>
                <w:bCs/>
              </w:rPr>
            </w:pPr>
            <w:r>
              <w:rPr>
                <w:rFonts w:ascii="Arial" w:hAnsi="Arial" w:cs="Arial"/>
                <w:bCs/>
              </w:rPr>
              <w:t>Post meeting</w:t>
            </w:r>
          </w:p>
        </w:tc>
      </w:tr>
      <w:tr w:rsidR="0036644A" w:rsidRPr="00E775B7" w14:paraId="01AB7487" w14:textId="77777777" w:rsidTr="00E775B7">
        <w:tc>
          <w:tcPr>
            <w:tcW w:w="1182" w:type="dxa"/>
          </w:tcPr>
          <w:p w14:paraId="3A859111" w14:textId="46DBCA74" w:rsidR="0036644A" w:rsidRDefault="0036644A" w:rsidP="007F22C2">
            <w:pPr>
              <w:pStyle w:val="NoSpacing"/>
              <w:jc w:val="center"/>
              <w:rPr>
                <w:rFonts w:ascii="Arial" w:hAnsi="Arial" w:cs="Arial"/>
                <w:bCs/>
              </w:rPr>
            </w:pPr>
            <w:r>
              <w:rPr>
                <w:rFonts w:ascii="Arial" w:hAnsi="Arial" w:cs="Arial"/>
                <w:bCs/>
              </w:rPr>
              <w:t>11</w:t>
            </w:r>
          </w:p>
        </w:tc>
        <w:tc>
          <w:tcPr>
            <w:tcW w:w="1087" w:type="dxa"/>
          </w:tcPr>
          <w:p w14:paraId="311AFAD0" w14:textId="0C0E559B" w:rsidR="0036644A" w:rsidRDefault="0036644A" w:rsidP="007F22C2">
            <w:pPr>
              <w:pStyle w:val="NoSpacing"/>
              <w:jc w:val="center"/>
              <w:rPr>
                <w:rFonts w:ascii="Arial" w:hAnsi="Arial" w:cs="Arial"/>
                <w:bCs/>
              </w:rPr>
            </w:pPr>
            <w:r>
              <w:rPr>
                <w:rFonts w:ascii="Arial" w:hAnsi="Arial" w:cs="Arial"/>
                <w:bCs/>
              </w:rPr>
              <w:t>6b</w:t>
            </w:r>
          </w:p>
        </w:tc>
        <w:tc>
          <w:tcPr>
            <w:tcW w:w="4674" w:type="dxa"/>
          </w:tcPr>
          <w:p w14:paraId="7314DBE5" w14:textId="65023BAE" w:rsidR="0036644A" w:rsidRPr="006E3E40" w:rsidRDefault="0036644A" w:rsidP="00E9534F">
            <w:pPr>
              <w:pStyle w:val="NoSpacing"/>
              <w:jc w:val="both"/>
              <w:rPr>
                <w:rFonts w:ascii="Arial" w:hAnsi="Arial" w:cs="Arial"/>
              </w:rPr>
            </w:pPr>
            <w:r>
              <w:rPr>
                <w:rFonts w:ascii="Arial" w:hAnsi="Arial" w:cs="Arial"/>
              </w:rPr>
              <w:t>Provide the Headteacher with a staff election pack.</w:t>
            </w:r>
          </w:p>
        </w:tc>
        <w:tc>
          <w:tcPr>
            <w:tcW w:w="1626" w:type="dxa"/>
          </w:tcPr>
          <w:p w14:paraId="0244D456" w14:textId="5D68F1F8" w:rsidR="0036644A" w:rsidRDefault="0036644A" w:rsidP="007F22C2">
            <w:pPr>
              <w:pStyle w:val="NoSpacing"/>
              <w:jc w:val="center"/>
              <w:rPr>
                <w:rFonts w:ascii="Arial" w:hAnsi="Arial" w:cs="Arial"/>
                <w:bCs/>
              </w:rPr>
            </w:pPr>
            <w:r>
              <w:rPr>
                <w:rFonts w:ascii="Arial" w:hAnsi="Arial" w:cs="Arial"/>
                <w:bCs/>
              </w:rPr>
              <w:t>Clerk</w:t>
            </w:r>
          </w:p>
        </w:tc>
        <w:tc>
          <w:tcPr>
            <w:tcW w:w="2205" w:type="dxa"/>
          </w:tcPr>
          <w:p w14:paraId="25928956" w14:textId="1E1A4894" w:rsidR="0036644A" w:rsidRDefault="0036644A" w:rsidP="007F22C2">
            <w:pPr>
              <w:pStyle w:val="NoSpacing"/>
              <w:jc w:val="center"/>
              <w:rPr>
                <w:rFonts w:ascii="Arial" w:hAnsi="Arial" w:cs="Arial"/>
                <w:bCs/>
              </w:rPr>
            </w:pPr>
            <w:r>
              <w:rPr>
                <w:rFonts w:ascii="Arial" w:hAnsi="Arial" w:cs="Arial"/>
                <w:bCs/>
              </w:rPr>
              <w:t>Spring term</w:t>
            </w:r>
          </w:p>
        </w:tc>
      </w:tr>
      <w:tr w:rsidR="0036644A" w:rsidRPr="00E775B7" w14:paraId="22EA28F2" w14:textId="77777777" w:rsidTr="00E775B7">
        <w:tc>
          <w:tcPr>
            <w:tcW w:w="1182" w:type="dxa"/>
          </w:tcPr>
          <w:p w14:paraId="4BA94D1E" w14:textId="65C24507" w:rsidR="0036644A" w:rsidRDefault="0036644A" w:rsidP="007F22C2">
            <w:pPr>
              <w:pStyle w:val="NoSpacing"/>
              <w:jc w:val="center"/>
              <w:rPr>
                <w:rFonts w:ascii="Arial" w:hAnsi="Arial" w:cs="Arial"/>
                <w:bCs/>
              </w:rPr>
            </w:pPr>
            <w:r>
              <w:rPr>
                <w:rFonts w:ascii="Arial" w:hAnsi="Arial" w:cs="Arial"/>
                <w:bCs/>
              </w:rPr>
              <w:t>12</w:t>
            </w:r>
          </w:p>
        </w:tc>
        <w:tc>
          <w:tcPr>
            <w:tcW w:w="1087" w:type="dxa"/>
          </w:tcPr>
          <w:p w14:paraId="39004A9F" w14:textId="68DF0936" w:rsidR="0036644A" w:rsidRDefault="0036644A" w:rsidP="007F22C2">
            <w:pPr>
              <w:pStyle w:val="NoSpacing"/>
              <w:jc w:val="center"/>
              <w:rPr>
                <w:rFonts w:ascii="Arial" w:hAnsi="Arial" w:cs="Arial"/>
                <w:bCs/>
              </w:rPr>
            </w:pPr>
            <w:r>
              <w:rPr>
                <w:rFonts w:ascii="Arial" w:hAnsi="Arial" w:cs="Arial"/>
                <w:bCs/>
              </w:rPr>
              <w:t>7</w:t>
            </w:r>
          </w:p>
        </w:tc>
        <w:tc>
          <w:tcPr>
            <w:tcW w:w="4674" w:type="dxa"/>
          </w:tcPr>
          <w:p w14:paraId="5B3B7D9E" w14:textId="07212678" w:rsidR="0036644A" w:rsidRDefault="0036644A" w:rsidP="00E9534F">
            <w:pPr>
              <w:pStyle w:val="NoSpacing"/>
              <w:jc w:val="both"/>
              <w:rPr>
                <w:rFonts w:ascii="Arial" w:hAnsi="Arial" w:cs="Arial"/>
              </w:rPr>
            </w:pPr>
            <w:r w:rsidRPr="0036644A">
              <w:rPr>
                <w:rFonts w:ascii="Arial" w:hAnsi="Arial" w:cs="Arial"/>
              </w:rPr>
              <w:t xml:space="preserve">Read the KCSIE document and confirm on GovernorHub.  </w:t>
            </w:r>
            <w:r>
              <w:rPr>
                <w:rFonts w:ascii="Arial" w:hAnsi="Arial" w:cs="Arial"/>
              </w:rPr>
              <w:t xml:space="preserve">                                         </w:t>
            </w:r>
          </w:p>
        </w:tc>
        <w:tc>
          <w:tcPr>
            <w:tcW w:w="1626" w:type="dxa"/>
          </w:tcPr>
          <w:p w14:paraId="144EF7A9" w14:textId="27117220" w:rsidR="0036644A" w:rsidRDefault="0036644A" w:rsidP="007F22C2">
            <w:pPr>
              <w:pStyle w:val="NoSpacing"/>
              <w:jc w:val="center"/>
              <w:rPr>
                <w:rFonts w:ascii="Arial" w:hAnsi="Arial" w:cs="Arial"/>
                <w:bCs/>
              </w:rPr>
            </w:pPr>
            <w:r>
              <w:rPr>
                <w:rFonts w:ascii="Arial" w:hAnsi="Arial" w:cs="Arial"/>
                <w:bCs/>
              </w:rPr>
              <w:t>All Governors</w:t>
            </w:r>
          </w:p>
        </w:tc>
        <w:tc>
          <w:tcPr>
            <w:tcW w:w="2205" w:type="dxa"/>
          </w:tcPr>
          <w:p w14:paraId="347FB908" w14:textId="250A5FA8" w:rsidR="0036644A" w:rsidRDefault="0036644A" w:rsidP="007F22C2">
            <w:pPr>
              <w:pStyle w:val="NoSpacing"/>
              <w:jc w:val="center"/>
              <w:rPr>
                <w:rFonts w:ascii="Arial" w:hAnsi="Arial" w:cs="Arial"/>
                <w:bCs/>
              </w:rPr>
            </w:pPr>
            <w:r>
              <w:rPr>
                <w:rFonts w:ascii="Arial" w:hAnsi="Arial" w:cs="Arial"/>
                <w:bCs/>
              </w:rPr>
              <w:t>Post meeting</w:t>
            </w:r>
          </w:p>
        </w:tc>
      </w:tr>
      <w:tr w:rsidR="000B50D5" w:rsidRPr="00E775B7" w14:paraId="388672DA" w14:textId="77777777" w:rsidTr="00E775B7">
        <w:tc>
          <w:tcPr>
            <w:tcW w:w="1182" w:type="dxa"/>
          </w:tcPr>
          <w:p w14:paraId="48FEFF9C" w14:textId="6E9BD79A" w:rsidR="000B50D5" w:rsidRDefault="000B50D5" w:rsidP="007F22C2">
            <w:pPr>
              <w:pStyle w:val="NoSpacing"/>
              <w:jc w:val="center"/>
              <w:rPr>
                <w:rFonts w:ascii="Arial" w:hAnsi="Arial" w:cs="Arial"/>
                <w:bCs/>
              </w:rPr>
            </w:pPr>
            <w:r>
              <w:rPr>
                <w:rFonts w:ascii="Arial" w:hAnsi="Arial" w:cs="Arial"/>
                <w:bCs/>
              </w:rPr>
              <w:t>13</w:t>
            </w:r>
          </w:p>
        </w:tc>
        <w:tc>
          <w:tcPr>
            <w:tcW w:w="1087" w:type="dxa"/>
          </w:tcPr>
          <w:p w14:paraId="79A0E4B3" w14:textId="6BAB2495" w:rsidR="000B50D5" w:rsidRDefault="000B50D5" w:rsidP="007F22C2">
            <w:pPr>
              <w:pStyle w:val="NoSpacing"/>
              <w:jc w:val="center"/>
              <w:rPr>
                <w:rFonts w:ascii="Arial" w:hAnsi="Arial" w:cs="Arial"/>
                <w:bCs/>
              </w:rPr>
            </w:pPr>
            <w:r>
              <w:rPr>
                <w:rFonts w:ascii="Arial" w:hAnsi="Arial" w:cs="Arial"/>
                <w:bCs/>
              </w:rPr>
              <w:t>8</w:t>
            </w:r>
          </w:p>
        </w:tc>
        <w:tc>
          <w:tcPr>
            <w:tcW w:w="4674" w:type="dxa"/>
          </w:tcPr>
          <w:p w14:paraId="2C72AFD9" w14:textId="59C1267E" w:rsidR="000B50D5" w:rsidRPr="0036644A" w:rsidRDefault="000B50D5" w:rsidP="00E9534F">
            <w:pPr>
              <w:pStyle w:val="NoSpacing"/>
              <w:jc w:val="both"/>
              <w:rPr>
                <w:rFonts w:ascii="Arial" w:hAnsi="Arial" w:cs="Arial"/>
              </w:rPr>
            </w:pPr>
            <w:r>
              <w:rPr>
                <w:rFonts w:ascii="Arial" w:hAnsi="Arial" w:cs="Arial"/>
              </w:rPr>
              <w:t>Updated risk assessment to be circulated to all governors.</w:t>
            </w:r>
          </w:p>
        </w:tc>
        <w:tc>
          <w:tcPr>
            <w:tcW w:w="1626" w:type="dxa"/>
          </w:tcPr>
          <w:p w14:paraId="46D0E562" w14:textId="2E3878D3" w:rsidR="000B50D5" w:rsidRDefault="000B50D5" w:rsidP="007F22C2">
            <w:pPr>
              <w:pStyle w:val="NoSpacing"/>
              <w:jc w:val="center"/>
              <w:rPr>
                <w:rFonts w:ascii="Arial" w:hAnsi="Arial" w:cs="Arial"/>
                <w:bCs/>
              </w:rPr>
            </w:pPr>
            <w:r>
              <w:rPr>
                <w:rFonts w:ascii="Arial" w:hAnsi="Arial" w:cs="Arial"/>
                <w:bCs/>
              </w:rPr>
              <w:t>Headteacher</w:t>
            </w:r>
          </w:p>
        </w:tc>
        <w:tc>
          <w:tcPr>
            <w:tcW w:w="2205" w:type="dxa"/>
          </w:tcPr>
          <w:p w14:paraId="56FCBA5D" w14:textId="3F7B554B" w:rsidR="000B50D5" w:rsidRDefault="000B50D5" w:rsidP="007F22C2">
            <w:pPr>
              <w:pStyle w:val="NoSpacing"/>
              <w:jc w:val="center"/>
              <w:rPr>
                <w:rFonts w:ascii="Arial" w:hAnsi="Arial" w:cs="Arial"/>
                <w:bCs/>
              </w:rPr>
            </w:pPr>
            <w:r>
              <w:rPr>
                <w:rFonts w:ascii="Arial" w:hAnsi="Arial" w:cs="Arial"/>
                <w:bCs/>
              </w:rPr>
              <w:t>Post meeting</w:t>
            </w:r>
          </w:p>
        </w:tc>
      </w:tr>
      <w:tr w:rsidR="00967474" w:rsidRPr="00E775B7" w14:paraId="03302769" w14:textId="77777777" w:rsidTr="00E775B7">
        <w:tc>
          <w:tcPr>
            <w:tcW w:w="1182" w:type="dxa"/>
          </w:tcPr>
          <w:p w14:paraId="39F5C621" w14:textId="515650EA" w:rsidR="00967474" w:rsidRDefault="00967474" w:rsidP="007F22C2">
            <w:pPr>
              <w:pStyle w:val="NoSpacing"/>
              <w:jc w:val="center"/>
              <w:rPr>
                <w:rFonts w:ascii="Arial" w:hAnsi="Arial" w:cs="Arial"/>
                <w:bCs/>
              </w:rPr>
            </w:pPr>
            <w:r>
              <w:rPr>
                <w:rFonts w:ascii="Arial" w:hAnsi="Arial" w:cs="Arial"/>
                <w:bCs/>
              </w:rPr>
              <w:t>14</w:t>
            </w:r>
          </w:p>
        </w:tc>
        <w:tc>
          <w:tcPr>
            <w:tcW w:w="1087" w:type="dxa"/>
          </w:tcPr>
          <w:p w14:paraId="24BEABBE" w14:textId="776AF141" w:rsidR="00967474" w:rsidRDefault="00967474" w:rsidP="007F22C2">
            <w:pPr>
              <w:pStyle w:val="NoSpacing"/>
              <w:jc w:val="center"/>
              <w:rPr>
                <w:rFonts w:ascii="Arial" w:hAnsi="Arial" w:cs="Arial"/>
                <w:bCs/>
              </w:rPr>
            </w:pPr>
            <w:r>
              <w:rPr>
                <w:rFonts w:ascii="Arial" w:hAnsi="Arial" w:cs="Arial"/>
                <w:bCs/>
              </w:rPr>
              <w:t>8</w:t>
            </w:r>
          </w:p>
        </w:tc>
        <w:tc>
          <w:tcPr>
            <w:tcW w:w="4674" w:type="dxa"/>
          </w:tcPr>
          <w:p w14:paraId="41CF6400" w14:textId="55B7C466" w:rsidR="00967474" w:rsidRDefault="00967474" w:rsidP="00E9534F">
            <w:pPr>
              <w:pStyle w:val="NoSpacing"/>
              <w:jc w:val="both"/>
              <w:rPr>
                <w:rFonts w:ascii="Arial" w:hAnsi="Arial" w:cs="Arial"/>
              </w:rPr>
            </w:pPr>
            <w:r>
              <w:rPr>
                <w:rFonts w:ascii="Arial" w:hAnsi="Arial" w:cs="Arial"/>
              </w:rPr>
              <w:t>Pupil Premium link governor to meet with the Headteacher to review the spend of the funding and covid catch up money.</w:t>
            </w:r>
          </w:p>
        </w:tc>
        <w:tc>
          <w:tcPr>
            <w:tcW w:w="1626" w:type="dxa"/>
          </w:tcPr>
          <w:p w14:paraId="4C3C34E2" w14:textId="65CEB2FD" w:rsidR="00967474" w:rsidRDefault="00967474" w:rsidP="007F22C2">
            <w:pPr>
              <w:pStyle w:val="NoSpacing"/>
              <w:jc w:val="center"/>
              <w:rPr>
                <w:rFonts w:ascii="Arial" w:hAnsi="Arial" w:cs="Arial"/>
                <w:bCs/>
              </w:rPr>
            </w:pPr>
            <w:r>
              <w:rPr>
                <w:rFonts w:ascii="Arial" w:hAnsi="Arial" w:cs="Arial"/>
                <w:bCs/>
              </w:rPr>
              <w:t>Mrs H Merrick / Headteacher</w:t>
            </w:r>
          </w:p>
        </w:tc>
        <w:tc>
          <w:tcPr>
            <w:tcW w:w="2205" w:type="dxa"/>
          </w:tcPr>
          <w:p w14:paraId="3CC5969F" w14:textId="1EB1666A" w:rsidR="00967474" w:rsidRDefault="00967474" w:rsidP="007F22C2">
            <w:pPr>
              <w:pStyle w:val="NoSpacing"/>
              <w:jc w:val="center"/>
              <w:rPr>
                <w:rFonts w:ascii="Arial" w:hAnsi="Arial" w:cs="Arial"/>
                <w:bCs/>
              </w:rPr>
            </w:pPr>
            <w:r>
              <w:rPr>
                <w:rFonts w:ascii="Arial" w:hAnsi="Arial" w:cs="Arial"/>
                <w:bCs/>
              </w:rPr>
              <w:t>Post meeting</w:t>
            </w:r>
          </w:p>
        </w:tc>
      </w:tr>
      <w:tr w:rsidR="00967474" w:rsidRPr="00E775B7" w14:paraId="16597877" w14:textId="77777777" w:rsidTr="00E775B7">
        <w:tc>
          <w:tcPr>
            <w:tcW w:w="1182" w:type="dxa"/>
          </w:tcPr>
          <w:p w14:paraId="3FE2A730" w14:textId="1FEA6A0E" w:rsidR="00967474" w:rsidRDefault="00967474" w:rsidP="007F22C2">
            <w:pPr>
              <w:pStyle w:val="NoSpacing"/>
              <w:jc w:val="center"/>
              <w:rPr>
                <w:rFonts w:ascii="Arial" w:hAnsi="Arial" w:cs="Arial"/>
                <w:bCs/>
              </w:rPr>
            </w:pPr>
            <w:r>
              <w:rPr>
                <w:rFonts w:ascii="Arial" w:hAnsi="Arial" w:cs="Arial"/>
                <w:bCs/>
              </w:rPr>
              <w:t>15</w:t>
            </w:r>
          </w:p>
        </w:tc>
        <w:tc>
          <w:tcPr>
            <w:tcW w:w="1087" w:type="dxa"/>
          </w:tcPr>
          <w:p w14:paraId="7534A7F6" w14:textId="7EF36FC1" w:rsidR="00967474" w:rsidRDefault="00967474" w:rsidP="007F22C2">
            <w:pPr>
              <w:pStyle w:val="NoSpacing"/>
              <w:jc w:val="center"/>
              <w:rPr>
                <w:rFonts w:ascii="Arial" w:hAnsi="Arial" w:cs="Arial"/>
                <w:bCs/>
              </w:rPr>
            </w:pPr>
            <w:r>
              <w:rPr>
                <w:rFonts w:ascii="Arial" w:hAnsi="Arial" w:cs="Arial"/>
                <w:bCs/>
              </w:rPr>
              <w:t>9</w:t>
            </w:r>
          </w:p>
        </w:tc>
        <w:tc>
          <w:tcPr>
            <w:tcW w:w="4674" w:type="dxa"/>
          </w:tcPr>
          <w:p w14:paraId="4ECEE839" w14:textId="77777777" w:rsidR="00967474" w:rsidRDefault="00967474" w:rsidP="00E9534F">
            <w:pPr>
              <w:pStyle w:val="NoSpacing"/>
              <w:jc w:val="both"/>
              <w:rPr>
                <w:rFonts w:ascii="Arial" w:hAnsi="Arial" w:cs="Arial"/>
              </w:rPr>
            </w:pPr>
            <w:r>
              <w:rPr>
                <w:rFonts w:ascii="Arial" w:hAnsi="Arial" w:cs="Arial"/>
              </w:rPr>
              <w:t xml:space="preserve">Invite Ms Denton to the spring term meeting to provide an update. </w:t>
            </w:r>
          </w:p>
          <w:p w14:paraId="001C8C2C" w14:textId="4E46E2C7" w:rsidR="00967474" w:rsidRDefault="00967474" w:rsidP="00E9534F">
            <w:pPr>
              <w:pStyle w:val="NoSpacing"/>
              <w:jc w:val="both"/>
              <w:rPr>
                <w:rFonts w:ascii="Arial" w:hAnsi="Arial" w:cs="Arial"/>
              </w:rPr>
            </w:pPr>
            <w:r>
              <w:rPr>
                <w:rFonts w:ascii="Arial" w:hAnsi="Arial" w:cs="Arial"/>
              </w:rPr>
              <w:t xml:space="preserve">Advise the link governors of the point of contact.                          </w:t>
            </w:r>
          </w:p>
        </w:tc>
        <w:tc>
          <w:tcPr>
            <w:tcW w:w="1626" w:type="dxa"/>
          </w:tcPr>
          <w:p w14:paraId="39FD3C9B" w14:textId="77777777" w:rsidR="00967474" w:rsidRDefault="00967474" w:rsidP="007F22C2">
            <w:pPr>
              <w:pStyle w:val="NoSpacing"/>
              <w:jc w:val="center"/>
              <w:rPr>
                <w:rFonts w:ascii="Arial" w:hAnsi="Arial" w:cs="Arial"/>
                <w:bCs/>
              </w:rPr>
            </w:pPr>
            <w:r>
              <w:rPr>
                <w:rFonts w:ascii="Arial" w:hAnsi="Arial" w:cs="Arial"/>
                <w:bCs/>
              </w:rPr>
              <w:t>Headteacher</w:t>
            </w:r>
          </w:p>
          <w:p w14:paraId="14821541" w14:textId="77777777" w:rsidR="00967474" w:rsidRDefault="00967474" w:rsidP="007F22C2">
            <w:pPr>
              <w:pStyle w:val="NoSpacing"/>
              <w:jc w:val="center"/>
              <w:rPr>
                <w:rFonts w:ascii="Arial" w:hAnsi="Arial" w:cs="Arial"/>
                <w:bCs/>
              </w:rPr>
            </w:pPr>
          </w:p>
          <w:p w14:paraId="623A1494" w14:textId="2CAA5CF3" w:rsidR="00967474" w:rsidRDefault="00967474" w:rsidP="007F22C2">
            <w:pPr>
              <w:pStyle w:val="NoSpacing"/>
              <w:jc w:val="center"/>
              <w:rPr>
                <w:rFonts w:ascii="Arial" w:hAnsi="Arial" w:cs="Arial"/>
                <w:bCs/>
              </w:rPr>
            </w:pPr>
            <w:r>
              <w:rPr>
                <w:rFonts w:ascii="Arial" w:hAnsi="Arial" w:cs="Arial"/>
                <w:bCs/>
              </w:rPr>
              <w:t>Chair</w:t>
            </w:r>
          </w:p>
        </w:tc>
        <w:tc>
          <w:tcPr>
            <w:tcW w:w="2205" w:type="dxa"/>
          </w:tcPr>
          <w:p w14:paraId="69344C21" w14:textId="782E68A9" w:rsidR="00967474" w:rsidRDefault="00967474" w:rsidP="007F22C2">
            <w:pPr>
              <w:pStyle w:val="NoSpacing"/>
              <w:jc w:val="center"/>
              <w:rPr>
                <w:rFonts w:ascii="Arial" w:hAnsi="Arial" w:cs="Arial"/>
                <w:bCs/>
              </w:rPr>
            </w:pPr>
            <w:r>
              <w:rPr>
                <w:rFonts w:ascii="Arial" w:hAnsi="Arial" w:cs="Arial"/>
                <w:bCs/>
              </w:rPr>
              <w:t>Spring term FGB meeting</w:t>
            </w:r>
          </w:p>
        </w:tc>
      </w:tr>
      <w:tr w:rsidR="001F49A9" w:rsidRPr="00E775B7" w14:paraId="6ECBE5BA" w14:textId="77777777" w:rsidTr="00E775B7">
        <w:tc>
          <w:tcPr>
            <w:tcW w:w="1182" w:type="dxa"/>
          </w:tcPr>
          <w:p w14:paraId="1BE632DB" w14:textId="68EF6893" w:rsidR="001F49A9" w:rsidRDefault="001F49A9" w:rsidP="007F22C2">
            <w:pPr>
              <w:pStyle w:val="NoSpacing"/>
              <w:jc w:val="center"/>
              <w:rPr>
                <w:rFonts w:ascii="Arial" w:hAnsi="Arial" w:cs="Arial"/>
                <w:bCs/>
              </w:rPr>
            </w:pPr>
            <w:r>
              <w:rPr>
                <w:rFonts w:ascii="Arial" w:hAnsi="Arial" w:cs="Arial"/>
                <w:bCs/>
              </w:rPr>
              <w:t>16</w:t>
            </w:r>
          </w:p>
        </w:tc>
        <w:tc>
          <w:tcPr>
            <w:tcW w:w="1087" w:type="dxa"/>
          </w:tcPr>
          <w:p w14:paraId="6939CA62" w14:textId="4007FDCC" w:rsidR="001F49A9" w:rsidRDefault="001F49A9" w:rsidP="007F22C2">
            <w:pPr>
              <w:pStyle w:val="NoSpacing"/>
              <w:jc w:val="center"/>
              <w:rPr>
                <w:rFonts w:ascii="Arial" w:hAnsi="Arial" w:cs="Arial"/>
                <w:bCs/>
              </w:rPr>
            </w:pPr>
            <w:r>
              <w:rPr>
                <w:rFonts w:ascii="Arial" w:hAnsi="Arial" w:cs="Arial"/>
                <w:bCs/>
              </w:rPr>
              <w:t>11e</w:t>
            </w:r>
          </w:p>
        </w:tc>
        <w:tc>
          <w:tcPr>
            <w:tcW w:w="4674" w:type="dxa"/>
          </w:tcPr>
          <w:p w14:paraId="6915EEBC" w14:textId="4A429EBF" w:rsidR="001F49A9" w:rsidRPr="001F49A9" w:rsidRDefault="001F49A9" w:rsidP="00E9534F">
            <w:pPr>
              <w:pStyle w:val="NoSpacing"/>
              <w:jc w:val="both"/>
              <w:rPr>
                <w:rFonts w:ascii="Arial" w:hAnsi="Arial" w:cs="Arial"/>
              </w:rPr>
            </w:pPr>
            <w:r w:rsidRPr="001F49A9">
              <w:rPr>
                <w:rFonts w:ascii="Arial" w:hAnsi="Arial" w:cs="Arial"/>
              </w:rPr>
              <w:t>Report on Pupil Premium (PP), Sports Grant, Covid Catch Up Funding</w:t>
            </w:r>
            <w:r>
              <w:rPr>
                <w:rFonts w:ascii="Arial" w:hAnsi="Arial" w:cs="Arial"/>
              </w:rPr>
              <w:t xml:space="preserve"> deferred.</w:t>
            </w:r>
          </w:p>
        </w:tc>
        <w:tc>
          <w:tcPr>
            <w:tcW w:w="1626" w:type="dxa"/>
          </w:tcPr>
          <w:p w14:paraId="09749A09" w14:textId="40A6C4C2" w:rsidR="001F49A9" w:rsidRDefault="001F49A9" w:rsidP="007F22C2">
            <w:pPr>
              <w:pStyle w:val="NoSpacing"/>
              <w:jc w:val="center"/>
              <w:rPr>
                <w:rFonts w:ascii="Arial" w:hAnsi="Arial" w:cs="Arial"/>
                <w:bCs/>
              </w:rPr>
            </w:pPr>
            <w:r>
              <w:rPr>
                <w:rFonts w:ascii="Arial" w:hAnsi="Arial" w:cs="Arial"/>
                <w:bCs/>
              </w:rPr>
              <w:t>Headteacher</w:t>
            </w:r>
          </w:p>
        </w:tc>
        <w:tc>
          <w:tcPr>
            <w:tcW w:w="2205" w:type="dxa"/>
          </w:tcPr>
          <w:p w14:paraId="594608C9" w14:textId="626A8656" w:rsidR="001F49A9" w:rsidRDefault="001F49A9" w:rsidP="007F22C2">
            <w:pPr>
              <w:pStyle w:val="NoSpacing"/>
              <w:jc w:val="center"/>
              <w:rPr>
                <w:rFonts w:ascii="Arial" w:hAnsi="Arial" w:cs="Arial"/>
                <w:bCs/>
              </w:rPr>
            </w:pPr>
            <w:r>
              <w:rPr>
                <w:rFonts w:ascii="Arial" w:hAnsi="Arial" w:cs="Arial"/>
                <w:bCs/>
              </w:rPr>
              <w:t>Spring term FGB meeting</w:t>
            </w:r>
          </w:p>
        </w:tc>
      </w:tr>
      <w:tr w:rsidR="001F49A9" w:rsidRPr="00E775B7" w14:paraId="274726EE" w14:textId="77777777" w:rsidTr="00E775B7">
        <w:tc>
          <w:tcPr>
            <w:tcW w:w="1182" w:type="dxa"/>
          </w:tcPr>
          <w:p w14:paraId="7BFF54F9" w14:textId="65C57674" w:rsidR="001F49A9" w:rsidRDefault="001F49A9" w:rsidP="007F22C2">
            <w:pPr>
              <w:pStyle w:val="NoSpacing"/>
              <w:jc w:val="center"/>
              <w:rPr>
                <w:rFonts w:ascii="Arial" w:hAnsi="Arial" w:cs="Arial"/>
                <w:bCs/>
              </w:rPr>
            </w:pPr>
            <w:r>
              <w:rPr>
                <w:rFonts w:ascii="Arial" w:hAnsi="Arial" w:cs="Arial"/>
                <w:bCs/>
              </w:rPr>
              <w:t>17</w:t>
            </w:r>
          </w:p>
        </w:tc>
        <w:tc>
          <w:tcPr>
            <w:tcW w:w="1087" w:type="dxa"/>
          </w:tcPr>
          <w:p w14:paraId="0D6BCE98" w14:textId="319244BF" w:rsidR="001F49A9" w:rsidRDefault="001F49A9" w:rsidP="007F22C2">
            <w:pPr>
              <w:pStyle w:val="NoSpacing"/>
              <w:jc w:val="center"/>
              <w:rPr>
                <w:rFonts w:ascii="Arial" w:hAnsi="Arial" w:cs="Arial"/>
                <w:bCs/>
              </w:rPr>
            </w:pPr>
            <w:r>
              <w:rPr>
                <w:rFonts w:ascii="Arial" w:hAnsi="Arial" w:cs="Arial"/>
                <w:bCs/>
              </w:rPr>
              <w:t>12</w:t>
            </w:r>
          </w:p>
        </w:tc>
        <w:tc>
          <w:tcPr>
            <w:tcW w:w="4674" w:type="dxa"/>
          </w:tcPr>
          <w:p w14:paraId="7BE153B0" w14:textId="06E31667" w:rsidR="001F49A9" w:rsidRPr="001F49A9" w:rsidRDefault="001F49A9" w:rsidP="00E9534F">
            <w:pPr>
              <w:pStyle w:val="NoSpacing"/>
              <w:jc w:val="both"/>
              <w:rPr>
                <w:rFonts w:ascii="Arial" w:hAnsi="Arial" w:cs="Arial"/>
              </w:rPr>
            </w:pPr>
            <w:r>
              <w:rPr>
                <w:rFonts w:ascii="Arial" w:hAnsi="Arial" w:cs="Arial"/>
              </w:rPr>
              <w:t xml:space="preserve">Circulate the health and safety audit report to governors.                                                                                           </w:t>
            </w:r>
          </w:p>
        </w:tc>
        <w:tc>
          <w:tcPr>
            <w:tcW w:w="1626" w:type="dxa"/>
          </w:tcPr>
          <w:p w14:paraId="0E54892B" w14:textId="080586A3" w:rsidR="001F49A9" w:rsidRDefault="001F49A9" w:rsidP="007F22C2">
            <w:pPr>
              <w:pStyle w:val="NoSpacing"/>
              <w:jc w:val="center"/>
              <w:rPr>
                <w:rFonts w:ascii="Arial" w:hAnsi="Arial" w:cs="Arial"/>
                <w:bCs/>
              </w:rPr>
            </w:pPr>
            <w:r>
              <w:rPr>
                <w:rFonts w:ascii="Arial" w:hAnsi="Arial" w:cs="Arial"/>
                <w:bCs/>
              </w:rPr>
              <w:t>Headteacher</w:t>
            </w:r>
          </w:p>
        </w:tc>
        <w:tc>
          <w:tcPr>
            <w:tcW w:w="2205" w:type="dxa"/>
          </w:tcPr>
          <w:p w14:paraId="5C1EDE68" w14:textId="7BE4125F" w:rsidR="001F49A9" w:rsidRDefault="001F49A9" w:rsidP="007F22C2">
            <w:pPr>
              <w:pStyle w:val="NoSpacing"/>
              <w:jc w:val="center"/>
              <w:rPr>
                <w:rFonts w:ascii="Arial" w:hAnsi="Arial" w:cs="Arial"/>
                <w:bCs/>
              </w:rPr>
            </w:pPr>
            <w:r>
              <w:rPr>
                <w:rFonts w:ascii="Arial" w:hAnsi="Arial" w:cs="Arial"/>
                <w:bCs/>
              </w:rPr>
              <w:t>Post meeting</w:t>
            </w:r>
          </w:p>
        </w:tc>
      </w:tr>
    </w:tbl>
    <w:p w14:paraId="3085D8C0" w14:textId="77777777" w:rsidR="00512AAE" w:rsidRDefault="00512AAE" w:rsidP="00BA79F7">
      <w:pPr>
        <w:spacing w:after="120" w:line="240" w:lineRule="auto"/>
        <w:jc w:val="center"/>
        <w:rPr>
          <w:rFonts w:ascii="Arial" w:hAnsi="Arial" w:cs="Arial"/>
          <w:b/>
        </w:rPr>
      </w:pPr>
    </w:p>
    <w:p w14:paraId="19D90D8D" w14:textId="77777777" w:rsidR="00512AAE" w:rsidRDefault="00512AAE">
      <w:pPr>
        <w:rPr>
          <w:rFonts w:ascii="Arial" w:hAnsi="Arial" w:cs="Arial"/>
          <w:b/>
        </w:rPr>
      </w:pPr>
      <w:r>
        <w:rPr>
          <w:rFonts w:ascii="Arial" w:hAnsi="Arial" w:cs="Arial"/>
          <w:b/>
        </w:rPr>
        <w:br w:type="page"/>
      </w:r>
    </w:p>
    <w:p w14:paraId="36E99EDC" w14:textId="77777777" w:rsidR="00BA79F7" w:rsidRDefault="00512AAE" w:rsidP="00765713">
      <w:pPr>
        <w:spacing w:after="120" w:line="240" w:lineRule="auto"/>
        <w:jc w:val="right"/>
        <w:rPr>
          <w:rFonts w:ascii="Arial" w:hAnsi="Arial" w:cs="Arial"/>
          <w:b/>
        </w:rPr>
      </w:pPr>
      <w:r>
        <w:rPr>
          <w:rFonts w:ascii="Arial" w:hAnsi="Arial" w:cs="Arial"/>
          <w:b/>
        </w:rPr>
        <w:t>APPENDIX 1</w:t>
      </w:r>
    </w:p>
    <w:p w14:paraId="3B802016" w14:textId="77777777" w:rsidR="00512AAE" w:rsidRDefault="00512AAE" w:rsidP="00512AAE">
      <w:pPr>
        <w:spacing w:after="120" w:line="240" w:lineRule="auto"/>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
        <w:gridCol w:w="60"/>
        <w:gridCol w:w="9120"/>
        <w:gridCol w:w="570"/>
        <w:gridCol w:w="225"/>
      </w:tblGrid>
      <w:tr w:rsidR="004A5C7A" w14:paraId="606FDF6E" w14:textId="77777777" w:rsidTr="00C124AB">
        <w:trPr>
          <w:trHeight w:hRule="exact" w:val="150"/>
        </w:trPr>
        <w:tc>
          <w:tcPr>
            <w:tcW w:w="240" w:type="dxa"/>
          </w:tcPr>
          <w:p w14:paraId="44A3D6DB" w14:textId="77777777" w:rsidR="004A5C7A" w:rsidRDefault="004A5C7A" w:rsidP="00C124AB"/>
        </w:tc>
        <w:tc>
          <w:tcPr>
            <w:tcW w:w="45" w:type="dxa"/>
          </w:tcPr>
          <w:p w14:paraId="5C76729D" w14:textId="77777777" w:rsidR="004A5C7A" w:rsidRDefault="004A5C7A" w:rsidP="00C124AB"/>
        </w:tc>
        <w:tc>
          <w:tcPr>
            <w:tcW w:w="9120" w:type="dxa"/>
          </w:tcPr>
          <w:p w14:paraId="4717CFD2" w14:textId="77777777" w:rsidR="004A5C7A" w:rsidRDefault="004A5C7A" w:rsidP="00C124AB"/>
        </w:tc>
        <w:tc>
          <w:tcPr>
            <w:tcW w:w="570" w:type="dxa"/>
          </w:tcPr>
          <w:p w14:paraId="778C7C82" w14:textId="77777777" w:rsidR="004A5C7A" w:rsidRDefault="004A5C7A" w:rsidP="00C124AB"/>
        </w:tc>
        <w:tc>
          <w:tcPr>
            <w:tcW w:w="225" w:type="dxa"/>
          </w:tcPr>
          <w:p w14:paraId="63918388" w14:textId="77777777" w:rsidR="004A5C7A" w:rsidRDefault="004A5C7A" w:rsidP="00C124AB"/>
        </w:tc>
      </w:tr>
      <w:tr w:rsidR="004A5C7A" w14:paraId="1644C01E" w14:textId="77777777" w:rsidTr="00C124AB">
        <w:trPr>
          <w:trHeight w:hRule="exact" w:val="1110"/>
        </w:trPr>
        <w:tc>
          <w:tcPr>
            <w:tcW w:w="240" w:type="dxa"/>
          </w:tcPr>
          <w:p w14:paraId="3EDB75CC" w14:textId="77777777" w:rsidR="004A5C7A" w:rsidRDefault="004A5C7A" w:rsidP="00C124AB"/>
        </w:tc>
        <w:tc>
          <w:tcPr>
            <w:tcW w:w="45" w:type="dxa"/>
          </w:tcPr>
          <w:p w14:paraId="0442F019" w14:textId="77777777" w:rsidR="004A5C7A" w:rsidRDefault="004A5C7A" w:rsidP="00C124AB"/>
        </w:tc>
        <w:tc>
          <w:tcPr>
            <w:tcW w:w="9120" w:type="dxa"/>
            <w:tcBorders>
              <w:left w:val="single" w:sz="32" w:space="0" w:color="000000"/>
            </w:tcBorders>
          </w:tcPr>
          <w:p w14:paraId="1701B285" w14:textId="77777777" w:rsidR="004A5C7A" w:rsidRDefault="004A5C7A" w:rsidP="00C124AB">
            <w:r>
              <w:rPr>
                <w:rFonts w:ascii="Arial" w:eastAsia="Arial" w:hAnsi="Arial" w:cs="Arial"/>
                <w:color w:val="000000"/>
                <w:sz w:val="40"/>
              </w:rPr>
              <w:t>Torkington Primary School</w:t>
            </w:r>
          </w:p>
          <w:p w14:paraId="372A5E13" w14:textId="77777777" w:rsidR="004A5C7A" w:rsidRDefault="004A5C7A" w:rsidP="00C124AB">
            <w:r>
              <w:rPr>
                <w:rFonts w:ascii="Arial" w:eastAsia="Arial" w:hAnsi="Arial" w:cs="Arial"/>
                <w:color w:val="696969"/>
                <w:sz w:val="36"/>
              </w:rPr>
              <w:t>Committees</w:t>
            </w:r>
          </w:p>
        </w:tc>
        <w:tc>
          <w:tcPr>
            <w:tcW w:w="570" w:type="dxa"/>
          </w:tcPr>
          <w:p w14:paraId="6F67DCDC" w14:textId="77777777" w:rsidR="004A5C7A" w:rsidRDefault="004A5C7A" w:rsidP="00C124AB"/>
        </w:tc>
        <w:tc>
          <w:tcPr>
            <w:tcW w:w="225" w:type="dxa"/>
          </w:tcPr>
          <w:p w14:paraId="7E90DB94" w14:textId="77777777" w:rsidR="004A5C7A" w:rsidRDefault="004A5C7A" w:rsidP="00C124AB"/>
        </w:tc>
      </w:tr>
      <w:tr w:rsidR="004A5C7A" w14:paraId="66FF2FE5" w14:textId="77777777" w:rsidTr="00C124AB">
        <w:trPr>
          <w:trHeight w:hRule="exact" w:val="195"/>
        </w:trPr>
        <w:tc>
          <w:tcPr>
            <w:tcW w:w="240" w:type="dxa"/>
          </w:tcPr>
          <w:p w14:paraId="668B0268" w14:textId="77777777" w:rsidR="004A5C7A" w:rsidRDefault="004A5C7A" w:rsidP="00C124AB"/>
        </w:tc>
        <w:tc>
          <w:tcPr>
            <w:tcW w:w="45" w:type="dxa"/>
          </w:tcPr>
          <w:p w14:paraId="7DE842DE" w14:textId="77777777" w:rsidR="004A5C7A" w:rsidRDefault="004A5C7A" w:rsidP="00C124AB"/>
        </w:tc>
        <w:tc>
          <w:tcPr>
            <w:tcW w:w="9120" w:type="dxa"/>
          </w:tcPr>
          <w:p w14:paraId="525A3EDA" w14:textId="77777777" w:rsidR="004A5C7A" w:rsidRDefault="004A5C7A" w:rsidP="00C124AB"/>
        </w:tc>
        <w:tc>
          <w:tcPr>
            <w:tcW w:w="570" w:type="dxa"/>
          </w:tcPr>
          <w:p w14:paraId="6B2A02F1" w14:textId="77777777" w:rsidR="004A5C7A" w:rsidRDefault="004A5C7A" w:rsidP="00C124AB"/>
        </w:tc>
        <w:tc>
          <w:tcPr>
            <w:tcW w:w="225" w:type="dxa"/>
          </w:tcPr>
          <w:p w14:paraId="45BFB7E9" w14:textId="77777777" w:rsidR="004A5C7A" w:rsidRDefault="004A5C7A" w:rsidP="00C124AB"/>
        </w:tc>
      </w:tr>
      <w:tr w:rsidR="004A5C7A" w14:paraId="005B62C2" w14:textId="77777777" w:rsidTr="00C124AB">
        <w:tc>
          <w:tcPr>
            <w:tcW w:w="240" w:type="dxa"/>
          </w:tcPr>
          <w:p w14:paraId="66DD649E" w14:textId="77777777" w:rsidR="004A5C7A" w:rsidRDefault="004A5C7A" w:rsidP="00C124AB"/>
        </w:tc>
        <w:tc>
          <w:tcPr>
            <w:tcW w:w="973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
              <w:gridCol w:w="345"/>
              <w:gridCol w:w="9345"/>
            </w:tblGrid>
            <w:tr w:rsidR="004A5C7A" w14:paraId="54130A2E" w14:textId="77777777" w:rsidTr="00C124AB">
              <w:trPr>
                <w:trHeight w:hRule="exact" w:val="525"/>
              </w:trPr>
              <w:tc>
                <w:tcPr>
                  <w:tcW w:w="45" w:type="dxa"/>
                  <w:vMerge w:val="restart"/>
                </w:tcPr>
                <w:p w14:paraId="5669E7F9" w14:textId="77777777" w:rsidR="004A5C7A" w:rsidRDefault="004A5C7A" w:rsidP="00C124AB"/>
              </w:tc>
              <w:tc>
                <w:tcPr>
                  <w:tcW w:w="9690" w:type="dxa"/>
                  <w:gridSpan w:val="2"/>
                  <w:tcBorders>
                    <w:bottom w:val="single" w:sz="16" w:space="0" w:color="808080"/>
                  </w:tcBorders>
                </w:tcPr>
                <w:p w14:paraId="37F52ED9" w14:textId="77777777" w:rsidR="004A5C7A" w:rsidRDefault="004A5C7A" w:rsidP="00C124AB">
                  <w:r>
                    <w:rPr>
                      <w:rFonts w:ascii="Arial" w:eastAsia="Arial" w:hAnsi="Arial" w:cs="Arial"/>
                      <w:color w:val="000000"/>
                      <w:sz w:val="28"/>
                    </w:rPr>
                    <w:t>Pay Appeals Committee</w:t>
                  </w:r>
                </w:p>
              </w:tc>
            </w:tr>
            <w:tr w:rsidR="004A5C7A" w14:paraId="2EBB26A6" w14:textId="77777777" w:rsidTr="00C124AB">
              <w:trPr>
                <w:trHeight w:hRule="exact" w:val="165"/>
              </w:trPr>
              <w:tc>
                <w:tcPr>
                  <w:tcW w:w="45" w:type="dxa"/>
                  <w:vMerge/>
                </w:tcPr>
                <w:p w14:paraId="797A6E42" w14:textId="77777777" w:rsidR="004A5C7A" w:rsidRDefault="004A5C7A" w:rsidP="00C124AB"/>
              </w:tc>
              <w:tc>
                <w:tcPr>
                  <w:tcW w:w="9690" w:type="dxa"/>
                  <w:gridSpan w:val="2"/>
                </w:tcPr>
                <w:p w14:paraId="68E4DB3A" w14:textId="77777777" w:rsidR="004A5C7A" w:rsidRDefault="004A5C7A" w:rsidP="00C124AB"/>
              </w:tc>
            </w:tr>
            <w:tr w:rsidR="004A5C7A" w14:paraId="7EF039A5" w14:textId="77777777" w:rsidTr="00C124AB">
              <w:trPr>
                <w:trHeight w:hRule="exact" w:val="345"/>
              </w:trPr>
              <w:tc>
                <w:tcPr>
                  <w:tcW w:w="45" w:type="dxa"/>
                  <w:vMerge/>
                </w:tcPr>
                <w:p w14:paraId="5CC67B54" w14:textId="77777777" w:rsidR="004A5C7A" w:rsidRDefault="004A5C7A" w:rsidP="00C124AB"/>
              </w:tc>
              <w:tc>
                <w:tcPr>
                  <w:tcW w:w="345" w:type="dxa"/>
                </w:tcPr>
                <w:p w14:paraId="45763B3A" w14:textId="77777777" w:rsidR="004A5C7A" w:rsidRDefault="004A5C7A" w:rsidP="00C124AB"/>
              </w:tc>
              <w:tc>
                <w:tcPr>
                  <w:tcW w:w="9345" w:type="dxa"/>
                </w:tcPr>
                <w:p w14:paraId="63CB079F" w14:textId="77777777" w:rsidR="004A5C7A" w:rsidRDefault="004A5C7A" w:rsidP="00C124AB">
                  <w:r>
                    <w:rPr>
                      <w:rFonts w:ascii="Arial" w:eastAsia="Arial" w:hAnsi="Arial" w:cs="Arial"/>
                      <w:color w:val="000000"/>
                      <w:sz w:val="20"/>
                    </w:rPr>
                    <w:t xml:space="preserve">Miss Sophie Dodgson </w:t>
                  </w:r>
                </w:p>
              </w:tc>
            </w:tr>
            <w:tr w:rsidR="004A5C7A" w14:paraId="16444198" w14:textId="77777777" w:rsidTr="00C124AB">
              <w:trPr>
                <w:trHeight w:hRule="exact" w:val="345"/>
              </w:trPr>
              <w:tc>
                <w:tcPr>
                  <w:tcW w:w="45" w:type="dxa"/>
                  <w:vMerge/>
                </w:tcPr>
                <w:p w14:paraId="60E07BCE" w14:textId="77777777" w:rsidR="004A5C7A" w:rsidRDefault="004A5C7A" w:rsidP="00C124AB"/>
              </w:tc>
              <w:tc>
                <w:tcPr>
                  <w:tcW w:w="345" w:type="dxa"/>
                </w:tcPr>
                <w:p w14:paraId="1EFA7A42" w14:textId="77777777" w:rsidR="004A5C7A" w:rsidRDefault="004A5C7A" w:rsidP="00C124AB"/>
              </w:tc>
              <w:tc>
                <w:tcPr>
                  <w:tcW w:w="9345" w:type="dxa"/>
                </w:tcPr>
                <w:p w14:paraId="0A310973" w14:textId="77777777" w:rsidR="004A5C7A" w:rsidRDefault="004A5C7A" w:rsidP="00C124AB">
                  <w:r>
                    <w:rPr>
                      <w:rFonts w:ascii="Arial" w:eastAsia="Arial" w:hAnsi="Arial" w:cs="Arial"/>
                      <w:color w:val="000000"/>
                      <w:sz w:val="20"/>
                    </w:rPr>
                    <w:t xml:space="preserve">Mrs Debbie Martin </w:t>
                  </w:r>
                </w:p>
              </w:tc>
            </w:tr>
            <w:tr w:rsidR="004A5C7A" w14:paraId="1B7EDE73" w14:textId="77777777" w:rsidTr="00C124AB">
              <w:trPr>
                <w:trHeight w:hRule="exact" w:val="345"/>
              </w:trPr>
              <w:tc>
                <w:tcPr>
                  <w:tcW w:w="45" w:type="dxa"/>
                  <w:vMerge/>
                </w:tcPr>
                <w:p w14:paraId="53951C44" w14:textId="77777777" w:rsidR="004A5C7A" w:rsidRDefault="004A5C7A" w:rsidP="00C124AB"/>
              </w:tc>
              <w:tc>
                <w:tcPr>
                  <w:tcW w:w="345" w:type="dxa"/>
                </w:tcPr>
                <w:p w14:paraId="1A6A3173" w14:textId="77777777" w:rsidR="004A5C7A" w:rsidRDefault="004A5C7A" w:rsidP="00C124AB"/>
              </w:tc>
              <w:tc>
                <w:tcPr>
                  <w:tcW w:w="9345" w:type="dxa"/>
                </w:tcPr>
                <w:p w14:paraId="76F7CCF6" w14:textId="77777777" w:rsidR="004A5C7A" w:rsidRDefault="004A5C7A" w:rsidP="00C124AB">
                  <w:r>
                    <w:rPr>
                      <w:rFonts w:ascii="Arial" w:eastAsia="Arial" w:hAnsi="Arial" w:cs="Arial"/>
                      <w:color w:val="000000"/>
                      <w:sz w:val="20"/>
                    </w:rPr>
                    <w:t xml:space="preserve">Mr Calum McFarlane </w:t>
                  </w:r>
                </w:p>
              </w:tc>
            </w:tr>
            <w:tr w:rsidR="004A5C7A" w14:paraId="78839184" w14:textId="77777777" w:rsidTr="00C124AB">
              <w:trPr>
                <w:trHeight w:hRule="exact" w:val="345"/>
              </w:trPr>
              <w:tc>
                <w:tcPr>
                  <w:tcW w:w="45" w:type="dxa"/>
                  <w:vMerge/>
                </w:tcPr>
                <w:p w14:paraId="6D289699" w14:textId="77777777" w:rsidR="004A5C7A" w:rsidRDefault="004A5C7A" w:rsidP="00C124AB"/>
              </w:tc>
              <w:tc>
                <w:tcPr>
                  <w:tcW w:w="345" w:type="dxa"/>
                </w:tcPr>
                <w:p w14:paraId="49266DF5" w14:textId="77777777" w:rsidR="004A5C7A" w:rsidRDefault="004A5C7A" w:rsidP="00C124AB"/>
              </w:tc>
              <w:tc>
                <w:tcPr>
                  <w:tcW w:w="9345" w:type="dxa"/>
                </w:tcPr>
                <w:p w14:paraId="62552BF0" w14:textId="77777777" w:rsidR="004A5C7A" w:rsidRDefault="004A5C7A" w:rsidP="00C124AB"/>
              </w:tc>
            </w:tr>
            <w:tr w:rsidR="004A5C7A" w14:paraId="4C4BCE3E" w14:textId="77777777" w:rsidTr="00C124AB">
              <w:trPr>
                <w:trHeight w:hRule="exact" w:val="525"/>
              </w:trPr>
              <w:tc>
                <w:tcPr>
                  <w:tcW w:w="45" w:type="dxa"/>
                  <w:vMerge w:val="restart"/>
                </w:tcPr>
                <w:p w14:paraId="6A727467" w14:textId="77777777" w:rsidR="004A5C7A" w:rsidRDefault="004A5C7A" w:rsidP="00C124AB"/>
              </w:tc>
              <w:tc>
                <w:tcPr>
                  <w:tcW w:w="9690" w:type="dxa"/>
                  <w:gridSpan w:val="2"/>
                  <w:tcBorders>
                    <w:bottom w:val="single" w:sz="16" w:space="0" w:color="808080"/>
                  </w:tcBorders>
                </w:tcPr>
                <w:p w14:paraId="43E89292" w14:textId="77777777" w:rsidR="004A5C7A" w:rsidRDefault="004A5C7A" w:rsidP="00C124AB">
                  <w:r>
                    <w:rPr>
                      <w:rFonts w:ascii="Arial" w:eastAsia="Arial" w:hAnsi="Arial" w:cs="Arial"/>
                      <w:color w:val="000000"/>
                      <w:sz w:val="28"/>
                    </w:rPr>
                    <w:t>Pay Committee</w:t>
                  </w:r>
                </w:p>
              </w:tc>
            </w:tr>
            <w:tr w:rsidR="004A5C7A" w14:paraId="732E0556" w14:textId="77777777" w:rsidTr="00C124AB">
              <w:trPr>
                <w:trHeight w:hRule="exact" w:val="165"/>
              </w:trPr>
              <w:tc>
                <w:tcPr>
                  <w:tcW w:w="45" w:type="dxa"/>
                  <w:vMerge/>
                </w:tcPr>
                <w:p w14:paraId="13340D3F" w14:textId="77777777" w:rsidR="004A5C7A" w:rsidRDefault="004A5C7A" w:rsidP="00C124AB"/>
              </w:tc>
              <w:tc>
                <w:tcPr>
                  <w:tcW w:w="9690" w:type="dxa"/>
                  <w:gridSpan w:val="2"/>
                </w:tcPr>
                <w:p w14:paraId="4EECF2DE" w14:textId="77777777" w:rsidR="004A5C7A" w:rsidRDefault="004A5C7A" w:rsidP="00C124AB"/>
              </w:tc>
            </w:tr>
            <w:tr w:rsidR="004A5C7A" w14:paraId="1E103267" w14:textId="77777777" w:rsidTr="00C124AB">
              <w:trPr>
                <w:trHeight w:hRule="exact" w:val="345"/>
              </w:trPr>
              <w:tc>
                <w:tcPr>
                  <w:tcW w:w="45" w:type="dxa"/>
                  <w:vMerge/>
                </w:tcPr>
                <w:p w14:paraId="478FBA83" w14:textId="77777777" w:rsidR="004A5C7A" w:rsidRDefault="004A5C7A" w:rsidP="00C124AB"/>
              </w:tc>
              <w:tc>
                <w:tcPr>
                  <w:tcW w:w="345" w:type="dxa"/>
                </w:tcPr>
                <w:p w14:paraId="6FF3209C" w14:textId="77777777" w:rsidR="004A5C7A" w:rsidRDefault="004A5C7A" w:rsidP="00C124AB"/>
              </w:tc>
              <w:tc>
                <w:tcPr>
                  <w:tcW w:w="9345" w:type="dxa"/>
                </w:tcPr>
                <w:p w14:paraId="5D36E586" w14:textId="77777777" w:rsidR="004A5C7A" w:rsidRDefault="004A5C7A" w:rsidP="00C124AB">
                  <w:r>
                    <w:rPr>
                      <w:rFonts w:ascii="Arial" w:eastAsia="Arial" w:hAnsi="Arial" w:cs="Arial"/>
                      <w:color w:val="000000"/>
                      <w:sz w:val="20"/>
                    </w:rPr>
                    <w:t xml:space="preserve">Mrs Nichola Halford </w:t>
                  </w:r>
                </w:p>
              </w:tc>
            </w:tr>
            <w:tr w:rsidR="004A5C7A" w14:paraId="59A36E23" w14:textId="77777777" w:rsidTr="00C124AB">
              <w:trPr>
                <w:trHeight w:hRule="exact" w:val="345"/>
              </w:trPr>
              <w:tc>
                <w:tcPr>
                  <w:tcW w:w="45" w:type="dxa"/>
                  <w:vMerge/>
                </w:tcPr>
                <w:p w14:paraId="6E6A6265" w14:textId="77777777" w:rsidR="004A5C7A" w:rsidRDefault="004A5C7A" w:rsidP="00C124AB"/>
              </w:tc>
              <w:tc>
                <w:tcPr>
                  <w:tcW w:w="345" w:type="dxa"/>
                </w:tcPr>
                <w:p w14:paraId="024DB9C0" w14:textId="77777777" w:rsidR="004A5C7A" w:rsidRDefault="004A5C7A" w:rsidP="00C124AB"/>
              </w:tc>
              <w:tc>
                <w:tcPr>
                  <w:tcW w:w="9345" w:type="dxa"/>
                </w:tcPr>
                <w:p w14:paraId="7ADBB45E" w14:textId="77777777" w:rsidR="004A5C7A" w:rsidRDefault="004A5C7A" w:rsidP="00C124AB">
                  <w:r>
                    <w:rPr>
                      <w:rFonts w:ascii="Arial" w:eastAsia="Arial" w:hAnsi="Arial" w:cs="Arial"/>
                      <w:color w:val="000000"/>
                      <w:sz w:val="20"/>
                    </w:rPr>
                    <w:t xml:space="preserve">Alan Hirst </w:t>
                  </w:r>
                </w:p>
              </w:tc>
            </w:tr>
            <w:tr w:rsidR="004A5C7A" w14:paraId="3CB28539" w14:textId="77777777" w:rsidTr="00C124AB">
              <w:trPr>
                <w:trHeight w:hRule="exact" w:val="345"/>
              </w:trPr>
              <w:tc>
                <w:tcPr>
                  <w:tcW w:w="45" w:type="dxa"/>
                  <w:vMerge/>
                </w:tcPr>
                <w:p w14:paraId="6DC52C86" w14:textId="77777777" w:rsidR="004A5C7A" w:rsidRDefault="004A5C7A" w:rsidP="00C124AB"/>
              </w:tc>
              <w:tc>
                <w:tcPr>
                  <w:tcW w:w="345" w:type="dxa"/>
                </w:tcPr>
                <w:p w14:paraId="4049FB87" w14:textId="77777777" w:rsidR="004A5C7A" w:rsidRDefault="004A5C7A" w:rsidP="00C124AB"/>
              </w:tc>
              <w:tc>
                <w:tcPr>
                  <w:tcW w:w="9345" w:type="dxa"/>
                </w:tcPr>
                <w:p w14:paraId="714344C7" w14:textId="77777777" w:rsidR="004A5C7A" w:rsidRDefault="004A5C7A" w:rsidP="00C124AB">
                  <w:r>
                    <w:rPr>
                      <w:rFonts w:ascii="Arial" w:eastAsia="Arial" w:hAnsi="Arial" w:cs="Arial"/>
                      <w:color w:val="000000"/>
                      <w:sz w:val="20"/>
                    </w:rPr>
                    <w:t xml:space="preserve">Helen Merrick </w:t>
                  </w:r>
                </w:p>
              </w:tc>
            </w:tr>
            <w:tr w:rsidR="004A5C7A" w14:paraId="0F7B8884" w14:textId="77777777" w:rsidTr="00C124AB">
              <w:trPr>
                <w:trHeight w:hRule="exact" w:val="345"/>
              </w:trPr>
              <w:tc>
                <w:tcPr>
                  <w:tcW w:w="45" w:type="dxa"/>
                  <w:vMerge/>
                </w:tcPr>
                <w:p w14:paraId="27ADAA29" w14:textId="77777777" w:rsidR="004A5C7A" w:rsidRDefault="004A5C7A" w:rsidP="00C124AB"/>
              </w:tc>
              <w:tc>
                <w:tcPr>
                  <w:tcW w:w="345" w:type="dxa"/>
                </w:tcPr>
                <w:p w14:paraId="4C65A130" w14:textId="77777777" w:rsidR="004A5C7A" w:rsidRDefault="004A5C7A" w:rsidP="00C124AB"/>
              </w:tc>
              <w:tc>
                <w:tcPr>
                  <w:tcW w:w="9345" w:type="dxa"/>
                </w:tcPr>
                <w:p w14:paraId="71E5946A" w14:textId="77777777" w:rsidR="004A5C7A" w:rsidRDefault="004A5C7A" w:rsidP="00C124AB"/>
              </w:tc>
            </w:tr>
            <w:tr w:rsidR="004A5C7A" w14:paraId="7CB56B70" w14:textId="77777777" w:rsidTr="00C124AB">
              <w:trPr>
                <w:trHeight w:hRule="exact" w:val="525"/>
              </w:trPr>
              <w:tc>
                <w:tcPr>
                  <w:tcW w:w="45" w:type="dxa"/>
                  <w:vMerge w:val="restart"/>
                </w:tcPr>
                <w:p w14:paraId="1130F9E9" w14:textId="77777777" w:rsidR="004A5C7A" w:rsidRDefault="004A5C7A" w:rsidP="00C124AB"/>
              </w:tc>
              <w:tc>
                <w:tcPr>
                  <w:tcW w:w="9690" w:type="dxa"/>
                  <w:gridSpan w:val="2"/>
                  <w:tcBorders>
                    <w:bottom w:val="single" w:sz="16" w:space="0" w:color="808080"/>
                  </w:tcBorders>
                </w:tcPr>
                <w:p w14:paraId="1EF01DD6" w14:textId="77777777" w:rsidR="004A5C7A" w:rsidRDefault="004A5C7A" w:rsidP="00C124AB">
                  <w:r>
                    <w:rPr>
                      <w:rFonts w:ascii="Arial" w:eastAsia="Arial" w:hAnsi="Arial" w:cs="Arial"/>
                      <w:color w:val="000000"/>
                      <w:sz w:val="28"/>
                    </w:rPr>
                    <w:t>Performance Management Group</w:t>
                  </w:r>
                </w:p>
              </w:tc>
            </w:tr>
            <w:tr w:rsidR="004A5C7A" w14:paraId="093DB1C7" w14:textId="77777777" w:rsidTr="00C124AB">
              <w:trPr>
                <w:trHeight w:hRule="exact" w:val="165"/>
              </w:trPr>
              <w:tc>
                <w:tcPr>
                  <w:tcW w:w="45" w:type="dxa"/>
                  <w:vMerge/>
                </w:tcPr>
                <w:p w14:paraId="56E79994" w14:textId="77777777" w:rsidR="004A5C7A" w:rsidRDefault="004A5C7A" w:rsidP="00C124AB"/>
              </w:tc>
              <w:tc>
                <w:tcPr>
                  <w:tcW w:w="9690" w:type="dxa"/>
                  <w:gridSpan w:val="2"/>
                </w:tcPr>
                <w:p w14:paraId="0DFBA034" w14:textId="77777777" w:rsidR="004A5C7A" w:rsidRDefault="004A5C7A" w:rsidP="00C124AB"/>
              </w:tc>
            </w:tr>
            <w:tr w:rsidR="004A5C7A" w14:paraId="75D45002" w14:textId="77777777" w:rsidTr="00C124AB">
              <w:trPr>
                <w:trHeight w:hRule="exact" w:val="345"/>
              </w:trPr>
              <w:tc>
                <w:tcPr>
                  <w:tcW w:w="45" w:type="dxa"/>
                  <w:vMerge/>
                </w:tcPr>
                <w:p w14:paraId="1ED9CC54" w14:textId="77777777" w:rsidR="004A5C7A" w:rsidRDefault="004A5C7A" w:rsidP="00C124AB"/>
              </w:tc>
              <w:tc>
                <w:tcPr>
                  <w:tcW w:w="345" w:type="dxa"/>
                </w:tcPr>
                <w:p w14:paraId="24806C5D" w14:textId="77777777" w:rsidR="004A5C7A" w:rsidRDefault="004A5C7A" w:rsidP="00C124AB"/>
              </w:tc>
              <w:tc>
                <w:tcPr>
                  <w:tcW w:w="9345" w:type="dxa"/>
                </w:tcPr>
                <w:p w14:paraId="6DC9E7F3" w14:textId="77777777" w:rsidR="004A5C7A" w:rsidRDefault="004A5C7A" w:rsidP="00C124AB">
                  <w:r>
                    <w:rPr>
                      <w:rFonts w:ascii="Arial" w:eastAsia="Arial" w:hAnsi="Arial" w:cs="Arial"/>
                      <w:color w:val="000000"/>
                      <w:sz w:val="20"/>
                    </w:rPr>
                    <w:t xml:space="preserve">Miss Sophie Dodgson </w:t>
                  </w:r>
                </w:p>
              </w:tc>
            </w:tr>
            <w:tr w:rsidR="004A5C7A" w14:paraId="46F71559" w14:textId="77777777" w:rsidTr="00C124AB">
              <w:trPr>
                <w:trHeight w:hRule="exact" w:val="345"/>
              </w:trPr>
              <w:tc>
                <w:tcPr>
                  <w:tcW w:w="45" w:type="dxa"/>
                  <w:vMerge/>
                </w:tcPr>
                <w:p w14:paraId="6D0E4AF2" w14:textId="77777777" w:rsidR="004A5C7A" w:rsidRDefault="004A5C7A" w:rsidP="00C124AB"/>
              </w:tc>
              <w:tc>
                <w:tcPr>
                  <w:tcW w:w="345" w:type="dxa"/>
                </w:tcPr>
                <w:p w14:paraId="585E073F" w14:textId="77777777" w:rsidR="004A5C7A" w:rsidRDefault="004A5C7A" w:rsidP="00C124AB"/>
              </w:tc>
              <w:tc>
                <w:tcPr>
                  <w:tcW w:w="9345" w:type="dxa"/>
                </w:tcPr>
                <w:p w14:paraId="2A48D3EE" w14:textId="77777777" w:rsidR="004A5C7A" w:rsidRDefault="004A5C7A" w:rsidP="00C124AB">
                  <w:r>
                    <w:rPr>
                      <w:rFonts w:ascii="Arial" w:eastAsia="Arial" w:hAnsi="Arial" w:cs="Arial"/>
                      <w:color w:val="000000"/>
                      <w:sz w:val="20"/>
                    </w:rPr>
                    <w:t xml:space="preserve">Alan Hirst </w:t>
                  </w:r>
                </w:p>
              </w:tc>
            </w:tr>
            <w:tr w:rsidR="004A5C7A" w14:paraId="34942472" w14:textId="77777777" w:rsidTr="00C124AB">
              <w:trPr>
                <w:trHeight w:hRule="exact" w:val="345"/>
              </w:trPr>
              <w:tc>
                <w:tcPr>
                  <w:tcW w:w="45" w:type="dxa"/>
                  <w:vMerge/>
                </w:tcPr>
                <w:p w14:paraId="0FFAC08A" w14:textId="77777777" w:rsidR="004A5C7A" w:rsidRDefault="004A5C7A" w:rsidP="00C124AB"/>
              </w:tc>
              <w:tc>
                <w:tcPr>
                  <w:tcW w:w="345" w:type="dxa"/>
                </w:tcPr>
                <w:p w14:paraId="21B9335E" w14:textId="77777777" w:rsidR="004A5C7A" w:rsidRDefault="004A5C7A" w:rsidP="00C124AB"/>
              </w:tc>
              <w:tc>
                <w:tcPr>
                  <w:tcW w:w="9345" w:type="dxa"/>
                </w:tcPr>
                <w:p w14:paraId="58F470B1" w14:textId="77777777" w:rsidR="004A5C7A" w:rsidRDefault="004A5C7A" w:rsidP="00C124AB">
                  <w:r>
                    <w:rPr>
                      <w:rFonts w:ascii="Arial" w:eastAsia="Arial" w:hAnsi="Arial" w:cs="Arial"/>
                      <w:color w:val="000000"/>
                      <w:sz w:val="20"/>
                    </w:rPr>
                    <w:t xml:space="preserve">Helen Merrick </w:t>
                  </w:r>
                </w:p>
              </w:tc>
            </w:tr>
            <w:tr w:rsidR="004A5C7A" w14:paraId="1A77F517" w14:textId="77777777" w:rsidTr="00C124AB">
              <w:trPr>
                <w:trHeight w:hRule="exact" w:val="345"/>
              </w:trPr>
              <w:tc>
                <w:tcPr>
                  <w:tcW w:w="45" w:type="dxa"/>
                  <w:vMerge/>
                </w:tcPr>
                <w:p w14:paraId="324703B4" w14:textId="77777777" w:rsidR="004A5C7A" w:rsidRDefault="004A5C7A" w:rsidP="00C124AB"/>
              </w:tc>
              <w:tc>
                <w:tcPr>
                  <w:tcW w:w="345" w:type="dxa"/>
                </w:tcPr>
                <w:p w14:paraId="6965E582" w14:textId="77777777" w:rsidR="004A5C7A" w:rsidRDefault="004A5C7A" w:rsidP="00C124AB"/>
              </w:tc>
              <w:tc>
                <w:tcPr>
                  <w:tcW w:w="9345" w:type="dxa"/>
                </w:tcPr>
                <w:p w14:paraId="05229342" w14:textId="77777777" w:rsidR="004A5C7A" w:rsidRDefault="004A5C7A" w:rsidP="00C124AB"/>
              </w:tc>
            </w:tr>
            <w:tr w:rsidR="004A5C7A" w14:paraId="26A8AA86" w14:textId="77777777" w:rsidTr="00C124AB">
              <w:trPr>
                <w:trHeight w:hRule="exact" w:val="525"/>
              </w:trPr>
              <w:tc>
                <w:tcPr>
                  <w:tcW w:w="45" w:type="dxa"/>
                  <w:vMerge w:val="restart"/>
                </w:tcPr>
                <w:p w14:paraId="070229FB" w14:textId="77777777" w:rsidR="004A5C7A" w:rsidRDefault="004A5C7A" w:rsidP="00C124AB"/>
              </w:tc>
              <w:tc>
                <w:tcPr>
                  <w:tcW w:w="9690" w:type="dxa"/>
                  <w:gridSpan w:val="2"/>
                  <w:tcBorders>
                    <w:bottom w:val="single" w:sz="16" w:space="0" w:color="808080"/>
                  </w:tcBorders>
                </w:tcPr>
                <w:p w14:paraId="7911459E" w14:textId="77777777" w:rsidR="004A5C7A" w:rsidRDefault="004A5C7A" w:rsidP="00C124AB">
                  <w:r>
                    <w:rPr>
                      <w:rFonts w:ascii="Arial" w:eastAsia="Arial" w:hAnsi="Arial" w:cs="Arial"/>
                      <w:color w:val="000000"/>
                      <w:sz w:val="28"/>
                    </w:rPr>
                    <w:t>Resources Committee</w:t>
                  </w:r>
                </w:p>
              </w:tc>
            </w:tr>
            <w:tr w:rsidR="004A5C7A" w14:paraId="37B1B828" w14:textId="77777777" w:rsidTr="00C124AB">
              <w:trPr>
                <w:trHeight w:hRule="exact" w:val="165"/>
              </w:trPr>
              <w:tc>
                <w:tcPr>
                  <w:tcW w:w="45" w:type="dxa"/>
                  <w:vMerge/>
                </w:tcPr>
                <w:p w14:paraId="2FA28E5A" w14:textId="77777777" w:rsidR="004A5C7A" w:rsidRDefault="004A5C7A" w:rsidP="00C124AB"/>
              </w:tc>
              <w:tc>
                <w:tcPr>
                  <w:tcW w:w="9690" w:type="dxa"/>
                  <w:gridSpan w:val="2"/>
                </w:tcPr>
                <w:p w14:paraId="0A3BEAF7" w14:textId="77777777" w:rsidR="004A5C7A" w:rsidRDefault="004A5C7A" w:rsidP="00C124AB"/>
              </w:tc>
            </w:tr>
            <w:tr w:rsidR="004A5C7A" w14:paraId="76450EF3" w14:textId="77777777" w:rsidTr="00C124AB">
              <w:trPr>
                <w:trHeight w:hRule="exact" w:val="345"/>
              </w:trPr>
              <w:tc>
                <w:tcPr>
                  <w:tcW w:w="45" w:type="dxa"/>
                  <w:vMerge/>
                </w:tcPr>
                <w:p w14:paraId="37F2B9BD" w14:textId="77777777" w:rsidR="004A5C7A" w:rsidRDefault="004A5C7A" w:rsidP="00C124AB"/>
              </w:tc>
              <w:tc>
                <w:tcPr>
                  <w:tcW w:w="345" w:type="dxa"/>
                </w:tcPr>
                <w:p w14:paraId="75CC4E04" w14:textId="77777777" w:rsidR="004A5C7A" w:rsidRDefault="004A5C7A" w:rsidP="00C124AB"/>
              </w:tc>
              <w:tc>
                <w:tcPr>
                  <w:tcW w:w="9345" w:type="dxa"/>
                </w:tcPr>
                <w:p w14:paraId="39D9DECC" w14:textId="77777777" w:rsidR="004A5C7A" w:rsidRDefault="004A5C7A" w:rsidP="00C124AB">
                  <w:r>
                    <w:rPr>
                      <w:rFonts w:ascii="Arial" w:eastAsia="Arial" w:hAnsi="Arial" w:cs="Arial"/>
                      <w:color w:val="000000"/>
                      <w:sz w:val="20"/>
                    </w:rPr>
                    <w:t xml:space="preserve">Mr Andy Buckler  </w:t>
                  </w:r>
                </w:p>
              </w:tc>
            </w:tr>
            <w:tr w:rsidR="004A5C7A" w14:paraId="4C3BE81B" w14:textId="77777777" w:rsidTr="00C124AB">
              <w:trPr>
                <w:trHeight w:hRule="exact" w:val="345"/>
              </w:trPr>
              <w:tc>
                <w:tcPr>
                  <w:tcW w:w="45" w:type="dxa"/>
                  <w:vMerge/>
                </w:tcPr>
                <w:p w14:paraId="525B6E1F" w14:textId="77777777" w:rsidR="004A5C7A" w:rsidRDefault="004A5C7A" w:rsidP="00C124AB"/>
              </w:tc>
              <w:tc>
                <w:tcPr>
                  <w:tcW w:w="345" w:type="dxa"/>
                </w:tcPr>
                <w:p w14:paraId="189C8031" w14:textId="77777777" w:rsidR="004A5C7A" w:rsidRDefault="004A5C7A" w:rsidP="00C124AB"/>
              </w:tc>
              <w:tc>
                <w:tcPr>
                  <w:tcW w:w="9345" w:type="dxa"/>
                </w:tcPr>
                <w:p w14:paraId="46EEA4FA" w14:textId="77777777" w:rsidR="004A5C7A" w:rsidRDefault="004A5C7A" w:rsidP="00C124AB">
                  <w:r>
                    <w:rPr>
                      <w:rFonts w:ascii="Arial" w:eastAsia="Arial" w:hAnsi="Arial" w:cs="Arial"/>
                      <w:color w:val="000000"/>
                      <w:sz w:val="20"/>
                    </w:rPr>
                    <w:t xml:space="preserve">Miss Sophie Dodgson </w:t>
                  </w:r>
                </w:p>
              </w:tc>
            </w:tr>
            <w:tr w:rsidR="004A5C7A" w14:paraId="68C0AEA4" w14:textId="77777777" w:rsidTr="00C124AB">
              <w:trPr>
                <w:trHeight w:hRule="exact" w:val="345"/>
              </w:trPr>
              <w:tc>
                <w:tcPr>
                  <w:tcW w:w="45" w:type="dxa"/>
                  <w:vMerge/>
                </w:tcPr>
                <w:p w14:paraId="3144331E" w14:textId="77777777" w:rsidR="004A5C7A" w:rsidRDefault="004A5C7A" w:rsidP="00C124AB"/>
              </w:tc>
              <w:tc>
                <w:tcPr>
                  <w:tcW w:w="345" w:type="dxa"/>
                </w:tcPr>
                <w:p w14:paraId="2069E18A" w14:textId="77777777" w:rsidR="004A5C7A" w:rsidRDefault="004A5C7A" w:rsidP="00C124AB"/>
              </w:tc>
              <w:tc>
                <w:tcPr>
                  <w:tcW w:w="9345" w:type="dxa"/>
                </w:tcPr>
                <w:p w14:paraId="18FE243B" w14:textId="77777777" w:rsidR="004A5C7A" w:rsidRDefault="004A5C7A" w:rsidP="00C124AB">
                  <w:r>
                    <w:rPr>
                      <w:rFonts w:ascii="Arial" w:eastAsia="Arial" w:hAnsi="Arial" w:cs="Arial"/>
                      <w:color w:val="000000"/>
                      <w:sz w:val="20"/>
                    </w:rPr>
                    <w:t xml:space="preserve">MRS Kathryn Fortune </w:t>
                  </w:r>
                </w:p>
              </w:tc>
            </w:tr>
            <w:tr w:rsidR="004A5C7A" w14:paraId="3F167569" w14:textId="77777777" w:rsidTr="00C124AB">
              <w:trPr>
                <w:trHeight w:hRule="exact" w:val="345"/>
              </w:trPr>
              <w:tc>
                <w:tcPr>
                  <w:tcW w:w="45" w:type="dxa"/>
                  <w:vMerge/>
                </w:tcPr>
                <w:p w14:paraId="42F8C728" w14:textId="77777777" w:rsidR="004A5C7A" w:rsidRDefault="004A5C7A" w:rsidP="00C124AB"/>
              </w:tc>
              <w:tc>
                <w:tcPr>
                  <w:tcW w:w="345" w:type="dxa"/>
                </w:tcPr>
                <w:p w14:paraId="5CFD33DA" w14:textId="77777777" w:rsidR="004A5C7A" w:rsidRDefault="004A5C7A" w:rsidP="00C124AB"/>
              </w:tc>
              <w:tc>
                <w:tcPr>
                  <w:tcW w:w="9345" w:type="dxa"/>
                </w:tcPr>
                <w:p w14:paraId="78BB28BB" w14:textId="77777777" w:rsidR="004A5C7A" w:rsidRDefault="004A5C7A" w:rsidP="00C124AB">
                  <w:r>
                    <w:rPr>
                      <w:rFonts w:ascii="Arial" w:eastAsia="Arial" w:hAnsi="Arial" w:cs="Arial"/>
                      <w:color w:val="000000"/>
                      <w:sz w:val="20"/>
                    </w:rPr>
                    <w:t xml:space="preserve">Mrs Nichola Halford </w:t>
                  </w:r>
                </w:p>
              </w:tc>
            </w:tr>
            <w:tr w:rsidR="004A5C7A" w14:paraId="4AC51EB5" w14:textId="77777777" w:rsidTr="00C124AB">
              <w:trPr>
                <w:trHeight w:hRule="exact" w:val="345"/>
              </w:trPr>
              <w:tc>
                <w:tcPr>
                  <w:tcW w:w="45" w:type="dxa"/>
                  <w:vMerge/>
                </w:tcPr>
                <w:p w14:paraId="5BA31123" w14:textId="77777777" w:rsidR="004A5C7A" w:rsidRDefault="004A5C7A" w:rsidP="00C124AB"/>
              </w:tc>
              <w:tc>
                <w:tcPr>
                  <w:tcW w:w="345" w:type="dxa"/>
                </w:tcPr>
                <w:p w14:paraId="19D55D4F" w14:textId="77777777" w:rsidR="004A5C7A" w:rsidRDefault="004A5C7A" w:rsidP="00C124AB"/>
              </w:tc>
              <w:tc>
                <w:tcPr>
                  <w:tcW w:w="9345" w:type="dxa"/>
                </w:tcPr>
                <w:p w14:paraId="29696143" w14:textId="77777777" w:rsidR="004A5C7A" w:rsidRDefault="004A5C7A" w:rsidP="00C124AB">
                  <w:r>
                    <w:rPr>
                      <w:rFonts w:ascii="Arial" w:eastAsia="Arial" w:hAnsi="Arial" w:cs="Arial"/>
                      <w:color w:val="000000"/>
                      <w:sz w:val="20"/>
                    </w:rPr>
                    <w:t>Alan Hirst (Chair)</w:t>
                  </w:r>
                </w:p>
              </w:tc>
            </w:tr>
            <w:tr w:rsidR="004A5C7A" w14:paraId="2DA22414" w14:textId="77777777" w:rsidTr="00C124AB">
              <w:trPr>
                <w:trHeight w:hRule="exact" w:val="345"/>
              </w:trPr>
              <w:tc>
                <w:tcPr>
                  <w:tcW w:w="45" w:type="dxa"/>
                  <w:vMerge/>
                </w:tcPr>
                <w:p w14:paraId="0737D7A8" w14:textId="77777777" w:rsidR="004A5C7A" w:rsidRDefault="004A5C7A" w:rsidP="00C124AB"/>
              </w:tc>
              <w:tc>
                <w:tcPr>
                  <w:tcW w:w="345" w:type="dxa"/>
                </w:tcPr>
                <w:p w14:paraId="0458E99A" w14:textId="77777777" w:rsidR="004A5C7A" w:rsidRDefault="004A5C7A" w:rsidP="00C124AB"/>
              </w:tc>
              <w:tc>
                <w:tcPr>
                  <w:tcW w:w="9345" w:type="dxa"/>
                </w:tcPr>
                <w:p w14:paraId="62067ACE" w14:textId="77777777" w:rsidR="004A5C7A" w:rsidRDefault="004A5C7A" w:rsidP="00C124AB">
                  <w:r>
                    <w:rPr>
                      <w:rFonts w:ascii="Arial" w:eastAsia="Arial" w:hAnsi="Arial" w:cs="Arial"/>
                      <w:color w:val="000000"/>
                      <w:sz w:val="20"/>
                    </w:rPr>
                    <w:t xml:space="preserve">Mrs Debbie Martin </w:t>
                  </w:r>
                </w:p>
              </w:tc>
            </w:tr>
            <w:tr w:rsidR="004A5C7A" w14:paraId="3F07D307" w14:textId="77777777" w:rsidTr="00C124AB">
              <w:trPr>
                <w:trHeight w:hRule="exact" w:val="345"/>
              </w:trPr>
              <w:tc>
                <w:tcPr>
                  <w:tcW w:w="45" w:type="dxa"/>
                  <w:vMerge/>
                </w:tcPr>
                <w:p w14:paraId="404ED4AE" w14:textId="77777777" w:rsidR="004A5C7A" w:rsidRDefault="004A5C7A" w:rsidP="00C124AB"/>
              </w:tc>
              <w:tc>
                <w:tcPr>
                  <w:tcW w:w="345" w:type="dxa"/>
                </w:tcPr>
                <w:p w14:paraId="2B41E0A4" w14:textId="77777777" w:rsidR="004A5C7A" w:rsidRDefault="004A5C7A" w:rsidP="00C124AB"/>
              </w:tc>
              <w:tc>
                <w:tcPr>
                  <w:tcW w:w="9345" w:type="dxa"/>
                </w:tcPr>
                <w:p w14:paraId="1953CDB8" w14:textId="77777777" w:rsidR="004A5C7A" w:rsidRDefault="004A5C7A" w:rsidP="00C124AB">
                  <w:r>
                    <w:rPr>
                      <w:rFonts w:ascii="Arial" w:eastAsia="Arial" w:hAnsi="Arial" w:cs="Arial"/>
                      <w:color w:val="000000"/>
                      <w:sz w:val="20"/>
                    </w:rPr>
                    <w:t xml:space="preserve">Mr Calum McFarlane </w:t>
                  </w:r>
                </w:p>
              </w:tc>
            </w:tr>
            <w:tr w:rsidR="004A5C7A" w14:paraId="461EC0B0" w14:textId="77777777" w:rsidTr="00C124AB">
              <w:trPr>
                <w:trHeight w:hRule="exact" w:val="345"/>
              </w:trPr>
              <w:tc>
                <w:tcPr>
                  <w:tcW w:w="45" w:type="dxa"/>
                  <w:vMerge/>
                </w:tcPr>
                <w:p w14:paraId="2A377C73" w14:textId="77777777" w:rsidR="004A5C7A" w:rsidRDefault="004A5C7A" w:rsidP="00C124AB"/>
              </w:tc>
              <w:tc>
                <w:tcPr>
                  <w:tcW w:w="345" w:type="dxa"/>
                </w:tcPr>
                <w:p w14:paraId="2DAE1781" w14:textId="77777777" w:rsidR="004A5C7A" w:rsidRDefault="004A5C7A" w:rsidP="00C124AB"/>
              </w:tc>
              <w:tc>
                <w:tcPr>
                  <w:tcW w:w="9345" w:type="dxa"/>
                </w:tcPr>
                <w:p w14:paraId="0AC86D88" w14:textId="77777777" w:rsidR="004A5C7A" w:rsidRDefault="004A5C7A" w:rsidP="00C124AB">
                  <w:r>
                    <w:rPr>
                      <w:rFonts w:ascii="Arial" w:eastAsia="Arial" w:hAnsi="Arial" w:cs="Arial"/>
                      <w:color w:val="000000"/>
                      <w:sz w:val="20"/>
                    </w:rPr>
                    <w:t xml:space="preserve">Helen Merrick </w:t>
                  </w:r>
                </w:p>
              </w:tc>
            </w:tr>
            <w:tr w:rsidR="004A5C7A" w14:paraId="14495BD4" w14:textId="77777777" w:rsidTr="00C124AB">
              <w:trPr>
                <w:trHeight w:hRule="exact" w:val="345"/>
              </w:trPr>
              <w:tc>
                <w:tcPr>
                  <w:tcW w:w="45" w:type="dxa"/>
                  <w:vMerge/>
                </w:tcPr>
                <w:p w14:paraId="24D30851" w14:textId="77777777" w:rsidR="004A5C7A" w:rsidRDefault="004A5C7A" w:rsidP="00C124AB"/>
              </w:tc>
              <w:tc>
                <w:tcPr>
                  <w:tcW w:w="345" w:type="dxa"/>
                </w:tcPr>
                <w:p w14:paraId="4EF2BFE0" w14:textId="77777777" w:rsidR="004A5C7A" w:rsidRDefault="004A5C7A" w:rsidP="00C124AB"/>
              </w:tc>
              <w:tc>
                <w:tcPr>
                  <w:tcW w:w="9345" w:type="dxa"/>
                </w:tcPr>
                <w:p w14:paraId="51B7D3E8" w14:textId="77777777" w:rsidR="004A5C7A" w:rsidRDefault="004A5C7A" w:rsidP="00C124AB">
                  <w:r>
                    <w:rPr>
                      <w:rFonts w:ascii="Arial" w:eastAsia="Arial" w:hAnsi="Arial" w:cs="Arial"/>
                      <w:color w:val="000000"/>
                      <w:sz w:val="20"/>
                    </w:rPr>
                    <w:t xml:space="preserve">Andrea Thompson </w:t>
                  </w:r>
                </w:p>
              </w:tc>
            </w:tr>
            <w:tr w:rsidR="004A5C7A" w14:paraId="1EB41ED1" w14:textId="77777777" w:rsidTr="00C124AB">
              <w:trPr>
                <w:trHeight w:hRule="exact" w:val="345"/>
              </w:trPr>
              <w:tc>
                <w:tcPr>
                  <w:tcW w:w="45" w:type="dxa"/>
                  <w:vMerge/>
                </w:tcPr>
                <w:p w14:paraId="5D5480BF" w14:textId="77777777" w:rsidR="004A5C7A" w:rsidRDefault="004A5C7A" w:rsidP="00C124AB"/>
              </w:tc>
              <w:tc>
                <w:tcPr>
                  <w:tcW w:w="345" w:type="dxa"/>
                </w:tcPr>
                <w:p w14:paraId="0DDC0A17" w14:textId="77777777" w:rsidR="004A5C7A" w:rsidRDefault="004A5C7A" w:rsidP="00C124AB"/>
              </w:tc>
              <w:tc>
                <w:tcPr>
                  <w:tcW w:w="9345" w:type="dxa"/>
                </w:tcPr>
                <w:p w14:paraId="4D7BBAA5" w14:textId="77777777" w:rsidR="004A5C7A" w:rsidRDefault="004A5C7A" w:rsidP="00C124AB"/>
              </w:tc>
            </w:tr>
            <w:tr w:rsidR="004A5C7A" w14:paraId="7E5515A5" w14:textId="77777777" w:rsidTr="00C124AB">
              <w:trPr>
                <w:trHeight w:hRule="exact" w:val="525"/>
              </w:trPr>
              <w:tc>
                <w:tcPr>
                  <w:tcW w:w="45" w:type="dxa"/>
                  <w:vMerge w:val="restart"/>
                </w:tcPr>
                <w:p w14:paraId="7F0EE75A" w14:textId="77777777" w:rsidR="004A5C7A" w:rsidRDefault="004A5C7A" w:rsidP="00C124AB"/>
              </w:tc>
              <w:tc>
                <w:tcPr>
                  <w:tcW w:w="9690" w:type="dxa"/>
                  <w:gridSpan w:val="2"/>
                  <w:tcBorders>
                    <w:bottom w:val="single" w:sz="16" w:space="0" w:color="808080"/>
                  </w:tcBorders>
                </w:tcPr>
                <w:p w14:paraId="79CE6712" w14:textId="77777777" w:rsidR="004A5C7A" w:rsidRDefault="004A5C7A" w:rsidP="00C124AB">
                  <w:r>
                    <w:rPr>
                      <w:rFonts w:ascii="Arial" w:eastAsia="Arial" w:hAnsi="Arial" w:cs="Arial"/>
                      <w:color w:val="000000"/>
                      <w:sz w:val="28"/>
                    </w:rPr>
                    <w:t>Steering Committee</w:t>
                  </w:r>
                </w:p>
              </w:tc>
            </w:tr>
            <w:tr w:rsidR="004A5C7A" w14:paraId="42C4B42C" w14:textId="77777777" w:rsidTr="00C124AB">
              <w:trPr>
                <w:trHeight w:hRule="exact" w:val="165"/>
              </w:trPr>
              <w:tc>
                <w:tcPr>
                  <w:tcW w:w="45" w:type="dxa"/>
                  <w:vMerge/>
                </w:tcPr>
                <w:p w14:paraId="212C61BD" w14:textId="77777777" w:rsidR="004A5C7A" w:rsidRDefault="004A5C7A" w:rsidP="00C124AB"/>
              </w:tc>
              <w:tc>
                <w:tcPr>
                  <w:tcW w:w="9690" w:type="dxa"/>
                  <w:gridSpan w:val="2"/>
                </w:tcPr>
                <w:p w14:paraId="3EAE60CF" w14:textId="77777777" w:rsidR="004A5C7A" w:rsidRDefault="004A5C7A" w:rsidP="00C124AB"/>
              </w:tc>
            </w:tr>
            <w:tr w:rsidR="004A5C7A" w14:paraId="60F74F5B" w14:textId="77777777" w:rsidTr="00C124AB">
              <w:trPr>
                <w:trHeight w:hRule="exact" w:val="345"/>
              </w:trPr>
              <w:tc>
                <w:tcPr>
                  <w:tcW w:w="45" w:type="dxa"/>
                  <w:vMerge/>
                </w:tcPr>
                <w:p w14:paraId="0F40E70F" w14:textId="77777777" w:rsidR="004A5C7A" w:rsidRDefault="004A5C7A" w:rsidP="00C124AB"/>
              </w:tc>
              <w:tc>
                <w:tcPr>
                  <w:tcW w:w="345" w:type="dxa"/>
                </w:tcPr>
                <w:p w14:paraId="47ECF394" w14:textId="77777777" w:rsidR="004A5C7A" w:rsidRDefault="004A5C7A" w:rsidP="00C124AB"/>
              </w:tc>
              <w:tc>
                <w:tcPr>
                  <w:tcW w:w="9345" w:type="dxa"/>
                </w:tcPr>
                <w:p w14:paraId="68495964" w14:textId="77777777" w:rsidR="004A5C7A" w:rsidRDefault="004A5C7A" w:rsidP="00C124AB">
                  <w:r>
                    <w:rPr>
                      <w:rFonts w:ascii="Arial" w:eastAsia="Arial" w:hAnsi="Arial" w:cs="Arial"/>
                      <w:color w:val="000000"/>
                      <w:sz w:val="20"/>
                    </w:rPr>
                    <w:t xml:space="preserve">Mr Andy Buckler  </w:t>
                  </w:r>
                </w:p>
              </w:tc>
            </w:tr>
            <w:tr w:rsidR="004A5C7A" w14:paraId="40D33107" w14:textId="77777777" w:rsidTr="00C124AB">
              <w:trPr>
                <w:trHeight w:hRule="exact" w:val="345"/>
              </w:trPr>
              <w:tc>
                <w:tcPr>
                  <w:tcW w:w="45" w:type="dxa"/>
                  <w:vMerge/>
                </w:tcPr>
                <w:p w14:paraId="0AAC43D5" w14:textId="77777777" w:rsidR="004A5C7A" w:rsidRDefault="004A5C7A" w:rsidP="00C124AB"/>
              </w:tc>
              <w:tc>
                <w:tcPr>
                  <w:tcW w:w="345" w:type="dxa"/>
                </w:tcPr>
                <w:p w14:paraId="0DB2F9D4" w14:textId="77777777" w:rsidR="004A5C7A" w:rsidRDefault="004A5C7A" w:rsidP="00C124AB"/>
              </w:tc>
              <w:tc>
                <w:tcPr>
                  <w:tcW w:w="9345" w:type="dxa"/>
                </w:tcPr>
                <w:p w14:paraId="2626FD61" w14:textId="77777777" w:rsidR="004A5C7A" w:rsidRDefault="004A5C7A" w:rsidP="00C124AB">
                  <w:r>
                    <w:rPr>
                      <w:rFonts w:ascii="Arial" w:eastAsia="Arial" w:hAnsi="Arial" w:cs="Arial"/>
                      <w:color w:val="000000"/>
                      <w:sz w:val="20"/>
                    </w:rPr>
                    <w:t xml:space="preserve">Miss Sophie Dodgson </w:t>
                  </w:r>
                </w:p>
              </w:tc>
            </w:tr>
            <w:tr w:rsidR="004A5C7A" w14:paraId="2421CE49" w14:textId="77777777" w:rsidTr="00C124AB">
              <w:trPr>
                <w:trHeight w:hRule="exact" w:val="345"/>
              </w:trPr>
              <w:tc>
                <w:tcPr>
                  <w:tcW w:w="45" w:type="dxa"/>
                  <w:vMerge/>
                </w:tcPr>
                <w:p w14:paraId="010CBBA1" w14:textId="77777777" w:rsidR="004A5C7A" w:rsidRDefault="004A5C7A" w:rsidP="00C124AB"/>
              </w:tc>
              <w:tc>
                <w:tcPr>
                  <w:tcW w:w="345" w:type="dxa"/>
                </w:tcPr>
                <w:p w14:paraId="6086BA0C" w14:textId="77777777" w:rsidR="004A5C7A" w:rsidRDefault="004A5C7A" w:rsidP="00C124AB"/>
              </w:tc>
              <w:tc>
                <w:tcPr>
                  <w:tcW w:w="9345" w:type="dxa"/>
                </w:tcPr>
                <w:p w14:paraId="2B9C3ECB" w14:textId="77777777" w:rsidR="004A5C7A" w:rsidRDefault="004A5C7A" w:rsidP="00C124AB">
                  <w:r>
                    <w:rPr>
                      <w:rFonts w:ascii="Arial" w:eastAsia="Arial" w:hAnsi="Arial" w:cs="Arial"/>
                      <w:color w:val="000000"/>
                      <w:sz w:val="20"/>
                    </w:rPr>
                    <w:t xml:space="preserve">Alan Hirst </w:t>
                  </w:r>
                </w:p>
              </w:tc>
            </w:tr>
            <w:tr w:rsidR="004A5C7A" w14:paraId="75332771" w14:textId="77777777" w:rsidTr="00C124AB">
              <w:trPr>
                <w:trHeight w:hRule="exact" w:val="345"/>
              </w:trPr>
              <w:tc>
                <w:tcPr>
                  <w:tcW w:w="45" w:type="dxa"/>
                  <w:vMerge/>
                </w:tcPr>
                <w:p w14:paraId="3FF38682" w14:textId="77777777" w:rsidR="004A5C7A" w:rsidRDefault="004A5C7A" w:rsidP="00C124AB"/>
              </w:tc>
              <w:tc>
                <w:tcPr>
                  <w:tcW w:w="345" w:type="dxa"/>
                </w:tcPr>
                <w:p w14:paraId="7C7C07B5" w14:textId="77777777" w:rsidR="004A5C7A" w:rsidRDefault="004A5C7A" w:rsidP="00C124AB"/>
              </w:tc>
              <w:tc>
                <w:tcPr>
                  <w:tcW w:w="9345" w:type="dxa"/>
                </w:tcPr>
                <w:p w14:paraId="3D40ACD4" w14:textId="77777777" w:rsidR="004A5C7A" w:rsidRDefault="004A5C7A" w:rsidP="00C124AB">
                  <w:r>
                    <w:rPr>
                      <w:rFonts w:ascii="Arial" w:eastAsia="Arial" w:hAnsi="Arial" w:cs="Arial"/>
                      <w:color w:val="000000"/>
                      <w:sz w:val="20"/>
                    </w:rPr>
                    <w:t xml:space="preserve">Helen Merrick </w:t>
                  </w:r>
                </w:p>
              </w:tc>
            </w:tr>
            <w:tr w:rsidR="004A5C7A" w14:paraId="65D58243" w14:textId="77777777" w:rsidTr="00C124AB">
              <w:trPr>
                <w:trHeight w:hRule="exact" w:val="345"/>
              </w:trPr>
              <w:tc>
                <w:tcPr>
                  <w:tcW w:w="45" w:type="dxa"/>
                  <w:vMerge/>
                </w:tcPr>
                <w:p w14:paraId="467CFF81" w14:textId="77777777" w:rsidR="004A5C7A" w:rsidRDefault="004A5C7A" w:rsidP="00C124AB"/>
              </w:tc>
              <w:tc>
                <w:tcPr>
                  <w:tcW w:w="345" w:type="dxa"/>
                </w:tcPr>
                <w:p w14:paraId="4462CF9B" w14:textId="77777777" w:rsidR="004A5C7A" w:rsidRDefault="004A5C7A" w:rsidP="00C124AB"/>
              </w:tc>
              <w:tc>
                <w:tcPr>
                  <w:tcW w:w="9345" w:type="dxa"/>
                </w:tcPr>
                <w:p w14:paraId="1DC33BB0" w14:textId="77777777" w:rsidR="004A5C7A" w:rsidRDefault="004A5C7A" w:rsidP="00C124AB"/>
              </w:tc>
            </w:tr>
            <w:tr w:rsidR="004A5C7A" w14:paraId="1000F745" w14:textId="77777777" w:rsidTr="00C124AB">
              <w:trPr>
                <w:trHeight w:hRule="exact" w:val="525"/>
              </w:trPr>
              <w:tc>
                <w:tcPr>
                  <w:tcW w:w="45" w:type="dxa"/>
                  <w:vMerge w:val="restart"/>
                </w:tcPr>
                <w:p w14:paraId="4AF32E70" w14:textId="77777777" w:rsidR="004A5C7A" w:rsidRDefault="004A5C7A" w:rsidP="00C124AB"/>
              </w:tc>
              <w:tc>
                <w:tcPr>
                  <w:tcW w:w="9690" w:type="dxa"/>
                  <w:gridSpan w:val="2"/>
                  <w:tcBorders>
                    <w:bottom w:val="single" w:sz="16" w:space="0" w:color="808080"/>
                  </w:tcBorders>
                </w:tcPr>
                <w:p w14:paraId="6E496051" w14:textId="77777777" w:rsidR="004A5C7A" w:rsidRDefault="004A5C7A" w:rsidP="00C124AB">
                  <w:r>
                    <w:rPr>
                      <w:rFonts w:ascii="Arial" w:eastAsia="Arial" w:hAnsi="Arial" w:cs="Arial"/>
                      <w:color w:val="000000"/>
                      <w:sz w:val="28"/>
                    </w:rPr>
                    <w:t>Teaching &amp; Learning Committee</w:t>
                  </w:r>
                </w:p>
              </w:tc>
            </w:tr>
            <w:tr w:rsidR="004A5C7A" w14:paraId="37183812" w14:textId="77777777" w:rsidTr="00C124AB">
              <w:trPr>
                <w:trHeight w:hRule="exact" w:val="165"/>
              </w:trPr>
              <w:tc>
                <w:tcPr>
                  <w:tcW w:w="45" w:type="dxa"/>
                  <w:vMerge/>
                </w:tcPr>
                <w:p w14:paraId="101ABEA7" w14:textId="77777777" w:rsidR="004A5C7A" w:rsidRDefault="004A5C7A" w:rsidP="00C124AB"/>
              </w:tc>
              <w:tc>
                <w:tcPr>
                  <w:tcW w:w="9690" w:type="dxa"/>
                  <w:gridSpan w:val="2"/>
                </w:tcPr>
                <w:p w14:paraId="6D10C310" w14:textId="77777777" w:rsidR="004A5C7A" w:rsidRDefault="004A5C7A" w:rsidP="00C124AB"/>
              </w:tc>
            </w:tr>
            <w:tr w:rsidR="004A5C7A" w14:paraId="2BFF84D0" w14:textId="77777777" w:rsidTr="00C124AB">
              <w:tc>
                <w:tcPr>
                  <w:tcW w:w="45" w:type="dxa"/>
                  <w:vMerge/>
                </w:tcPr>
                <w:p w14:paraId="372BDCBC" w14:textId="77777777" w:rsidR="004A5C7A" w:rsidRDefault="004A5C7A" w:rsidP="00C124AB"/>
              </w:tc>
              <w:tc>
                <w:tcPr>
                  <w:tcW w:w="345" w:type="dxa"/>
                </w:tcPr>
                <w:p w14:paraId="28BFFC1A" w14:textId="77777777" w:rsidR="004A5C7A" w:rsidRDefault="004A5C7A" w:rsidP="00C124AB"/>
              </w:tc>
              <w:tc>
                <w:tcPr>
                  <w:tcW w:w="9345" w:type="dxa"/>
                </w:tcPr>
                <w:p w14:paraId="6837492F" w14:textId="77777777" w:rsidR="004A5C7A" w:rsidRDefault="004A5C7A" w:rsidP="00C124AB">
                  <w:r>
                    <w:rPr>
                      <w:rFonts w:ascii="Arial" w:eastAsia="Arial" w:hAnsi="Arial" w:cs="Arial"/>
                      <w:color w:val="000000"/>
                      <w:sz w:val="20"/>
                    </w:rPr>
                    <w:t xml:space="preserve">Mr Andy Buckler  </w:t>
                  </w:r>
                </w:p>
              </w:tc>
            </w:tr>
            <w:tr w:rsidR="004A5C7A" w14:paraId="3D44F235" w14:textId="77777777" w:rsidTr="00C124AB">
              <w:trPr>
                <w:trHeight w:hRule="exact" w:val="345"/>
              </w:trPr>
              <w:tc>
                <w:tcPr>
                  <w:tcW w:w="45" w:type="dxa"/>
                  <w:vMerge/>
                </w:tcPr>
                <w:p w14:paraId="0496F941" w14:textId="77777777" w:rsidR="004A5C7A" w:rsidRDefault="004A5C7A" w:rsidP="00C124AB"/>
              </w:tc>
              <w:tc>
                <w:tcPr>
                  <w:tcW w:w="345" w:type="dxa"/>
                </w:tcPr>
                <w:p w14:paraId="2EE4F65A" w14:textId="77777777" w:rsidR="004A5C7A" w:rsidRDefault="004A5C7A" w:rsidP="00C124AB"/>
              </w:tc>
              <w:tc>
                <w:tcPr>
                  <w:tcW w:w="9345" w:type="dxa"/>
                </w:tcPr>
                <w:p w14:paraId="20CB95F7" w14:textId="77777777" w:rsidR="004A5C7A" w:rsidRDefault="004A5C7A" w:rsidP="00C124AB">
                  <w:r>
                    <w:rPr>
                      <w:rFonts w:ascii="Arial" w:eastAsia="Arial" w:hAnsi="Arial" w:cs="Arial"/>
                      <w:color w:val="000000"/>
                      <w:sz w:val="20"/>
                    </w:rPr>
                    <w:t>Miss Sophie Dodgson (Chair)</w:t>
                  </w:r>
                </w:p>
              </w:tc>
            </w:tr>
            <w:tr w:rsidR="004A5C7A" w14:paraId="6DAA1202" w14:textId="77777777" w:rsidTr="00C124AB">
              <w:trPr>
                <w:trHeight w:hRule="exact" w:val="345"/>
              </w:trPr>
              <w:tc>
                <w:tcPr>
                  <w:tcW w:w="45" w:type="dxa"/>
                  <w:vMerge/>
                </w:tcPr>
                <w:p w14:paraId="190CAE0D" w14:textId="77777777" w:rsidR="004A5C7A" w:rsidRDefault="004A5C7A" w:rsidP="00C124AB"/>
              </w:tc>
              <w:tc>
                <w:tcPr>
                  <w:tcW w:w="345" w:type="dxa"/>
                </w:tcPr>
                <w:p w14:paraId="167DF78D" w14:textId="77777777" w:rsidR="004A5C7A" w:rsidRDefault="004A5C7A" w:rsidP="00C124AB"/>
              </w:tc>
              <w:tc>
                <w:tcPr>
                  <w:tcW w:w="9345" w:type="dxa"/>
                </w:tcPr>
                <w:p w14:paraId="798E92FE" w14:textId="77777777" w:rsidR="004A5C7A" w:rsidRDefault="004A5C7A" w:rsidP="00C124AB">
                  <w:r>
                    <w:rPr>
                      <w:rFonts w:ascii="Arial" w:eastAsia="Arial" w:hAnsi="Arial" w:cs="Arial"/>
                      <w:color w:val="000000"/>
                      <w:sz w:val="20"/>
                    </w:rPr>
                    <w:t xml:space="preserve">MRS Kathryn Fortune </w:t>
                  </w:r>
                </w:p>
              </w:tc>
            </w:tr>
            <w:tr w:rsidR="004A5C7A" w14:paraId="1CFAFC0D" w14:textId="77777777" w:rsidTr="00C124AB">
              <w:trPr>
                <w:trHeight w:hRule="exact" w:val="345"/>
              </w:trPr>
              <w:tc>
                <w:tcPr>
                  <w:tcW w:w="45" w:type="dxa"/>
                  <w:vMerge/>
                </w:tcPr>
                <w:p w14:paraId="3081BAC2" w14:textId="77777777" w:rsidR="004A5C7A" w:rsidRDefault="004A5C7A" w:rsidP="00C124AB"/>
              </w:tc>
              <w:tc>
                <w:tcPr>
                  <w:tcW w:w="345" w:type="dxa"/>
                </w:tcPr>
                <w:p w14:paraId="7BE66AD5" w14:textId="77777777" w:rsidR="004A5C7A" w:rsidRDefault="004A5C7A" w:rsidP="00C124AB"/>
              </w:tc>
              <w:tc>
                <w:tcPr>
                  <w:tcW w:w="9345" w:type="dxa"/>
                </w:tcPr>
                <w:p w14:paraId="519D5CB9" w14:textId="77777777" w:rsidR="004A5C7A" w:rsidRDefault="004A5C7A" w:rsidP="00C124AB">
                  <w:r>
                    <w:rPr>
                      <w:rFonts w:ascii="Arial" w:eastAsia="Arial" w:hAnsi="Arial" w:cs="Arial"/>
                      <w:color w:val="000000"/>
                      <w:sz w:val="20"/>
                    </w:rPr>
                    <w:t xml:space="preserve">Mrs Nichola Halford </w:t>
                  </w:r>
                </w:p>
              </w:tc>
            </w:tr>
            <w:tr w:rsidR="004A5C7A" w14:paraId="443AB4BC" w14:textId="77777777" w:rsidTr="00C124AB">
              <w:trPr>
                <w:trHeight w:hRule="exact" w:val="345"/>
              </w:trPr>
              <w:tc>
                <w:tcPr>
                  <w:tcW w:w="45" w:type="dxa"/>
                  <w:vMerge/>
                </w:tcPr>
                <w:p w14:paraId="63A44634" w14:textId="77777777" w:rsidR="004A5C7A" w:rsidRDefault="004A5C7A" w:rsidP="00C124AB"/>
              </w:tc>
              <w:tc>
                <w:tcPr>
                  <w:tcW w:w="345" w:type="dxa"/>
                </w:tcPr>
                <w:p w14:paraId="30261DAC" w14:textId="77777777" w:rsidR="004A5C7A" w:rsidRDefault="004A5C7A" w:rsidP="00C124AB"/>
              </w:tc>
              <w:tc>
                <w:tcPr>
                  <w:tcW w:w="9345" w:type="dxa"/>
                </w:tcPr>
                <w:p w14:paraId="414D0EB9" w14:textId="77777777" w:rsidR="004A5C7A" w:rsidRDefault="004A5C7A" w:rsidP="00C124AB">
                  <w:r>
                    <w:rPr>
                      <w:rFonts w:ascii="Arial" w:eastAsia="Arial" w:hAnsi="Arial" w:cs="Arial"/>
                      <w:color w:val="000000"/>
                      <w:sz w:val="20"/>
                    </w:rPr>
                    <w:t xml:space="preserve">Alan Hirst </w:t>
                  </w:r>
                </w:p>
              </w:tc>
            </w:tr>
            <w:tr w:rsidR="004A5C7A" w14:paraId="3FBF630F" w14:textId="77777777" w:rsidTr="00C124AB">
              <w:trPr>
                <w:trHeight w:hRule="exact" w:val="345"/>
              </w:trPr>
              <w:tc>
                <w:tcPr>
                  <w:tcW w:w="45" w:type="dxa"/>
                  <w:vMerge/>
                </w:tcPr>
                <w:p w14:paraId="1B346EDC" w14:textId="77777777" w:rsidR="004A5C7A" w:rsidRDefault="004A5C7A" w:rsidP="00C124AB"/>
              </w:tc>
              <w:tc>
                <w:tcPr>
                  <w:tcW w:w="345" w:type="dxa"/>
                </w:tcPr>
                <w:p w14:paraId="458DAA3D" w14:textId="77777777" w:rsidR="004A5C7A" w:rsidRDefault="004A5C7A" w:rsidP="00C124AB"/>
              </w:tc>
              <w:tc>
                <w:tcPr>
                  <w:tcW w:w="9345" w:type="dxa"/>
                </w:tcPr>
                <w:p w14:paraId="66C8C877" w14:textId="77777777" w:rsidR="004A5C7A" w:rsidRDefault="004A5C7A" w:rsidP="00C124AB">
                  <w:r>
                    <w:rPr>
                      <w:rFonts w:ascii="Arial" w:eastAsia="Arial" w:hAnsi="Arial" w:cs="Arial"/>
                      <w:color w:val="000000"/>
                      <w:sz w:val="20"/>
                    </w:rPr>
                    <w:t xml:space="preserve">Mrs Debbie Martin </w:t>
                  </w:r>
                </w:p>
              </w:tc>
            </w:tr>
            <w:tr w:rsidR="004A5C7A" w14:paraId="67593D6E" w14:textId="77777777" w:rsidTr="00C124AB">
              <w:trPr>
                <w:trHeight w:hRule="exact" w:val="345"/>
              </w:trPr>
              <w:tc>
                <w:tcPr>
                  <w:tcW w:w="45" w:type="dxa"/>
                  <w:vMerge/>
                </w:tcPr>
                <w:p w14:paraId="2C480A85" w14:textId="77777777" w:rsidR="004A5C7A" w:rsidRDefault="004A5C7A" w:rsidP="00C124AB"/>
              </w:tc>
              <w:tc>
                <w:tcPr>
                  <w:tcW w:w="345" w:type="dxa"/>
                </w:tcPr>
                <w:p w14:paraId="62C86283" w14:textId="77777777" w:rsidR="004A5C7A" w:rsidRDefault="004A5C7A" w:rsidP="00C124AB"/>
              </w:tc>
              <w:tc>
                <w:tcPr>
                  <w:tcW w:w="9345" w:type="dxa"/>
                </w:tcPr>
                <w:p w14:paraId="3C781F65" w14:textId="77777777" w:rsidR="004A5C7A" w:rsidRDefault="004A5C7A" w:rsidP="00C124AB">
                  <w:r>
                    <w:rPr>
                      <w:rFonts w:ascii="Arial" w:eastAsia="Arial" w:hAnsi="Arial" w:cs="Arial"/>
                      <w:color w:val="000000"/>
                      <w:sz w:val="20"/>
                    </w:rPr>
                    <w:t xml:space="preserve">Mr Calum McFarlane </w:t>
                  </w:r>
                </w:p>
              </w:tc>
            </w:tr>
            <w:tr w:rsidR="004A5C7A" w14:paraId="24295666" w14:textId="77777777" w:rsidTr="00C124AB">
              <w:trPr>
                <w:trHeight w:hRule="exact" w:val="345"/>
              </w:trPr>
              <w:tc>
                <w:tcPr>
                  <w:tcW w:w="45" w:type="dxa"/>
                  <w:vMerge/>
                </w:tcPr>
                <w:p w14:paraId="659699B2" w14:textId="77777777" w:rsidR="004A5C7A" w:rsidRDefault="004A5C7A" w:rsidP="00C124AB"/>
              </w:tc>
              <w:tc>
                <w:tcPr>
                  <w:tcW w:w="345" w:type="dxa"/>
                </w:tcPr>
                <w:p w14:paraId="5D9341B7" w14:textId="77777777" w:rsidR="004A5C7A" w:rsidRDefault="004A5C7A" w:rsidP="00C124AB"/>
              </w:tc>
              <w:tc>
                <w:tcPr>
                  <w:tcW w:w="9345" w:type="dxa"/>
                </w:tcPr>
                <w:p w14:paraId="754CF393" w14:textId="77777777" w:rsidR="004A5C7A" w:rsidRDefault="004A5C7A" w:rsidP="00C124AB">
                  <w:r>
                    <w:rPr>
                      <w:rFonts w:ascii="Arial" w:eastAsia="Arial" w:hAnsi="Arial" w:cs="Arial"/>
                      <w:color w:val="000000"/>
                      <w:sz w:val="20"/>
                    </w:rPr>
                    <w:t xml:space="preserve">Helen Merrick </w:t>
                  </w:r>
                </w:p>
              </w:tc>
            </w:tr>
            <w:tr w:rsidR="004A5C7A" w14:paraId="2231A6D2" w14:textId="77777777" w:rsidTr="00C124AB">
              <w:trPr>
                <w:trHeight w:hRule="exact" w:val="345"/>
              </w:trPr>
              <w:tc>
                <w:tcPr>
                  <w:tcW w:w="45" w:type="dxa"/>
                  <w:vMerge/>
                </w:tcPr>
                <w:p w14:paraId="60E4549B" w14:textId="77777777" w:rsidR="004A5C7A" w:rsidRDefault="004A5C7A" w:rsidP="00C124AB"/>
              </w:tc>
              <w:tc>
                <w:tcPr>
                  <w:tcW w:w="345" w:type="dxa"/>
                </w:tcPr>
                <w:p w14:paraId="328E9813" w14:textId="77777777" w:rsidR="004A5C7A" w:rsidRDefault="004A5C7A" w:rsidP="00C124AB"/>
              </w:tc>
              <w:tc>
                <w:tcPr>
                  <w:tcW w:w="9345" w:type="dxa"/>
                </w:tcPr>
                <w:p w14:paraId="236CDB9C" w14:textId="77777777" w:rsidR="004A5C7A" w:rsidRDefault="004A5C7A" w:rsidP="00C124AB">
                  <w:r>
                    <w:rPr>
                      <w:rFonts w:ascii="Arial" w:eastAsia="Arial" w:hAnsi="Arial" w:cs="Arial"/>
                      <w:color w:val="000000"/>
                      <w:sz w:val="20"/>
                    </w:rPr>
                    <w:t xml:space="preserve">Andrea Thompson </w:t>
                  </w:r>
                </w:p>
              </w:tc>
            </w:tr>
            <w:tr w:rsidR="004A5C7A" w14:paraId="500803CD" w14:textId="77777777" w:rsidTr="00C124AB">
              <w:trPr>
                <w:trHeight w:hRule="exact" w:val="345"/>
              </w:trPr>
              <w:tc>
                <w:tcPr>
                  <w:tcW w:w="45" w:type="dxa"/>
                  <w:vMerge/>
                </w:tcPr>
                <w:p w14:paraId="65D99423" w14:textId="77777777" w:rsidR="004A5C7A" w:rsidRDefault="004A5C7A" w:rsidP="00C124AB"/>
              </w:tc>
              <w:tc>
                <w:tcPr>
                  <w:tcW w:w="345" w:type="dxa"/>
                </w:tcPr>
                <w:p w14:paraId="6714F85A" w14:textId="77777777" w:rsidR="004A5C7A" w:rsidRDefault="004A5C7A" w:rsidP="00C124AB"/>
              </w:tc>
              <w:tc>
                <w:tcPr>
                  <w:tcW w:w="9345" w:type="dxa"/>
                </w:tcPr>
                <w:p w14:paraId="2A887548" w14:textId="77777777" w:rsidR="004A5C7A" w:rsidRDefault="004A5C7A" w:rsidP="00C124AB"/>
              </w:tc>
            </w:tr>
          </w:tbl>
          <w:p w14:paraId="5E86B599" w14:textId="77777777" w:rsidR="004A5C7A" w:rsidRDefault="004A5C7A" w:rsidP="00C124AB"/>
        </w:tc>
        <w:tc>
          <w:tcPr>
            <w:tcW w:w="225" w:type="dxa"/>
          </w:tcPr>
          <w:p w14:paraId="70F19E86" w14:textId="77777777" w:rsidR="004A5C7A" w:rsidRDefault="004A5C7A" w:rsidP="00C124AB"/>
        </w:tc>
      </w:tr>
      <w:tr w:rsidR="004A5C7A" w14:paraId="69922028" w14:textId="77777777" w:rsidTr="00C124AB">
        <w:trPr>
          <w:trHeight w:hRule="exact" w:val="360"/>
        </w:trPr>
        <w:tc>
          <w:tcPr>
            <w:tcW w:w="240" w:type="dxa"/>
          </w:tcPr>
          <w:p w14:paraId="4CE86B7E" w14:textId="77777777" w:rsidR="004A5C7A" w:rsidRDefault="004A5C7A" w:rsidP="00C124AB"/>
        </w:tc>
        <w:tc>
          <w:tcPr>
            <w:tcW w:w="45" w:type="dxa"/>
          </w:tcPr>
          <w:p w14:paraId="0B709167" w14:textId="77777777" w:rsidR="004A5C7A" w:rsidRDefault="004A5C7A" w:rsidP="00C124AB"/>
        </w:tc>
        <w:tc>
          <w:tcPr>
            <w:tcW w:w="9120" w:type="dxa"/>
          </w:tcPr>
          <w:p w14:paraId="7886C8FF" w14:textId="77777777" w:rsidR="004A5C7A" w:rsidRDefault="004A5C7A" w:rsidP="00C124AB"/>
        </w:tc>
        <w:tc>
          <w:tcPr>
            <w:tcW w:w="570" w:type="dxa"/>
          </w:tcPr>
          <w:p w14:paraId="65D9E1C2" w14:textId="77777777" w:rsidR="004A5C7A" w:rsidRDefault="004A5C7A" w:rsidP="00C124AB"/>
        </w:tc>
        <w:tc>
          <w:tcPr>
            <w:tcW w:w="225" w:type="dxa"/>
          </w:tcPr>
          <w:p w14:paraId="72B6CAE1" w14:textId="77777777" w:rsidR="004A5C7A" w:rsidRDefault="004A5C7A" w:rsidP="00C124AB"/>
        </w:tc>
      </w:tr>
    </w:tbl>
    <w:p w14:paraId="3D5BAE61" w14:textId="77777777" w:rsidR="00512AAE" w:rsidRDefault="00512AAE" w:rsidP="00512AAE">
      <w:pPr>
        <w:spacing w:after="120" w:line="240" w:lineRule="auto"/>
        <w:rPr>
          <w:rFonts w:ascii="Arial" w:hAnsi="Arial" w:cs="Arial"/>
          <w:bCs/>
        </w:rPr>
      </w:pPr>
    </w:p>
    <w:p w14:paraId="013D9689" w14:textId="2420178F" w:rsidR="006E5AF7" w:rsidRDefault="006E5AF7">
      <w:pPr>
        <w:rPr>
          <w:rFonts w:ascii="Arial" w:hAnsi="Arial" w:cs="Arial"/>
          <w:bCs/>
        </w:rPr>
      </w:pPr>
      <w:r>
        <w:rPr>
          <w:rFonts w:ascii="Arial" w:hAnsi="Arial" w:cs="Arial"/>
          <w:bCs/>
        </w:rPr>
        <w:br w:type="page"/>
      </w:r>
    </w:p>
    <w:p w14:paraId="7E347E98" w14:textId="6063D992" w:rsidR="00512AAE" w:rsidRDefault="006E5AF7" w:rsidP="006E5AF7">
      <w:pPr>
        <w:spacing w:after="120" w:line="240" w:lineRule="auto"/>
        <w:jc w:val="right"/>
        <w:rPr>
          <w:rFonts w:ascii="Arial" w:hAnsi="Arial" w:cs="Arial"/>
          <w:b/>
        </w:rPr>
      </w:pPr>
      <w:r w:rsidRPr="007F22C2">
        <w:rPr>
          <w:rFonts w:ascii="Arial" w:hAnsi="Arial" w:cs="Arial"/>
          <w:b/>
        </w:rPr>
        <w:t>APPENDIX 2</w:t>
      </w:r>
    </w:p>
    <w:p w14:paraId="779158BD" w14:textId="77777777" w:rsidR="00C76F2F" w:rsidRPr="00C76F2F" w:rsidRDefault="00C76F2F" w:rsidP="00C76F2F">
      <w:pPr>
        <w:shd w:val="clear" w:color="auto" w:fill="FFFFFF"/>
        <w:spacing w:before="150" w:after="150" w:line="600" w:lineRule="atLeast"/>
        <w:outlineLvl w:val="2"/>
        <w:rPr>
          <w:rFonts w:ascii="Helvetica" w:eastAsia="Times New Roman" w:hAnsi="Helvetica" w:cs="Helvetica"/>
          <w:b/>
          <w:bCs/>
          <w:color w:val="153A4D"/>
          <w:sz w:val="37"/>
          <w:szCs w:val="37"/>
          <w:lang w:eastAsia="en-GB"/>
        </w:rPr>
      </w:pPr>
      <w:r w:rsidRPr="00C76F2F">
        <w:rPr>
          <w:rFonts w:ascii="Helvetica" w:eastAsia="Times New Roman" w:hAnsi="Helvetica" w:cs="Helvetica"/>
          <w:b/>
          <w:bCs/>
          <w:color w:val="153A4D"/>
          <w:sz w:val="37"/>
          <w:szCs w:val="37"/>
          <w:lang w:eastAsia="en-GB"/>
        </w:rPr>
        <w:t>Governing Board Roles</w:t>
      </w:r>
    </w:p>
    <w:tbl>
      <w:tblPr>
        <w:tblW w:w="15390"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10337"/>
        <w:gridCol w:w="375"/>
      </w:tblGrid>
      <w:tr w:rsidR="00C76F2F" w:rsidRPr="00C76F2F" w14:paraId="6107C47F"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1E06459F"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Chair</w:t>
            </w:r>
          </w:p>
        </w:tc>
        <w:tc>
          <w:tcPr>
            <w:tcW w:w="10337" w:type="dxa"/>
            <w:tcBorders>
              <w:top w:val="single" w:sz="6" w:space="0" w:color="DDDDDD"/>
            </w:tcBorders>
            <w:shd w:val="clear" w:color="auto" w:fill="FFFFFF"/>
            <w:tcMar>
              <w:top w:w="0" w:type="dxa"/>
              <w:left w:w="120" w:type="dxa"/>
              <w:bottom w:w="120" w:type="dxa"/>
              <w:right w:w="120" w:type="dxa"/>
            </w:tcMar>
            <w:hideMark/>
          </w:tcPr>
          <w:p w14:paraId="12AF68EC" w14:textId="37EAD06E"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Alan Hirst</w:t>
            </w:r>
          </w:p>
        </w:tc>
        <w:tc>
          <w:tcPr>
            <w:tcW w:w="375" w:type="dxa"/>
            <w:tcBorders>
              <w:top w:val="single" w:sz="6" w:space="0" w:color="DDDDDD"/>
            </w:tcBorders>
            <w:shd w:val="clear" w:color="auto" w:fill="FFFFFF"/>
            <w:tcMar>
              <w:top w:w="120" w:type="dxa"/>
              <w:left w:w="120" w:type="dxa"/>
              <w:bottom w:w="120" w:type="dxa"/>
              <w:right w:w="120" w:type="dxa"/>
            </w:tcMar>
            <w:hideMark/>
          </w:tcPr>
          <w:p w14:paraId="6E58D59C" w14:textId="77777777"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p>
        </w:tc>
      </w:tr>
      <w:tr w:rsidR="00C76F2F" w:rsidRPr="00C76F2F" w14:paraId="6CB7F4C9"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27B95743"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Co Vice Chair</w:t>
            </w:r>
          </w:p>
        </w:tc>
        <w:tc>
          <w:tcPr>
            <w:tcW w:w="10337" w:type="dxa"/>
            <w:tcBorders>
              <w:top w:val="single" w:sz="6" w:space="0" w:color="DDDDDD"/>
            </w:tcBorders>
            <w:shd w:val="clear" w:color="auto" w:fill="FFFFFF"/>
            <w:tcMar>
              <w:top w:w="0" w:type="dxa"/>
              <w:left w:w="120" w:type="dxa"/>
              <w:bottom w:w="120" w:type="dxa"/>
              <w:right w:w="120" w:type="dxa"/>
            </w:tcMar>
            <w:hideMark/>
          </w:tcPr>
          <w:p w14:paraId="1953206E" w14:textId="3817E9D0"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Sophie Dodgson</w:t>
            </w:r>
            <w:r>
              <w:rPr>
                <w:rFonts w:ascii="Helvetica" w:eastAsia="Times New Roman" w:hAnsi="Helvetica" w:cs="Helvetica"/>
                <w:color w:val="333333"/>
                <w:sz w:val="23"/>
                <w:szCs w:val="23"/>
                <w:lang w:eastAsia="en-GB"/>
              </w:rPr>
              <w:t xml:space="preserve"> and </w:t>
            </w: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250FDDAD"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4FB10F41"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67586A8F" w14:textId="77777777" w:rsidR="00C76F2F" w:rsidRPr="00C76F2F" w:rsidRDefault="00C76F2F" w:rsidP="00C124AB">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Clerk</w:t>
            </w:r>
          </w:p>
        </w:tc>
        <w:tc>
          <w:tcPr>
            <w:tcW w:w="10337" w:type="dxa"/>
            <w:tcBorders>
              <w:top w:val="single" w:sz="6" w:space="0" w:color="DDDDDD"/>
            </w:tcBorders>
            <w:shd w:val="clear" w:color="auto" w:fill="FFFFFF"/>
            <w:tcMar>
              <w:top w:w="0" w:type="dxa"/>
              <w:left w:w="120" w:type="dxa"/>
              <w:bottom w:w="120" w:type="dxa"/>
              <w:right w:w="120" w:type="dxa"/>
            </w:tcMar>
            <w:hideMark/>
          </w:tcPr>
          <w:p w14:paraId="45FCE609" w14:textId="77777777" w:rsidR="00C76F2F" w:rsidRPr="00C76F2F" w:rsidRDefault="00C76F2F" w:rsidP="00C124AB">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Linzi Halliwell</w:t>
            </w:r>
          </w:p>
        </w:tc>
        <w:tc>
          <w:tcPr>
            <w:tcW w:w="375" w:type="dxa"/>
            <w:tcBorders>
              <w:top w:val="single" w:sz="6" w:space="0" w:color="DDDDDD"/>
            </w:tcBorders>
            <w:shd w:val="clear" w:color="auto" w:fill="FFFFFF"/>
            <w:tcMar>
              <w:top w:w="120" w:type="dxa"/>
              <w:left w:w="120" w:type="dxa"/>
              <w:bottom w:w="120" w:type="dxa"/>
              <w:right w:w="120" w:type="dxa"/>
            </w:tcMar>
            <w:hideMark/>
          </w:tcPr>
          <w:p w14:paraId="1211CB4D" w14:textId="77777777" w:rsidR="00C76F2F" w:rsidRPr="00C76F2F" w:rsidRDefault="00C76F2F" w:rsidP="00C124AB">
            <w:pPr>
              <w:shd w:val="clear" w:color="auto" w:fill="F5F5F5"/>
              <w:spacing w:after="300" w:line="300" w:lineRule="atLeast"/>
              <w:rPr>
                <w:rFonts w:ascii="Helvetica" w:eastAsia="Times New Roman" w:hAnsi="Helvetica" w:cs="Helvetica"/>
                <w:color w:val="333333"/>
                <w:sz w:val="23"/>
                <w:szCs w:val="23"/>
                <w:lang w:eastAsia="en-GB"/>
              </w:rPr>
            </w:pPr>
          </w:p>
        </w:tc>
      </w:tr>
      <w:tr w:rsidR="00C76F2F" w:rsidRPr="00C76F2F" w14:paraId="04CC37BD"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6836B309"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Computing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5015711D" w14:textId="74F7D733"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Calum McFarlane</w:t>
            </w:r>
          </w:p>
        </w:tc>
        <w:tc>
          <w:tcPr>
            <w:tcW w:w="375" w:type="dxa"/>
            <w:tcBorders>
              <w:top w:val="single" w:sz="6" w:space="0" w:color="DDDDDD"/>
            </w:tcBorders>
            <w:shd w:val="clear" w:color="auto" w:fill="FFFFFF"/>
            <w:tcMar>
              <w:top w:w="120" w:type="dxa"/>
              <w:left w:w="120" w:type="dxa"/>
              <w:bottom w:w="120" w:type="dxa"/>
              <w:right w:w="120" w:type="dxa"/>
            </w:tcMar>
            <w:hideMark/>
          </w:tcPr>
          <w:p w14:paraId="61A151CE"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6AE0DE9D"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2982F05B"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DEAL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3007A0D9" w14:textId="12D86157"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Sophie Dodgson</w:t>
            </w:r>
          </w:p>
        </w:tc>
        <w:tc>
          <w:tcPr>
            <w:tcW w:w="375" w:type="dxa"/>
            <w:tcBorders>
              <w:top w:val="single" w:sz="6" w:space="0" w:color="DDDDDD"/>
            </w:tcBorders>
            <w:shd w:val="clear" w:color="auto" w:fill="FFFFFF"/>
            <w:tcMar>
              <w:top w:w="120" w:type="dxa"/>
              <w:left w:w="120" w:type="dxa"/>
              <w:bottom w:w="120" w:type="dxa"/>
              <w:right w:w="120" w:type="dxa"/>
            </w:tcMar>
            <w:hideMark/>
          </w:tcPr>
          <w:p w14:paraId="2FB26BDE"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13CF206C"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4FC92B5D"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Development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2DD7833F" w14:textId="36D91A58"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3FD2C4A7"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3CCA1E80"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0C1B9C57"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Diversity Council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1A496590" w14:textId="41D47032"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p>
        </w:tc>
        <w:tc>
          <w:tcPr>
            <w:tcW w:w="375" w:type="dxa"/>
            <w:tcBorders>
              <w:top w:val="single" w:sz="6" w:space="0" w:color="DDDDDD"/>
            </w:tcBorders>
            <w:shd w:val="clear" w:color="auto" w:fill="FFFFFF"/>
            <w:tcMar>
              <w:top w:w="120" w:type="dxa"/>
              <w:left w:w="120" w:type="dxa"/>
              <w:bottom w:w="120" w:type="dxa"/>
              <w:right w:w="120" w:type="dxa"/>
            </w:tcMar>
            <w:hideMark/>
          </w:tcPr>
          <w:p w14:paraId="0CCA0262"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1D79140A"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3100F77B"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Eco Council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0D230181" w14:textId="0DE0F9EC"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p>
        </w:tc>
        <w:tc>
          <w:tcPr>
            <w:tcW w:w="375" w:type="dxa"/>
            <w:tcBorders>
              <w:top w:val="single" w:sz="6" w:space="0" w:color="DDDDDD"/>
            </w:tcBorders>
            <w:shd w:val="clear" w:color="auto" w:fill="FFFFFF"/>
            <w:tcMar>
              <w:top w:w="120" w:type="dxa"/>
              <w:left w:w="120" w:type="dxa"/>
              <w:bottom w:w="120" w:type="dxa"/>
              <w:right w:w="120" w:type="dxa"/>
            </w:tcMar>
            <w:hideMark/>
          </w:tcPr>
          <w:p w14:paraId="12FD60D9"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0A3E9FFA"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490287BE"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Health &amp; Safety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05A79197" w14:textId="39C61525"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Sophie Dodgson</w:t>
            </w:r>
          </w:p>
        </w:tc>
        <w:tc>
          <w:tcPr>
            <w:tcW w:w="375" w:type="dxa"/>
            <w:tcBorders>
              <w:top w:val="single" w:sz="6" w:space="0" w:color="DDDDDD"/>
            </w:tcBorders>
            <w:shd w:val="clear" w:color="auto" w:fill="FFFFFF"/>
            <w:tcMar>
              <w:top w:w="120" w:type="dxa"/>
              <w:left w:w="120" w:type="dxa"/>
              <w:bottom w:w="120" w:type="dxa"/>
              <w:right w:w="120" w:type="dxa"/>
            </w:tcMar>
            <w:hideMark/>
          </w:tcPr>
          <w:p w14:paraId="0888FC2B"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73A0D0C7"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1F8BDD52"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LAC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146F4462" w14:textId="0A74C303"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0B9F26D1"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6718E3BA"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7B764C9D"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Literacy / English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5BF2BD76" w14:textId="3F4241F0"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Nichola Halford</w:t>
            </w:r>
          </w:p>
        </w:tc>
        <w:tc>
          <w:tcPr>
            <w:tcW w:w="375" w:type="dxa"/>
            <w:tcBorders>
              <w:top w:val="single" w:sz="6" w:space="0" w:color="DDDDDD"/>
            </w:tcBorders>
            <w:shd w:val="clear" w:color="auto" w:fill="FFFFFF"/>
            <w:tcMar>
              <w:top w:w="120" w:type="dxa"/>
              <w:left w:w="120" w:type="dxa"/>
              <w:bottom w:w="120" w:type="dxa"/>
              <w:right w:w="120" w:type="dxa"/>
            </w:tcMar>
            <w:hideMark/>
          </w:tcPr>
          <w:p w14:paraId="0A5B2EA3"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29BF6A68"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40E53F78"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Maths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11EF2E69" w14:textId="438990EF" w:rsidR="00C76F2F" w:rsidRPr="00C76F2F" w:rsidRDefault="00C76F2F" w:rsidP="00AB4E1D">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Andrea Thompson</w:t>
            </w:r>
            <w:r w:rsidR="00AB4E1D">
              <w:rPr>
                <w:rFonts w:ascii="Helvetica" w:eastAsia="Times New Roman" w:hAnsi="Helvetica" w:cs="Helvetica"/>
                <w:color w:val="333333"/>
                <w:sz w:val="23"/>
                <w:szCs w:val="23"/>
                <w:lang w:eastAsia="en-GB"/>
              </w:rPr>
              <w:t xml:space="preserve"> and </w:t>
            </w:r>
            <w:r w:rsidRPr="00C76F2F">
              <w:rPr>
                <w:rFonts w:ascii="Helvetica" w:eastAsia="Times New Roman" w:hAnsi="Helvetica" w:cs="Helvetica"/>
                <w:color w:val="333333"/>
                <w:sz w:val="23"/>
                <w:szCs w:val="23"/>
                <w:lang w:eastAsia="en-GB"/>
              </w:rPr>
              <w:t>Alan Hirst</w:t>
            </w:r>
          </w:p>
        </w:tc>
        <w:tc>
          <w:tcPr>
            <w:tcW w:w="375" w:type="dxa"/>
            <w:tcBorders>
              <w:top w:val="single" w:sz="6" w:space="0" w:color="DDDDDD"/>
            </w:tcBorders>
            <w:shd w:val="clear" w:color="auto" w:fill="FFFFFF"/>
            <w:tcMar>
              <w:top w:w="120" w:type="dxa"/>
              <w:left w:w="120" w:type="dxa"/>
              <w:bottom w:w="120" w:type="dxa"/>
              <w:right w:w="120" w:type="dxa"/>
            </w:tcMar>
            <w:hideMark/>
          </w:tcPr>
          <w:p w14:paraId="1FD42C97"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1C40B324"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2F61F18C"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PE Link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4B783BD3" w14:textId="5CBF0E1E"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Andrea Thompson</w:t>
            </w:r>
          </w:p>
        </w:tc>
        <w:tc>
          <w:tcPr>
            <w:tcW w:w="375" w:type="dxa"/>
            <w:tcBorders>
              <w:top w:val="single" w:sz="6" w:space="0" w:color="DDDDDD"/>
            </w:tcBorders>
            <w:shd w:val="clear" w:color="auto" w:fill="FFFFFF"/>
            <w:tcMar>
              <w:top w:w="120" w:type="dxa"/>
              <w:left w:w="120" w:type="dxa"/>
              <w:bottom w:w="120" w:type="dxa"/>
              <w:right w:w="120" w:type="dxa"/>
            </w:tcMar>
            <w:hideMark/>
          </w:tcPr>
          <w:p w14:paraId="5E9BDB80"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3C63B8CA"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7925264B"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PHSE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076BFBA0" w14:textId="4174D1D2"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Sophie Dodgson</w:t>
            </w:r>
            <w:r w:rsidR="00AB4E1D">
              <w:rPr>
                <w:rFonts w:ascii="Helvetica" w:eastAsia="Times New Roman" w:hAnsi="Helvetica" w:cs="Helvetica"/>
                <w:color w:val="333333"/>
                <w:sz w:val="23"/>
                <w:szCs w:val="23"/>
                <w:lang w:eastAsia="en-GB"/>
              </w:rPr>
              <w:t xml:space="preserve"> and </w:t>
            </w:r>
            <w:r w:rsidRPr="00C76F2F">
              <w:rPr>
                <w:rFonts w:ascii="Helvetica" w:eastAsia="Times New Roman" w:hAnsi="Helvetica" w:cs="Helvetica"/>
                <w:color w:val="333333"/>
                <w:sz w:val="23"/>
                <w:szCs w:val="23"/>
                <w:lang w:eastAsia="en-GB"/>
              </w:rPr>
              <w:t>Kathryn Fortune</w:t>
            </w:r>
          </w:p>
        </w:tc>
        <w:tc>
          <w:tcPr>
            <w:tcW w:w="375" w:type="dxa"/>
            <w:tcBorders>
              <w:top w:val="single" w:sz="6" w:space="0" w:color="DDDDDD"/>
            </w:tcBorders>
            <w:shd w:val="clear" w:color="auto" w:fill="FFFFFF"/>
            <w:tcMar>
              <w:top w:w="120" w:type="dxa"/>
              <w:left w:w="120" w:type="dxa"/>
              <w:bottom w:w="120" w:type="dxa"/>
              <w:right w:w="120" w:type="dxa"/>
            </w:tcMar>
            <w:hideMark/>
          </w:tcPr>
          <w:p w14:paraId="54A0EAFC"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4657D0F1"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58B4DECB"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Pupil Premium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394BE546" w14:textId="7D55F248"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2FA7759D"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02974045"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31F77D47"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Safeguarding / Young Carer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209CD727" w14:textId="41B27FBE"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3BF6B555"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11E9A753"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7F8947FE"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Science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1DFBF997" w14:textId="100FA9DD" w:rsidR="00C76F2F" w:rsidRPr="00C76F2F" w:rsidRDefault="00C76F2F" w:rsidP="00AB4E1D">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Debbie Martin</w:t>
            </w:r>
            <w:r w:rsidR="00AB4E1D">
              <w:rPr>
                <w:rFonts w:ascii="Helvetica" w:eastAsia="Times New Roman" w:hAnsi="Helvetica" w:cs="Helvetica"/>
                <w:color w:val="333333"/>
                <w:sz w:val="23"/>
                <w:szCs w:val="23"/>
                <w:lang w:eastAsia="en-GB"/>
              </w:rPr>
              <w:t xml:space="preserve"> and </w:t>
            </w:r>
            <w:r w:rsidRPr="00C76F2F">
              <w:rPr>
                <w:rFonts w:ascii="Helvetica" w:eastAsia="Times New Roman" w:hAnsi="Helvetica" w:cs="Helvetica"/>
                <w:color w:val="333333"/>
                <w:sz w:val="23"/>
                <w:szCs w:val="23"/>
                <w:lang w:eastAsia="en-GB"/>
              </w:rPr>
              <w:t>Alan Hirst</w:t>
            </w:r>
          </w:p>
        </w:tc>
        <w:tc>
          <w:tcPr>
            <w:tcW w:w="375" w:type="dxa"/>
            <w:tcBorders>
              <w:top w:val="single" w:sz="6" w:space="0" w:color="DDDDDD"/>
            </w:tcBorders>
            <w:shd w:val="clear" w:color="auto" w:fill="FFFFFF"/>
            <w:tcMar>
              <w:top w:w="120" w:type="dxa"/>
              <w:left w:w="120" w:type="dxa"/>
              <w:bottom w:w="120" w:type="dxa"/>
              <w:right w:w="120" w:type="dxa"/>
            </w:tcMar>
            <w:hideMark/>
          </w:tcPr>
          <w:p w14:paraId="66A2E2F4"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382F765F"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4BC4D838"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SEN/Disability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123B984B" w14:textId="641C9EFE"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Helen Merrick</w:t>
            </w:r>
          </w:p>
        </w:tc>
        <w:tc>
          <w:tcPr>
            <w:tcW w:w="375" w:type="dxa"/>
            <w:tcBorders>
              <w:top w:val="single" w:sz="6" w:space="0" w:color="DDDDDD"/>
            </w:tcBorders>
            <w:shd w:val="clear" w:color="auto" w:fill="FFFFFF"/>
            <w:tcMar>
              <w:top w:w="120" w:type="dxa"/>
              <w:left w:w="120" w:type="dxa"/>
              <w:bottom w:w="120" w:type="dxa"/>
              <w:right w:w="120" w:type="dxa"/>
            </w:tcMar>
            <w:hideMark/>
          </w:tcPr>
          <w:p w14:paraId="134E26B4"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t>
            </w:r>
          </w:p>
        </w:tc>
      </w:tr>
      <w:tr w:rsidR="00C76F2F" w:rsidRPr="00C76F2F" w14:paraId="20C63E88" w14:textId="77777777" w:rsidTr="00AB4E1D">
        <w:tc>
          <w:tcPr>
            <w:tcW w:w="4678" w:type="dxa"/>
            <w:tcBorders>
              <w:top w:val="single" w:sz="6" w:space="0" w:color="DDDDDD"/>
            </w:tcBorders>
            <w:shd w:val="clear" w:color="auto" w:fill="FFFFFF"/>
            <w:tcMar>
              <w:top w:w="120" w:type="dxa"/>
              <w:left w:w="120" w:type="dxa"/>
              <w:bottom w:w="120" w:type="dxa"/>
              <w:right w:w="120" w:type="dxa"/>
            </w:tcMar>
            <w:hideMark/>
          </w:tcPr>
          <w:p w14:paraId="0FDCF015" w14:textId="77777777" w:rsidR="00C76F2F" w:rsidRPr="00C76F2F" w:rsidRDefault="00C76F2F" w:rsidP="00C76F2F">
            <w:pPr>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Wellbeing Governor</w:t>
            </w:r>
          </w:p>
        </w:tc>
        <w:tc>
          <w:tcPr>
            <w:tcW w:w="10337" w:type="dxa"/>
            <w:tcBorders>
              <w:top w:val="single" w:sz="6" w:space="0" w:color="DDDDDD"/>
            </w:tcBorders>
            <w:shd w:val="clear" w:color="auto" w:fill="FFFFFF"/>
            <w:tcMar>
              <w:top w:w="0" w:type="dxa"/>
              <w:left w:w="120" w:type="dxa"/>
              <w:bottom w:w="120" w:type="dxa"/>
              <w:right w:w="120" w:type="dxa"/>
            </w:tcMar>
            <w:hideMark/>
          </w:tcPr>
          <w:p w14:paraId="269475CD" w14:textId="4489ADE4" w:rsidR="00C76F2F" w:rsidRPr="00C76F2F" w:rsidRDefault="00C76F2F" w:rsidP="00C76F2F">
            <w:pPr>
              <w:shd w:val="clear" w:color="auto" w:fill="F5F5F5"/>
              <w:spacing w:after="300" w:line="300" w:lineRule="atLeast"/>
              <w:rPr>
                <w:rFonts w:ascii="Helvetica" w:eastAsia="Times New Roman" w:hAnsi="Helvetica" w:cs="Helvetica"/>
                <w:color w:val="333333"/>
                <w:sz w:val="23"/>
                <w:szCs w:val="23"/>
                <w:lang w:eastAsia="en-GB"/>
              </w:rPr>
            </w:pPr>
            <w:r w:rsidRPr="00C76F2F">
              <w:rPr>
                <w:rFonts w:ascii="Helvetica" w:eastAsia="Times New Roman" w:hAnsi="Helvetica" w:cs="Helvetica"/>
                <w:color w:val="333333"/>
                <w:sz w:val="23"/>
                <w:szCs w:val="23"/>
                <w:lang w:eastAsia="en-GB"/>
              </w:rPr>
              <w:t>Sophie Dodgson</w:t>
            </w:r>
            <w:r w:rsidR="00AB4E1D">
              <w:rPr>
                <w:rFonts w:ascii="Helvetica" w:eastAsia="Times New Roman" w:hAnsi="Helvetica" w:cs="Helvetica"/>
                <w:color w:val="333333"/>
                <w:sz w:val="23"/>
                <w:szCs w:val="23"/>
                <w:lang w:eastAsia="en-GB"/>
              </w:rPr>
              <w:t xml:space="preserve"> and </w:t>
            </w:r>
            <w:r w:rsidRPr="00C76F2F">
              <w:rPr>
                <w:rFonts w:ascii="Helvetica" w:eastAsia="Times New Roman" w:hAnsi="Helvetica" w:cs="Helvetica"/>
                <w:color w:val="333333"/>
                <w:sz w:val="23"/>
                <w:szCs w:val="23"/>
                <w:lang w:eastAsia="en-GB"/>
              </w:rPr>
              <w:t>Kathryn Fortun</w:t>
            </w:r>
            <w:r w:rsidR="00AB4E1D">
              <w:rPr>
                <w:rFonts w:ascii="Helvetica" w:eastAsia="Times New Roman" w:hAnsi="Helvetica" w:cs="Helvetica"/>
                <w:color w:val="333333"/>
                <w:sz w:val="23"/>
                <w:szCs w:val="23"/>
                <w:lang w:eastAsia="en-GB"/>
              </w:rPr>
              <w:t>e</w:t>
            </w:r>
          </w:p>
        </w:tc>
        <w:tc>
          <w:tcPr>
            <w:tcW w:w="0" w:type="auto"/>
            <w:shd w:val="clear" w:color="auto" w:fill="FFFFFF"/>
            <w:vAlign w:val="center"/>
            <w:hideMark/>
          </w:tcPr>
          <w:p w14:paraId="28780E38" w14:textId="77777777" w:rsidR="00C76F2F" w:rsidRPr="00C76F2F" w:rsidRDefault="00C76F2F" w:rsidP="00C76F2F">
            <w:pPr>
              <w:spacing w:after="300" w:line="240" w:lineRule="auto"/>
              <w:rPr>
                <w:rFonts w:ascii="Times New Roman" w:eastAsia="Times New Roman" w:hAnsi="Times New Roman" w:cs="Times New Roman"/>
                <w:sz w:val="20"/>
                <w:szCs w:val="20"/>
                <w:lang w:eastAsia="en-GB"/>
              </w:rPr>
            </w:pPr>
          </w:p>
        </w:tc>
      </w:tr>
    </w:tbl>
    <w:p w14:paraId="719EA860" w14:textId="77777777" w:rsidR="00C76F2F" w:rsidRPr="007F22C2" w:rsidRDefault="00C76F2F" w:rsidP="00C76F2F">
      <w:pPr>
        <w:spacing w:after="120" w:line="240" w:lineRule="auto"/>
        <w:rPr>
          <w:rFonts w:ascii="Arial" w:hAnsi="Arial" w:cs="Arial"/>
          <w:b/>
        </w:rPr>
      </w:pPr>
    </w:p>
    <w:sectPr w:rsidR="00C76F2F" w:rsidRPr="007F22C2" w:rsidSect="00847F4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6D7B" w14:textId="77777777" w:rsidR="00C124AB" w:rsidRDefault="00C124AB" w:rsidP="00847F44">
      <w:pPr>
        <w:spacing w:after="0" w:line="240" w:lineRule="auto"/>
      </w:pPr>
      <w:r>
        <w:separator/>
      </w:r>
    </w:p>
  </w:endnote>
  <w:endnote w:type="continuationSeparator" w:id="0">
    <w:p w14:paraId="7F8EB525" w14:textId="77777777" w:rsidR="00C124AB" w:rsidRDefault="00C124AB" w:rsidP="0084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B1D7" w14:textId="77777777" w:rsidR="00C124AB" w:rsidRDefault="00C124AB">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sidR="005E3E72">
      <w:rPr>
        <w:noProof/>
        <w:sz w:val="18"/>
        <w:szCs w:val="18"/>
      </w:rPr>
      <w:t>2</w:t>
    </w:r>
    <w:r w:rsidRPr="00467FFB">
      <w:rPr>
        <w:sz w:val="18"/>
        <w:szCs w:val="18"/>
      </w:rPr>
      <w:fldChar w:fldCharType="end"/>
    </w:r>
    <w:r>
      <w:rPr>
        <w:sz w:val="18"/>
        <w:szCs w:val="18"/>
      </w:rPr>
      <w:tab/>
      <w:t xml:space="preserve">                     Signed</w:t>
    </w:r>
    <w:r>
      <w:rPr>
        <w:sz w:val="18"/>
        <w:szCs w:val="18"/>
      </w:rPr>
      <w:tab/>
      <w:t xml:space="preserve"> 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2DB69" w14:textId="77777777" w:rsidR="00C124AB" w:rsidRDefault="00C124AB" w:rsidP="00847F44">
      <w:pPr>
        <w:spacing w:after="0" w:line="240" w:lineRule="auto"/>
      </w:pPr>
      <w:r>
        <w:separator/>
      </w:r>
    </w:p>
  </w:footnote>
  <w:footnote w:type="continuationSeparator" w:id="0">
    <w:p w14:paraId="75B4192E" w14:textId="77777777" w:rsidR="00C124AB" w:rsidRDefault="00C124AB" w:rsidP="0084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6FED" w14:textId="349DCA2E" w:rsidR="00C124AB" w:rsidRDefault="00C124AB" w:rsidP="00DB3FC5">
    <w:pPr>
      <w:pStyle w:val="Header"/>
      <w:jc w:val="right"/>
      <w:rPr>
        <w:rFonts w:ascii="Arial" w:hAnsi="Arial" w:cs="Arial"/>
        <w:sz w:val="18"/>
        <w:szCs w:val="18"/>
      </w:rPr>
    </w:pPr>
    <w:r>
      <w:tab/>
    </w:r>
    <w:r>
      <w:tab/>
    </w:r>
    <w:r>
      <w:rPr>
        <w:rFonts w:ascii="Arial" w:hAnsi="Arial" w:cs="Arial"/>
        <w:sz w:val="18"/>
        <w:szCs w:val="18"/>
      </w:rPr>
      <w:t xml:space="preserve">Torkington Primary </w:t>
    </w:r>
    <w:r w:rsidRPr="00CD6B13">
      <w:rPr>
        <w:rFonts w:ascii="Arial" w:hAnsi="Arial" w:cs="Arial"/>
        <w:sz w:val="18"/>
        <w:szCs w:val="18"/>
      </w:rPr>
      <w:t>School</w:t>
    </w:r>
  </w:p>
  <w:p w14:paraId="0DC87CA5" w14:textId="407C7CBE" w:rsidR="00C124AB" w:rsidRPr="00CD6B13" w:rsidRDefault="00C124AB" w:rsidP="007116F6">
    <w:pPr>
      <w:pStyle w:val="Header"/>
      <w:rPr>
        <w:rFonts w:ascii="Arial" w:hAnsi="Arial" w:cs="Arial"/>
        <w:sz w:val="18"/>
        <w:szCs w:val="18"/>
      </w:rPr>
    </w:pPr>
    <w:r>
      <w:rPr>
        <w:noProof/>
        <w:lang w:eastAsia="en-GB"/>
      </w:rPr>
      <w:drawing>
        <wp:inline distT="0" distB="0" distL="0" distR="0" wp14:anchorId="02CA4E4F" wp14:editId="262AD28A">
          <wp:extent cx="1290320" cy="3714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ort.jpg"/>
                  <pic:cNvPicPr/>
                </pic:nvPicPr>
                <pic:blipFill>
                  <a:blip r:embed="rId1">
                    <a:extLst>
                      <a:ext uri="{28A0092B-C50C-407E-A947-70E740481C1C}">
                        <a14:useLocalDpi xmlns:a14="http://schemas.microsoft.com/office/drawing/2010/main" val="0"/>
                      </a:ext>
                    </a:extLst>
                  </a:blip>
                  <a:stretch>
                    <a:fillRect/>
                  </a:stretch>
                </pic:blipFill>
                <pic:spPr>
                  <a:xfrm>
                    <a:off x="0" y="0"/>
                    <a:ext cx="1490378" cy="4290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59F"/>
    <w:multiLevelType w:val="hybridMultilevel"/>
    <w:tmpl w:val="BDB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235"/>
    <w:multiLevelType w:val="hybridMultilevel"/>
    <w:tmpl w:val="885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5B15"/>
    <w:multiLevelType w:val="hybridMultilevel"/>
    <w:tmpl w:val="DACE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309C5"/>
    <w:multiLevelType w:val="hybridMultilevel"/>
    <w:tmpl w:val="01C8A374"/>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1E4CC2"/>
    <w:multiLevelType w:val="hybridMultilevel"/>
    <w:tmpl w:val="FDDC8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4133"/>
    <w:multiLevelType w:val="hybridMultilevel"/>
    <w:tmpl w:val="A2E4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6634"/>
    <w:multiLevelType w:val="hybridMultilevel"/>
    <w:tmpl w:val="26D626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6022F6"/>
    <w:multiLevelType w:val="hybridMultilevel"/>
    <w:tmpl w:val="DCAC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C7193"/>
    <w:multiLevelType w:val="hybridMultilevel"/>
    <w:tmpl w:val="3C224C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84A1E10"/>
    <w:multiLevelType w:val="hybridMultilevel"/>
    <w:tmpl w:val="B1DCCBBA"/>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272BF1"/>
    <w:multiLevelType w:val="hybridMultilevel"/>
    <w:tmpl w:val="009481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1" w15:restartNumberingAfterBreak="0">
    <w:nsid w:val="45B153E3"/>
    <w:multiLevelType w:val="hybridMultilevel"/>
    <w:tmpl w:val="8704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1DC9"/>
    <w:multiLevelType w:val="hybridMultilevel"/>
    <w:tmpl w:val="1A1E2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E431B2"/>
    <w:multiLevelType w:val="hybridMultilevel"/>
    <w:tmpl w:val="77F0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BF55F1"/>
    <w:multiLevelType w:val="hybridMultilevel"/>
    <w:tmpl w:val="ACCC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DB0EB4"/>
    <w:multiLevelType w:val="hybridMultilevel"/>
    <w:tmpl w:val="93B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C7E99"/>
    <w:multiLevelType w:val="hybridMultilevel"/>
    <w:tmpl w:val="1CEE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454A4D"/>
    <w:multiLevelType w:val="hybridMultilevel"/>
    <w:tmpl w:val="504E16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E4C7F"/>
    <w:multiLevelType w:val="hybridMultilevel"/>
    <w:tmpl w:val="D3EA53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C545B7"/>
    <w:multiLevelType w:val="hybridMultilevel"/>
    <w:tmpl w:val="8C0064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num w:numId="1">
    <w:abstractNumId w:val="0"/>
  </w:num>
  <w:num w:numId="2">
    <w:abstractNumId w:val="5"/>
  </w:num>
  <w:num w:numId="3">
    <w:abstractNumId w:val="19"/>
  </w:num>
  <w:num w:numId="4">
    <w:abstractNumId w:val="14"/>
  </w:num>
  <w:num w:numId="5">
    <w:abstractNumId w:val="2"/>
  </w:num>
  <w:num w:numId="6">
    <w:abstractNumId w:val="4"/>
  </w:num>
  <w:num w:numId="7">
    <w:abstractNumId w:val="3"/>
  </w:num>
  <w:num w:numId="8">
    <w:abstractNumId w:val="9"/>
  </w:num>
  <w:num w:numId="9">
    <w:abstractNumId w:val="18"/>
  </w:num>
  <w:num w:numId="10">
    <w:abstractNumId w:val="8"/>
  </w:num>
  <w:num w:numId="11">
    <w:abstractNumId w:val="10"/>
  </w:num>
  <w:num w:numId="12">
    <w:abstractNumId w:val="15"/>
  </w:num>
  <w:num w:numId="13">
    <w:abstractNumId w:val="12"/>
  </w:num>
  <w:num w:numId="14">
    <w:abstractNumId w:val="11"/>
  </w:num>
  <w:num w:numId="15">
    <w:abstractNumId w:val="17"/>
  </w:num>
  <w:num w:numId="16">
    <w:abstractNumId w:val="1"/>
  </w:num>
  <w:num w:numId="17">
    <w:abstractNumId w:val="16"/>
  </w:num>
  <w:num w:numId="18">
    <w:abstractNumId w:val="7"/>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C"/>
    <w:rsid w:val="00017BB1"/>
    <w:rsid w:val="000246B4"/>
    <w:rsid w:val="00032818"/>
    <w:rsid w:val="000464A2"/>
    <w:rsid w:val="00047D66"/>
    <w:rsid w:val="00054B56"/>
    <w:rsid w:val="000611CE"/>
    <w:rsid w:val="00092D9A"/>
    <w:rsid w:val="000934C6"/>
    <w:rsid w:val="00095FFC"/>
    <w:rsid w:val="00096F0E"/>
    <w:rsid w:val="000B50D5"/>
    <w:rsid w:val="000E1649"/>
    <w:rsid w:val="000E43FF"/>
    <w:rsid w:val="000F6229"/>
    <w:rsid w:val="001037A1"/>
    <w:rsid w:val="001178A9"/>
    <w:rsid w:val="001228FB"/>
    <w:rsid w:val="00144E06"/>
    <w:rsid w:val="00177F3F"/>
    <w:rsid w:val="00184AC3"/>
    <w:rsid w:val="00193B8D"/>
    <w:rsid w:val="00196859"/>
    <w:rsid w:val="001B47A5"/>
    <w:rsid w:val="001B78DC"/>
    <w:rsid w:val="001C5643"/>
    <w:rsid w:val="001E135A"/>
    <w:rsid w:val="001E1FF6"/>
    <w:rsid w:val="001F3FF1"/>
    <w:rsid w:val="001F49A9"/>
    <w:rsid w:val="00202DF0"/>
    <w:rsid w:val="00224B71"/>
    <w:rsid w:val="002253D6"/>
    <w:rsid w:val="00266B3D"/>
    <w:rsid w:val="002730C8"/>
    <w:rsid w:val="00276C21"/>
    <w:rsid w:val="0028698C"/>
    <w:rsid w:val="002B67B6"/>
    <w:rsid w:val="002D3EE5"/>
    <w:rsid w:val="002D6EC3"/>
    <w:rsid w:val="002E35D5"/>
    <w:rsid w:val="002E7B93"/>
    <w:rsid w:val="002F5F16"/>
    <w:rsid w:val="00302397"/>
    <w:rsid w:val="00303E6F"/>
    <w:rsid w:val="00310BAB"/>
    <w:rsid w:val="00315E8F"/>
    <w:rsid w:val="00342A2A"/>
    <w:rsid w:val="00344364"/>
    <w:rsid w:val="00344A5E"/>
    <w:rsid w:val="0034659E"/>
    <w:rsid w:val="00351336"/>
    <w:rsid w:val="00365811"/>
    <w:rsid w:val="0036644A"/>
    <w:rsid w:val="00372F9A"/>
    <w:rsid w:val="00372FED"/>
    <w:rsid w:val="0037467F"/>
    <w:rsid w:val="00376414"/>
    <w:rsid w:val="003817E2"/>
    <w:rsid w:val="0038325E"/>
    <w:rsid w:val="00386DA5"/>
    <w:rsid w:val="003914EB"/>
    <w:rsid w:val="00395069"/>
    <w:rsid w:val="003A729D"/>
    <w:rsid w:val="003B57CD"/>
    <w:rsid w:val="003D01AF"/>
    <w:rsid w:val="004007A1"/>
    <w:rsid w:val="0040085D"/>
    <w:rsid w:val="00420244"/>
    <w:rsid w:val="004315B5"/>
    <w:rsid w:val="00431E03"/>
    <w:rsid w:val="004423FB"/>
    <w:rsid w:val="00456F7C"/>
    <w:rsid w:val="004604AF"/>
    <w:rsid w:val="00467E1C"/>
    <w:rsid w:val="0047383A"/>
    <w:rsid w:val="00490688"/>
    <w:rsid w:val="00492CF4"/>
    <w:rsid w:val="00494461"/>
    <w:rsid w:val="004945A3"/>
    <w:rsid w:val="004945B2"/>
    <w:rsid w:val="004A148A"/>
    <w:rsid w:val="004A5C7A"/>
    <w:rsid w:val="004B7BDB"/>
    <w:rsid w:val="004C6058"/>
    <w:rsid w:val="004C7DED"/>
    <w:rsid w:val="004D496E"/>
    <w:rsid w:val="004E0419"/>
    <w:rsid w:val="004E68B6"/>
    <w:rsid w:val="004E7E13"/>
    <w:rsid w:val="004F1E4D"/>
    <w:rsid w:val="005007C8"/>
    <w:rsid w:val="00505B72"/>
    <w:rsid w:val="00512AAE"/>
    <w:rsid w:val="005225FA"/>
    <w:rsid w:val="005239E3"/>
    <w:rsid w:val="00530D84"/>
    <w:rsid w:val="0053484A"/>
    <w:rsid w:val="0054495B"/>
    <w:rsid w:val="00547013"/>
    <w:rsid w:val="005576F8"/>
    <w:rsid w:val="005602E9"/>
    <w:rsid w:val="00561535"/>
    <w:rsid w:val="0056292B"/>
    <w:rsid w:val="00581D9F"/>
    <w:rsid w:val="00586243"/>
    <w:rsid w:val="005871B9"/>
    <w:rsid w:val="00592E9A"/>
    <w:rsid w:val="005967BE"/>
    <w:rsid w:val="005A2B7F"/>
    <w:rsid w:val="005B2768"/>
    <w:rsid w:val="005B4893"/>
    <w:rsid w:val="005D5939"/>
    <w:rsid w:val="005E3E72"/>
    <w:rsid w:val="0060550E"/>
    <w:rsid w:val="006056E3"/>
    <w:rsid w:val="00607F98"/>
    <w:rsid w:val="00612997"/>
    <w:rsid w:val="00612A38"/>
    <w:rsid w:val="00614C17"/>
    <w:rsid w:val="0063766A"/>
    <w:rsid w:val="00642689"/>
    <w:rsid w:val="00644160"/>
    <w:rsid w:val="0064565C"/>
    <w:rsid w:val="00645DC2"/>
    <w:rsid w:val="006508F1"/>
    <w:rsid w:val="00674A83"/>
    <w:rsid w:val="00683E08"/>
    <w:rsid w:val="006B5587"/>
    <w:rsid w:val="006E1B34"/>
    <w:rsid w:val="006E3E40"/>
    <w:rsid w:val="006E5AF7"/>
    <w:rsid w:val="006F151B"/>
    <w:rsid w:val="00704292"/>
    <w:rsid w:val="007116F6"/>
    <w:rsid w:val="007273F3"/>
    <w:rsid w:val="00732670"/>
    <w:rsid w:val="0074413A"/>
    <w:rsid w:val="00746EF3"/>
    <w:rsid w:val="00747E9D"/>
    <w:rsid w:val="00755F4C"/>
    <w:rsid w:val="00763100"/>
    <w:rsid w:val="00765713"/>
    <w:rsid w:val="00771A80"/>
    <w:rsid w:val="007767F4"/>
    <w:rsid w:val="0078326A"/>
    <w:rsid w:val="0078392F"/>
    <w:rsid w:val="00783B31"/>
    <w:rsid w:val="007963C6"/>
    <w:rsid w:val="007963F1"/>
    <w:rsid w:val="007A2856"/>
    <w:rsid w:val="007B026E"/>
    <w:rsid w:val="007B5548"/>
    <w:rsid w:val="007F22C2"/>
    <w:rsid w:val="007F5696"/>
    <w:rsid w:val="00801E36"/>
    <w:rsid w:val="00803E72"/>
    <w:rsid w:val="00811ABC"/>
    <w:rsid w:val="00817D4E"/>
    <w:rsid w:val="00826D53"/>
    <w:rsid w:val="008332B4"/>
    <w:rsid w:val="00833D17"/>
    <w:rsid w:val="00842C57"/>
    <w:rsid w:val="00844236"/>
    <w:rsid w:val="00847F44"/>
    <w:rsid w:val="00852280"/>
    <w:rsid w:val="008952E0"/>
    <w:rsid w:val="008A1826"/>
    <w:rsid w:val="008B3C2E"/>
    <w:rsid w:val="008D5901"/>
    <w:rsid w:val="008E4CD9"/>
    <w:rsid w:val="00906651"/>
    <w:rsid w:val="00916D73"/>
    <w:rsid w:val="009213F4"/>
    <w:rsid w:val="0092629B"/>
    <w:rsid w:val="00931B30"/>
    <w:rsid w:val="00943F8A"/>
    <w:rsid w:val="009502B5"/>
    <w:rsid w:val="00961E11"/>
    <w:rsid w:val="009626D2"/>
    <w:rsid w:val="00967474"/>
    <w:rsid w:val="00976EBC"/>
    <w:rsid w:val="00977941"/>
    <w:rsid w:val="00987DDE"/>
    <w:rsid w:val="00992ACB"/>
    <w:rsid w:val="009A1851"/>
    <w:rsid w:val="009A1943"/>
    <w:rsid w:val="009D3E48"/>
    <w:rsid w:val="009E32AF"/>
    <w:rsid w:val="009E7DA8"/>
    <w:rsid w:val="00A02EB9"/>
    <w:rsid w:val="00A10BD5"/>
    <w:rsid w:val="00A139E8"/>
    <w:rsid w:val="00A16AAC"/>
    <w:rsid w:val="00A26AF4"/>
    <w:rsid w:val="00A34025"/>
    <w:rsid w:val="00A53EDD"/>
    <w:rsid w:val="00A55910"/>
    <w:rsid w:val="00A80CC6"/>
    <w:rsid w:val="00AB1140"/>
    <w:rsid w:val="00AB40B5"/>
    <w:rsid w:val="00AB4E1D"/>
    <w:rsid w:val="00AC273F"/>
    <w:rsid w:val="00AD24DF"/>
    <w:rsid w:val="00AD2A8A"/>
    <w:rsid w:val="00AE1225"/>
    <w:rsid w:val="00AF3640"/>
    <w:rsid w:val="00B2433F"/>
    <w:rsid w:val="00B34AB5"/>
    <w:rsid w:val="00B34E31"/>
    <w:rsid w:val="00B36F20"/>
    <w:rsid w:val="00B4261F"/>
    <w:rsid w:val="00B451CF"/>
    <w:rsid w:val="00B45D3D"/>
    <w:rsid w:val="00B5712F"/>
    <w:rsid w:val="00B663EC"/>
    <w:rsid w:val="00B84E51"/>
    <w:rsid w:val="00B91647"/>
    <w:rsid w:val="00B962D1"/>
    <w:rsid w:val="00BA734A"/>
    <w:rsid w:val="00BA79F7"/>
    <w:rsid w:val="00BA7AE4"/>
    <w:rsid w:val="00BB0287"/>
    <w:rsid w:val="00BB4678"/>
    <w:rsid w:val="00BB6D2A"/>
    <w:rsid w:val="00BB7D83"/>
    <w:rsid w:val="00BC7AEC"/>
    <w:rsid w:val="00BD13F5"/>
    <w:rsid w:val="00BD3213"/>
    <w:rsid w:val="00BE592F"/>
    <w:rsid w:val="00BE5E47"/>
    <w:rsid w:val="00C124AB"/>
    <w:rsid w:val="00C148E0"/>
    <w:rsid w:val="00C44963"/>
    <w:rsid w:val="00C5404C"/>
    <w:rsid w:val="00C552C5"/>
    <w:rsid w:val="00C62488"/>
    <w:rsid w:val="00C66611"/>
    <w:rsid w:val="00C76F2F"/>
    <w:rsid w:val="00C77A94"/>
    <w:rsid w:val="00C84A52"/>
    <w:rsid w:val="00C86C8D"/>
    <w:rsid w:val="00C93DD8"/>
    <w:rsid w:val="00C9591F"/>
    <w:rsid w:val="00CA2208"/>
    <w:rsid w:val="00CA2A71"/>
    <w:rsid w:val="00CC7F46"/>
    <w:rsid w:val="00CD20FC"/>
    <w:rsid w:val="00CD6B13"/>
    <w:rsid w:val="00CE040A"/>
    <w:rsid w:val="00CE5A0C"/>
    <w:rsid w:val="00CE73D6"/>
    <w:rsid w:val="00CF42D0"/>
    <w:rsid w:val="00CF457F"/>
    <w:rsid w:val="00D01AE4"/>
    <w:rsid w:val="00D13B21"/>
    <w:rsid w:val="00D14FF0"/>
    <w:rsid w:val="00D16178"/>
    <w:rsid w:val="00D17150"/>
    <w:rsid w:val="00D21161"/>
    <w:rsid w:val="00D23AAC"/>
    <w:rsid w:val="00D26DEE"/>
    <w:rsid w:val="00D36B7F"/>
    <w:rsid w:val="00D43F80"/>
    <w:rsid w:val="00D55AD9"/>
    <w:rsid w:val="00D651B3"/>
    <w:rsid w:val="00D82778"/>
    <w:rsid w:val="00D8483F"/>
    <w:rsid w:val="00D86832"/>
    <w:rsid w:val="00D90158"/>
    <w:rsid w:val="00D93E9F"/>
    <w:rsid w:val="00D96B16"/>
    <w:rsid w:val="00DA0ABE"/>
    <w:rsid w:val="00DB0911"/>
    <w:rsid w:val="00DB3FC5"/>
    <w:rsid w:val="00DC1710"/>
    <w:rsid w:val="00DC1ADD"/>
    <w:rsid w:val="00DD1626"/>
    <w:rsid w:val="00DE097F"/>
    <w:rsid w:val="00DE7FEB"/>
    <w:rsid w:val="00DF1C55"/>
    <w:rsid w:val="00E22F4D"/>
    <w:rsid w:val="00E32F3D"/>
    <w:rsid w:val="00E36354"/>
    <w:rsid w:val="00E531DA"/>
    <w:rsid w:val="00E53D0A"/>
    <w:rsid w:val="00E7304F"/>
    <w:rsid w:val="00E752C7"/>
    <w:rsid w:val="00E775B7"/>
    <w:rsid w:val="00E7777F"/>
    <w:rsid w:val="00E818F2"/>
    <w:rsid w:val="00E9534F"/>
    <w:rsid w:val="00EA5EC0"/>
    <w:rsid w:val="00EB2DC4"/>
    <w:rsid w:val="00ED5AB3"/>
    <w:rsid w:val="00EE5591"/>
    <w:rsid w:val="00EE7314"/>
    <w:rsid w:val="00EE7A10"/>
    <w:rsid w:val="00EF0D81"/>
    <w:rsid w:val="00EF361B"/>
    <w:rsid w:val="00F14EF4"/>
    <w:rsid w:val="00F245B7"/>
    <w:rsid w:val="00F304F8"/>
    <w:rsid w:val="00F32FB2"/>
    <w:rsid w:val="00F52A43"/>
    <w:rsid w:val="00F61A4C"/>
    <w:rsid w:val="00F74A0C"/>
    <w:rsid w:val="00F81569"/>
    <w:rsid w:val="00FB3816"/>
    <w:rsid w:val="00FC7C97"/>
    <w:rsid w:val="00FD6362"/>
    <w:rsid w:val="00FE75A3"/>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B1E86"/>
  <w15:chartTrackingRefBased/>
  <w15:docId w15:val="{434B7038-15B7-47D1-A922-171D296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6F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44"/>
  </w:style>
  <w:style w:type="paragraph" w:styleId="Footer">
    <w:name w:val="footer"/>
    <w:basedOn w:val="Normal"/>
    <w:link w:val="FooterChar"/>
    <w:uiPriority w:val="99"/>
    <w:unhideWhenUsed/>
    <w:rsid w:val="0084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44"/>
  </w:style>
  <w:style w:type="table" w:styleId="TableGrid">
    <w:name w:val="Table Grid"/>
    <w:basedOn w:val="TableNormal"/>
    <w:rsid w:val="0096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6A"/>
    <w:pPr>
      <w:ind w:left="720"/>
      <w:contextualSpacing/>
    </w:pPr>
  </w:style>
  <w:style w:type="paragraph" w:styleId="BalloonText">
    <w:name w:val="Balloon Text"/>
    <w:basedOn w:val="Normal"/>
    <w:link w:val="BalloonTextChar"/>
    <w:rsid w:val="007273F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rsid w:val="007273F3"/>
    <w:rPr>
      <w:rFonts w:ascii="Tahoma" w:eastAsia="Times New Roman" w:hAnsi="Tahoma" w:cs="Tahoma"/>
      <w:bCs/>
      <w:sz w:val="16"/>
      <w:szCs w:val="16"/>
    </w:rPr>
  </w:style>
  <w:style w:type="paragraph" w:styleId="NoSpacing">
    <w:name w:val="No Spacing"/>
    <w:uiPriority w:val="1"/>
    <w:qFormat/>
    <w:rsid w:val="00E775B7"/>
    <w:pPr>
      <w:spacing w:after="0" w:line="240" w:lineRule="auto"/>
    </w:pPr>
  </w:style>
  <w:style w:type="character" w:styleId="Hyperlink">
    <w:name w:val="Hyperlink"/>
    <w:uiPriority w:val="99"/>
    <w:rsid w:val="00614C17"/>
    <w:rPr>
      <w:color w:val="0000FF"/>
      <w:u w:val="single"/>
    </w:rPr>
  </w:style>
  <w:style w:type="paragraph" w:customStyle="1" w:styleId="Standard">
    <w:name w:val="Standard"/>
    <w:rsid w:val="0064565C"/>
    <w:pPr>
      <w:suppressAutoHyphens/>
      <w:autoSpaceDN w:val="0"/>
      <w:spacing w:line="256" w:lineRule="auto"/>
      <w:textAlignment w:val="baseline"/>
    </w:pPr>
    <w:rPr>
      <w:rFonts w:ascii="Calibri" w:eastAsia="SimSun" w:hAnsi="Calibri" w:cs="F"/>
      <w:kern w:val="3"/>
    </w:rPr>
  </w:style>
  <w:style w:type="character" w:customStyle="1" w:styleId="Heading3Char">
    <w:name w:val="Heading 3 Char"/>
    <w:basedOn w:val="DefaultParagraphFont"/>
    <w:link w:val="Heading3"/>
    <w:uiPriority w:val="9"/>
    <w:rsid w:val="00C76F2F"/>
    <w:rPr>
      <w:rFonts w:ascii="Times New Roman" w:eastAsia="Times New Roman" w:hAnsi="Times New Roman" w:cs="Times New Roman"/>
      <w:b/>
      <w:bCs/>
      <w:sz w:val="27"/>
      <w:szCs w:val="27"/>
      <w:lang w:eastAsia="en-GB"/>
    </w:rPr>
  </w:style>
  <w:style w:type="character" w:customStyle="1" w:styleId="subtle">
    <w:name w:val="subtle"/>
    <w:basedOn w:val="DefaultParagraphFont"/>
    <w:rsid w:val="00C76F2F"/>
  </w:style>
  <w:style w:type="character" w:customStyle="1" w:styleId="material-icons">
    <w:name w:val="material-icons"/>
    <w:basedOn w:val="DefaultParagraphFont"/>
    <w:rsid w:val="00C7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0421">
      <w:bodyDiv w:val="1"/>
      <w:marLeft w:val="0"/>
      <w:marRight w:val="0"/>
      <w:marTop w:val="0"/>
      <w:marBottom w:val="0"/>
      <w:divBdr>
        <w:top w:val="none" w:sz="0" w:space="0" w:color="auto"/>
        <w:left w:val="none" w:sz="0" w:space="0" w:color="auto"/>
        <w:bottom w:val="none" w:sz="0" w:space="0" w:color="auto"/>
        <w:right w:val="none" w:sz="0" w:space="0" w:color="auto"/>
      </w:divBdr>
    </w:div>
    <w:div w:id="2142534890">
      <w:bodyDiv w:val="1"/>
      <w:marLeft w:val="0"/>
      <w:marRight w:val="0"/>
      <w:marTop w:val="0"/>
      <w:marBottom w:val="0"/>
      <w:divBdr>
        <w:top w:val="none" w:sz="0" w:space="0" w:color="auto"/>
        <w:left w:val="none" w:sz="0" w:space="0" w:color="auto"/>
        <w:bottom w:val="none" w:sz="0" w:space="0" w:color="auto"/>
        <w:right w:val="none" w:sz="0" w:space="0" w:color="auto"/>
      </w:divBdr>
      <w:divsChild>
        <w:div w:id="1139036806">
          <w:marLeft w:val="0"/>
          <w:marRight w:val="0"/>
          <w:marTop w:val="0"/>
          <w:marBottom w:val="0"/>
          <w:divBdr>
            <w:top w:val="none" w:sz="0" w:space="0" w:color="auto"/>
            <w:left w:val="none" w:sz="0" w:space="0" w:color="auto"/>
            <w:bottom w:val="none" w:sz="0" w:space="0" w:color="auto"/>
            <w:right w:val="none" w:sz="0" w:space="0" w:color="auto"/>
          </w:divBdr>
          <w:divsChild>
            <w:div w:id="1201477896">
              <w:marLeft w:val="0"/>
              <w:marRight w:val="0"/>
              <w:marTop w:val="75"/>
              <w:marBottom w:val="0"/>
              <w:divBdr>
                <w:top w:val="single" w:sz="6" w:space="2" w:color="D9D9D9"/>
                <w:left w:val="single" w:sz="6" w:space="4" w:color="D9D9D9"/>
                <w:bottom w:val="single" w:sz="6" w:space="2" w:color="D9D9D9"/>
                <w:right w:val="single" w:sz="6" w:space="4" w:color="D9D9D9"/>
              </w:divBdr>
            </w:div>
            <w:div w:id="1458529929">
              <w:marLeft w:val="75"/>
              <w:marRight w:val="0"/>
              <w:marTop w:val="75"/>
              <w:marBottom w:val="0"/>
              <w:divBdr>
                <w:top w:val="none" w:sz="0" w:space="0" w:color="auto"/>
                <w:left w:val="none" w:sz="0" w:space="0" w:color="auto"/>
                <w:bottom w:val="none" w:sz="0" w:space="0" w:color="auto"/>
                <w:right w:val="none" w:sz="0" w:space="0" w:color="auto"/>
              </w:divBdr>
            </w:div>
          </w:divsChild>
        </w:div>
        <w:div w:id="2136214413">
          <w:marLeft w:val="0"/>
          <w:marRight w:val="0"/>
          <w:marTop w:val="0"/>
          <w:marBottom w:val="0"/>
          <w:divBdr>
            <w:top w:val="none" w:sz="0" w:space="0" w:color="auto"/>
            <w:left w:val="none" w:sz="0" w:space="0" w:color="auto"/>
            <w:bottom w:val="none" w:sz="0" w:space="0" w:color="auto"/>
            <w:right w:val="none" w:sz="0" w:space="0" w:color="auto"/>
          </w:divBdr>
          <w:divsChild>
            <w:div w:id="306787290">
              <w:marLeft w:val="0"/>
              <w:marRight w:val="0"/>
              <w:marTop w:val="75"/>
              <w:marBottom w:val="0"/>
              <w:divBdr>
                <w:top w:val="single" w:sz="6" w:space="2" w:color="D9D9D9"/>
                <w:left w:val="single" w:sz="6" w:space="4" w:color="D9D9D9"/>
                <w:bottom w:val="single" w:sz="6" w:space="2" w:color="D9D9D9"/>
                <w:right w:val="single" w:sz="6" w:space="4" w:color="D9D9D9"/>
              </w:divBdr>
            </w:div>
            <w:div w:id="1388534340">
              <w:marLeft w:val="75"/>
              <w:marRight w:val="0"/>
              <w:marTop w:val="75"/>
              <w:marBottom w:val="0"/>
              <w:divBdr>
                <w:top w:val="none" w:sz="0" w:space="0" w:color="auto"/>
                <w:left w:val="none" w:sz="0" w:space="0" w:color="auto"/>
                <w:bottom w:val="none" w:sz="0" w:space="0" w:color="auto"/>
                <w:right w:val="none" w:sz="0" w:space="0" w:color="auto"/>
              </w:divBdr>
            </w:div>
          </w:divsChild>
        </w:div>
        <w:div w:id="1735471305">
          <w:marLeft w:val="0"/>
          <w:marRight w:val="0"/>
          <w:marTop w:val="0"/>
          <w:marBottom w:val="0"/>
          <w:divBdr>
            <w:top w:val="none" w:sz="0" w:space="0" w:color="auto"/>
            <w:left w:val="none" w:sz="0" w:space="0" w:color="auto"/>
            <w:bottom w:val="none" w:sz="0" w:space="0" w:color="auto"/>
            <w:right w:val="none" w:sz="0" w:space="0" w:color="auto"/>
          </w:divBdr>
          <w:divsChild>
            <w:div w:id="713194018">
              <w:marLeft w:val="0"/>
              <w:marRight w:val="0"/>
              <w:marTop w:val="75"/>
              <w:marBottom w:val="0"/>
              <w:divBdr>
                <w:top w:val="single" w:sz="6" w:space="2" w:color="D9D9D9"/>
                <w:left w:val="single" w:sz="6" w:space="4" w:color="D9D9D9"/>
                <w:bottom w:val="single" w:sz="6" w:space="2" w:color="D9D9D9"/>
                <w:right w:val="single" w:sz="6" w:space="4" w:color="D9D9D9"/>
              </w:divBdr>
            </w:div>
            <w:div w:id="452018270">
              <w:marLeft w:val="75"/>
              <w:marRight w:val="0"/>
              <w:marTop w:val="75"/>
              <w:marBottom w:val="0"/>
              <w:divBdr>
                <w:top w:val="none" w:sz="0" w:space="0" w:color="auto"/>
                <w:left w:val="none" w:sz="0" w:space="0" w:color="auto"/>
                <w:bottom w:val="none" w:sz="0" w:space="0" w:color="auto"/>
                <w:right w:val="none" w:sz="0" w:space="0" w:color="auto"/>
              </w:divBdr>
            </w:div>
          </w:divsChild>
        </w:div>
        <w:div w:id="348483514">
          <w:marLeft w:val="0"/>
          <w:marRight w:val="0"/>
          <w:marTop w:val="0"/>
          <w:marBottom w:val="0"/>
          <w:divBdr>
            <w:top w:val="none" w:sz="0" w:space="0" w:color="auto"/>
            <w:left w:val="none" w:sz="0" w:space="0" w:color="auto"/>
            <w:bottom w:val="none" w:sz="0" w:space="0" w:color="auto"/>
            <w:right w:val="none" w:sz="0" w:space="0" w:color="auto"/>
          </w:divBdr>
          <w:divsChild>
            <w:div w:id="602152890">
              <w:marLeft w:val="0"/>
              <w:marRight w:val="0"/>
              <w:marTop w:val="75"/>
              <w:marBottom w:val="0"/>
              <w:divBdr>
                <w:top w:val="single" w:sz="6" w:space="2" w:color="D9D9D9"/>
                <w:left w:val="single" w:sz="6" w:space="4" w:color="D9D9D9"/>
                <w:bottom w:val="single" w:sz="6" w:space="2" w:color="D9D9D9"/>
                <w:right w:val="single" w:sz="6" w:space="4" w:color="D9D9D9"/>
              </w:divBdr>
            </w:div>
            <w:div w:id="837307000">
              <w:marLeft w:val="75"/>
              <w:marRight w:val="0"/>
              <w:marTop w:val="75"/>
              <w:marBottom w:val="0"/>
              <w:divBdr>
                <w:top w:val="single" w:sz="6" w:space="2" w:color="D9D9D9"/>
                <w:left w:val="single" w:sz="6" w:space="4" w:color="D9D9D9"/>
                <w:bottom w:val="single" w:sz="6" w:space="2" w:color="D9D9D9"/>
                <w:right w:val="single" w:sz="6" w:space="4" w:color="D9D9D9"/>
              </w:divBdr>
            </w:div>
            <w:div w:id="128791746">
              <w:marLeft w:val="75"/>
              <w:marRight w:val="0"/>
              <w:marTop w:val="75"/>
              <w:marBottom w:val="0"/>
              <w:divBdr>
                <w:top w:val="none" w:sz="0" w:space="0" w:color="auto"/>
                <w:left w:val="none" w:sz="0" w:space="0" w:color="auto"/>
                <w:bottom w:val="none" w:sz="0" w:space="0" w:color="auto"/>
                <w:right w:val="none" w:sz="0" w:space="0" w:color="auto"/>
              </w:divBdr>
            </w:div>
          </w:divsChild>
        </w:div>
        <w:div w:id="1183937308">
          <w:marLeft w:val="0"/>
          <w:marRight w:val="0"/>
          <w:marTop w:val="0"/>
          <w:marBottom w:val="0"/>
          <w:divBdr>
            <w:top w:val="none" w:sz="0" w:space="0" w:color="auto"/>
            <w:left w:val="none" w:sz="0" w:space="0" w:color="auto"/>
            <w:bottom w:val="none" w:sz="0" w:space="0" w:color="auto"/>
            <w:right w:val="none" w:sz="0" w:space="0" w:color="auto"/>
          </w:divBdr>
          <w:divsChild>
            <w:div w:id="1245535249">
              <w:marLeft w:val="0"/>
              <w:marRight w:val="0"/>
              <w:marTop w:val="75"/>
              <w:marBottom w:val="0"/>
              <w:divBdr>
                <w:top w:val="single" w:sz="6" w:space="2" w:color="D9D9D9"/>
                <w:left w:val="single" w:sz="6" w:space="4" w:color="D9D9D9"/>
                <w:bottom w:val="single" w:sz="6" w:space="2" w:color="D9D9D9"/>
                <w:right w:val="single" w:sz="6" w:space="4" w:color="D9D9D9"/>
              </w:divBdr>
            </w:div>
            <w:div w:id="195430662">
              <w:marLeft w:val="75"/>
              <w:marRight w:val="0"/>
              <w:marTop w:val="75"/>
              <w:marBottom w:val="0"/>
              <w:divBdr>
                <w:top w:val="none" w:sz="0" w:space="0" w:color="auto"/>
                <w:left w:val="none" w:sz="0" w:space="0" w:color="auto"/>
                <w:bottom w:val="none" w:sz="0" w:space="0" w:color="auto"/>
                <w:right w:val="none" w:sz="0" w:space="0" w:color="auto"/>
              </w:divBdr>
            </w:div>
          </w:divsChild>
        </w:div>
        <w:div w:id="922908183">
          <w:marLeft w:val="0"/>
          <w:marRight w:val="0"/>
          <w:marTop w:val="0"/>
          <w:marBottom w:val="0"/>
          <w:divBdr>
            <w:top w:val="none" w:sz="0" w:space="0" w:color="auto"/>
            <w:left w:val="none" w:sz="0" w:space="0" w:color="auto"/>
            <w:bottom w:val="none" w:sz="0" w:space="0" w:color="auto"/>
            <w:right w:val="none" w:sz="0" w:space="0" w:color="auto"/>
          </w:divBdr>
          <w:divsChild>
            <w:div w:id="609824308">
              <w:marLeft w:val="0"/>
              <w:marRight w:val="0"/>
              <w:marTop w:val="75"/>
              <w:marBottom w:val="0"/>
              <w:divBdr>
                <w:top w:val="single" w:sz="6" w:space="2" w:color="D9D9D9"/>
                <w:left w:val="single" w:sz="6" w:space="4" w:color="D9D9D9"/>
                <w:bottom w:val="single" w:sz="6" w:space="2" w:color="D9D9D9"/>
                <w:right w:val="single" w:sz="6" w:space="4" w:color="D9D9D9"/>
              </w:divBdr>
            </w:div>
            <w:div w:id="464396955">
              <w:marLeft w:val="75"/>
              <w:marRight w:val="0"/>
              <w:marTop w:val="75"/>
              <w:marBottom w:val="0"/>
              <w:divBdr>
                <w:top w:val="none" w:sz="0" w:space="0" w:color="auto"/>
                <w:left w:val="none" w:sz="0" w:space="0" w:color="auto"/>
                <w:bottom w:val="none" w:sz="0" w:space="0" w:color="auto"/>
                <w:right w:val="none" w:sz="0" w:space="0" w:color="auto"/>
              </w:divBdr>
            </w:div>
          </w:divsChild>
        </w:div>
        <w:div w:id="47652009">
          <w:marLeft w:val="0"/>
          <w:marRight w:val="0"/>
          <w:marTop w:val="0"/>
          <w:marBottom w:val="0"/>
          <w:divBdr>
            <w:top w:val="none" w:sz="0" w:space="0" w:color="auto"/>
            <w:left w:val="none" w:sz="0" w:space="0" w:color="auto"/>
            <w:bottom w:val="none" w:sz="0" w:space="0" w:color="auto"/>
            <w:right w:val="none" w:sz="0" w:space="0" w:color="auto"/>
          </w:divBdr>
          <w:divsChild>
            <w:div w:id="53552523">
              <w:marLeft w:val="0"/>
              <w:marRight w:val="0"/>
              <w:marTop w:val="75"/>
              <w:marBottom w:val="0"/>
              <w:divBdr>
                <w:top w:val="single" w:sz="6" w:space="2" w:color="D9D9D9"/>
                <w:left w:val="single" w:sz="6" w:space="4" w:color="D9D9D9"/>
                <w:bottom w:val="single" w:sz="6" w:space="2" w:color="D9D9D9"/>
                <w:right w:val="single" w:sz="6" w:space="4" w:color="D9D9D9"/>
              </w:divBdr>
            </w:div>
            <w:div w:id="1559974394">
              <w:marLeft w:val="75"/>
              <w:marRight w:val="0"/>
              <w:marTop w:val="75"/>
              <w:marBottom w:val="0"/>
              <w:divBdr>
                <w:top w:val="none" w:sz="0" w:space="0" w:color="auto"/>
                <w:left w:val="none" w:sz="0" w:space="0" w:color="auto"/>
                <w:bottom w:val="none" w:sz="0" w:space="0" w:color="auto"/>
                <w:right w:val="none" w:sz="0" w:space="0" w:color="auto"/>
              </w:divBdr>
            </w:div>
          </w:divsChild>
        </w:div>
        <w:div w:id="1073116313">
          <w:marLeft w:val="0"/>
          <w:marRight w:val="0"/>
          <w:marTop w:val="0"/>
          <w:marBottom w:val="0"/>
          <w:divBdr>
            <w:top w:val="none" w:sz="0" w:space="0" w:color="auto"/>
            <w:left w:val="none" w:sz="0" w:space="0" w:color="auto"/>
            <w:bottom w:val="none" w:sz="0" w:space="0" w:color="auto"/>
            <w:right w:val="none" w:sz="0" w:space="0" w:color="auto"/>
          </w:divBdr>
          <w:divsChild>
            <w:div w:id="317613708">
              <w:marLeft w:val="0"/>
              <w:marRight w:val="0"/>
              <w:marTop w:val="75"/>
              <w:marBottom w:val="0"/>
              <w:divBdr>
                <w:top w:val="none" w:sz="0" w:space="0" w:color="auto"/>
                <w:left w:val="none" w:sz="0" w:space="0" w:color="auto"/>
                <w:bottom w:val="none" w:sz="0" w:space="0" w:color="auto"/>
                <w:right w:val="none" w:sz="0" w:space="0" w:color="auto"/>
              </w:divBdr>
            </w:div>
          </w:divsChild>
        </w:div>
        <w:div w:id="1865822587">
          <w:marLeft w:val="0"/>
          <w:marRight w:val="0"/>
          <w:marTop w:val="0"/>
          <w:marBottom w:val="0"/>
          <w:divBdr>
            <w:top w:val="none" w:sz="0" w:space="0" w:color="auto"/>
            <w:left w:val="none" w:sz="0" w:space="0" w:color="auto"/>
            <w:bottom w:val="none" w:sz="0" w:space="0" w:color="auto"/>
            <w:right w:val="none" w:sz="0" w:space="0" w:color="auto"/>
          </w:divBdr>
          <w:divsChild>
            <w:div w:id="898514514">
              <w:marLeft w:val="0"/>
              <w:marRight w:val="0"/>
              <w:marTop w:val="75"/>
              <w:marBottom w:val="0"/>
              <w:divBdr>
                <w:top w:val="none" w:sz="0" w:space="0" w:color="auto"/>
                <w:left w:val="none" w:sz="0" w:space="0" w:color="auto"/>
                <w:bottom w:val="none" w:sz="0" w:space="0" w:color="auto"/>
                <w:right w:val="none" w:sz="0" w:space="0" w:color="auto"/>
              </w:divBdr>
            </w:div>
          </w:divsChild>
        </w:div>
        <w:div w:id="285696283">
          <w:marLeft w:val="0"/>
          <w:marRight w:val="0"/>
          <w:marTop w:val="0"/>
          <w:marBottom w:val="0"/>
          <w:divBdr>
            <w:top w:val="none" w:sz="0" w:space="0" w:color="auto"/>
            <w:left w:val="none" w:sz="0" w:space="0" w:color="auto"/>
            <w:bottom w:val="none" w:sz="0" w:space="0" w:color="auto"/>
            <w:right w:val="none" w:sz="0" w:space="0" w:color="auto"/>
          </w:divBdr>
          <w:divsChild>
            <w:div w:id="1376614108">
              <w:marLeft w:val="0"/>
              <w:marRight w:val="0"/>
              <w:marTop w:val="75"/>
              <w:marBottom w:val="0"/>
              <w:divBdr>
                <w:top w:val="single" w:sz="6" w:space="2" w:color="D9D9D9"/>
                <w:left w:val="single" w:sz="6" w:space="4" w:color="D9D9D9"/>
                <w:bottom w:val="single" w:sz="6" w:space="2" w:color="D9D9D9"/>
                <w:right w:val="single" w:sz="6" w:space="4" w:color="D9D9D9"/>
              </w:divBdr>
            </w:div>
            <w:div w:id="1851986559">
              <w:marLeft w:val="75"/>
              <w:marRight w:val="0"/>
              <w:marTop w:val="75"/>
              <w:marBottom w:val="0"/>
              <w:divBdr>
                <w:top w:val="none" w:sz="0" w:space="0" w:color="auto"/>
                <w:left w:val="none" w:sz="0" w:space="0" w:color="auto"/>
                <w:bottom w:val="none" w:sz="0" w:space="0" w:color="auto"/>
                <w:right w:val="none" w:sz="0" w:space="0" w:color="auto"/>
              </w:divBdr>
            </w:div>
          </w:divsChild>
        </w:div>
        <w:div w:id="461657167">
          <w:marLeft w:val="0"/>
          <w:marRight w:val="0"/>
          <w:marTop w:val="0"/>
          <w:marBottom w:val="0"/>
          <w:divBdr>
            <w:top w:val="none" w:sz="0" w:space="0" w:color="auto"/>
            <w:left w:val="none" w:sz="0" w:space="0" w:color="auto"/>
            <w:bottom w:val="none" w:sz="0" w:space="0" w:color="auto"/>
            <w:right w:val="none" w:sz="0" w:space="0" w:color="auto"/>
          </w:divBdr>
          <w:divsChild>
            <w:div w:id="10647593">
              <w:marLeft w:val="0"/>
              <w:marRight w:val="0"/>
              <w:marTop w:val="75"/>
              <w:marBottom w:val="0"/>
              <w:divBdr>
                <w:top w:val="single" w:sz="6" w:space="2" w:color="D9D9D9"/>
                <w:left w:val="single" w:sz="6" w:space="4" w:color="D9D9D9"/>
                <w:bottom w:val="single" w:sz="6" w:space="2" w:color="D9D9D9"/>
                <w:right w:val="single" w:sz="6" w:space="4" w:color="D9D9D9"/>
              </w:divBdr>
            </w:div>
            <w:div w:id="1913001259">
              <w:marLeft w:val="75"/>
              <w:marRight w:val="0"/>
              <w:marTop w:val="75"/>
              <w:marBottom w:val="0"/>
              <w:divBdr>
                <w:top w:val="none" w:sz="0" w:space="0" w:color="auto"/>
                <w:left w:val="none" w:sz="0" w:space="0" w:color="auto"/>
                <w:bottom w:val="none" w:sz="0" w:space="0" w:color="auto"/>
                <w:right w:val="none" w:sz="0" w:space="0" w:color="auto"/>
              </w:divBdr>
            </w:div>
          </w:divsChild>
        </w:div>
        <w:div w:id="869955332">
          <w:marLeft w:val="0"/>
          <w:marRight w:val="0"/>
          <w:marTop w:val="0"/>
          <w:marBottom w:val="0"/>
          <w:divBdr>
            <w:top w:val="none" w:sz="0" w:space="0" w:color="auto"/>
            <w:left w:val="none" w:sz="0" w:space="0" w:color="auto"/>
            <w:bottom w:val="none" w:sz="0" w:space="0" w:color="auto"/>
            <w:right w:val="none" w:sz="0" w:space="0" w:color="auto"/>
          </w:divBdr>
          <w:divsChild>
            <w:div w:id="1811823036">
              <w:marLeft w:val="0"/>
              <w:marRight w:val="0"/>
              <w:marTop w:val="75"/>
              <w:marBottom w:val="0"/>
              <w:divBdr>
                <w:top w:val="single" w:sz="6" w:space="2" w:color="D9D9D9"/>
                <w:left w:val="single" w:sz="6" w:space="4" w:color="D9D9D9"/>
                <w:bottom w:val="single" w:sz="6" w:space="2" w:color="D9D9D9"/>
                <w:right w:val="single" w:sz="6" w:space="4" w:color="D9D9D9"/>
              </w:divBdr>
            </w:div>
            <w:div w:id="2096515502">
              <w:marLeft w:val="75"/>
              <w:marRight w:val="0"/>
              <w:marTop w:val="75"/>
              <w:marBottom w:val="0"/>
              <w:divBdr>
                <w:top w:val="none" w:sz="0" w:space="0" w:color="auto"/>
                <w:left w:val="none" w:sz="0" w:space="0" w:color="auto"/>
                <w:bottom w:val="none" w:sz="0" w:space="0" w:color="auto"/>
                <w:right w:val="none" w:sz="0" w:space="0" w:color="auto"/>
              </w:divBdr>
            </w:div>
          </w:divsChild>
        </w:div>
        <w:div w:id="844830212">
          <w:marLeft w:val="0"/>
          <w:marRight w:val="0"/>
          <w:marTop w:val="0"/>
          <w:marBottom w:val="0"/>
          <w:divBdr>
            <w:top w:val="none" w:sz="0" w:space="0" w:color="auto"/>
            <w:left w:val="none" w:sz="0" w:space="0" w:color="auto"/>
            <w:bottom w:val="none" w:sz="0" w:space="0" w:color="auto"/>
            <w:right w:val="none" w:sz="0" w:space="0" w:color="auto"/>
          </w:divBdr>
          <w:divsChild>
            <w:div w:id="1940403403">
              <w:marLeft w:val="0"/>
              <w:marRight w:val="0"/>
              <w:marTop w:val="75"/>
              <w:marBottom w:val="0"/>
              <w:divBdr>
                <w:top w:val="single" w:sz="6" w:space="2" w:color="D9D9D9"/>
                <w:left w:val="single" w:sz="6" w:space="4" w:color="D9D9D9"/>
                <w:bottom w:val="single" w:sz="6" w:space="2" w:color="D9D9D9"/>
                <w:right w:val="single" w:sz="6" w:space="4" w:color="D9D9D9"/>
              </w:divBdr>
            </w:div>
            <w:div w:id="1748917336">
              <w:marLeft w:val="75"/>
              <w:marRight w:val="0"/>
              <w:marTop w:val="75"/>
              <w:marBottom w:val="0"/>
              <w:divBdr>
                <w:top w:val="single" w:sz="6" w:space="2" w:color="D9D9D9"/>
                <w:left w:val="single" w:sz="6" w:space="4" w:color="D9D9D9"/>
                <w:bottom w:val="single" w:sz="6" w:space="2" w:color="D9D9D9"/>
                <w:right w:val="single" w:sz="6" w:space="4" w:color="D9D9D9"/>
              </w:divBdr>
            </w:div>
            <w:div w:id="961418553">
              <w:marLeft w:val="75"/>
              <w:marRight w:val="0"/>
              <w:marTop w:val="75"/>
              <w:marBottom w:val="0"/>
              <w:divBdr>
                <w:top w:val="none" w:sz="0" w:space="0" w:color="auto"/>
                <w:left w:val="none" w:sz="0" w:space="0" w:color="auto"/>
                <w:bottom w:val="none" w:sz="0" w:space="0" w:color="auto"/>
                <w:right w:val="none" w:sz="0" w:space="0" w:color="auto"/>
              </w:divBdr>
            </w:div>
          </w:divsChild>
        </w:div>
        <w:div w:id="1308129984">
          <w:marLeft w:val="0"/>
          <w:marRight w:val="0"/>
          <w:marTop w:val="0"/>
          <w:marBottom w:val="0"/>
          <w:divBdr>
            <w:top w:val="none" w:sz="0" w:space="0" w:color="auto"/>
            <w:left w:val="none" w:sz="0" w:space="0" w:color="auto"/>
            <w:bottom w:val="none" w:sz="0" w:space="0" w:color="auto"/>
            <w:right w:val="none" w:sz="0" w:space="0" w:color="auto"/>
          </w:divBdr>
          <w:divsChild>
            <w:div w:id="635573914">
              <w:marLeft w:val="0"/>
              <w:marRight w:val="0"/>
              <w:marTop w:val="75"/>
              <w:marBottom w:val="0"/>
              <w:divBdr>
                <w:top w:val="single" w:sz="6" w:space="2" w:color="D9D9D9"/>
                <w:left w:val="single" w:sz="6" w:space="4" w:color="D9D9D9"/>
                <w:bottom w:val="single" w:sz="6" w:space="2" w:color="D9D9D9"/>
                <w:right w:val="single" w:sz="6" w:space="4" w:color="D9D9D9"/>
              </w:divBdr>
            </w:div>
            <w:div w:id="306976164">
              <w:marLeft w:val="75"/>
              <w:marRight w:val="0"/>
              <w:marTop w:val="75"/>
              <w:marBottom w:val="0"/>
              <w:divBdr>
                <w:top w:val="none" w:sz="0" w:space="0" w:color="auto"/>
                <w:left w:val="none" w:sz="0" w:space="0" w:color="auto"/>
                <w:bottom w:val="none" w:sz="0" w:space="0" w:color="auto"/>
                <w:right w:val="none" w:sz="0" w:space="0" w:color="auto"/>
              </w:divBdr>
            </w:div>
          </w:divsChild>
        </w:div>
        <w:div w:id="2061594137">
          <w:marLeft w:val="0"/>
          <w:marRight w:val="0"/>
          <w:marTop w:val="0"/>
          <w:marBottom w:val="0"/>
          <w:divBdr>
            <w:top w:val="none" w:sz="0" w:space="0" w:color="auto"/>
            <w:left w:val="none" w:sz="0" w:space="0" w:color="auto"/>
            <w:bottom w:val="none" w:sz="0" w:space="0" w:color="auto"/>
            <w:right w:val="none" w:sz="0" w:space="0" w:color="auto"/>
          </w:divBdr>
          <w:divsChild>
            <w:div w:id="1453403068">
              <w:marLeft w:val="0"/>
              <w:marRight w:val="0"/>
              <w:marTop w:val="75"/>
              <w:marBottom w:val="0"/>
              <w:divBdr>
                <w:top w:val="single" w:sz="6" w:space="2" w:color="D9D9D9"/>
                <w:left w:val="single" w:sz="6" w:space="4" w:color="D9D9D9"/>
                <w:bottom w:val="single" w:sz="6" w:space="2" w:color="D9D9D9"/>
                <w:right w:val="single" w:sz="6" w:space="4" w:color="D9D9D9"/>
              </w:divBdr>
            </w:div>
            <w:div w:id="1572740781">
              <w:marLeft w:val="75"/>
              <w:marRight w:val="0"/>
              <w:marTop w:val="75"/>
              <w:marBottom w:val="0"/>
              <w:divBdr>
                <w:top w:val="single" w:sz="6" w:space="2" w:color="D9D9D9"/>
                <w:left w:val="single" w:sz="6" w:space="4" w:color="D9D9D9"/>
                <w:bottom w:val="single" w:sz="6" w:space="2" w:color="D9D9D9"/>
                <w:right w:val="single" w:sz="6" w:space="4" w:color="D9D9D9"/>
              </w:divBdr>
            </w:div>
            <w:div w:id="1460294515">
              <w:marLeft w:val="75"/>
              <w:marRight w:val="0"/>
              <w:marTop w:val="75"/>
              <w:marBottom w:val="0"/>
              <w:divBdr>
                <w:top w:val="none" w:sz="0" w:space="0" w:color="auto"/>
                <w:left w:val="none" w:sz="0" w:space="0" w:color="auto"/>
                <w:bottom w:val="none" w:sz="0" w:space="0" w:color="auto"/>
                <w:right w:val="none" w:sz="0" w:space="0" w:color="auto"/>
              </w:divBdr>
            </w:div>
          </w:divsChild>
        </w:div>
        <w:div w:id="626007481">
          <w:marLeft w:val="0"/>
          <w:marRight w:val="0"/>
          <w:marTop w:val="0"/>
          <w:marBottom w:val="0"/>
          <w:divBdr>
            <w:top w:val="none" w:sz="0" w:space="0" w:color="auto"/>
            <w:left w:val="none" w:sz="0" w:space="0" w:color="auto"/>
            <w:bottom w:val="none" w:sz="0" w:space="0" w:color="auto"/>
            <w:right w:val="none" w:sz="0" w:space="0" w:color="auto"/>
          </w:divBdr>
          <w:divsChild>
            <w:div w:id="1547794190">
              <w:marLeft w:val="0"/>
              <w:marRight w:val="0"/>
              <w:marTop w:val="75"/>
              <w:marBottom w:val="0"/>
              <w:divBdr>
                <w:top w:val="single" w:sz="6" w:space="2" w:color="D9D9D9"/>
                <w:left w:val="single" w:sz="6" w:space="4" w:color="D9D9D9"/>
                <w:bottom w:val="single" w:sz="6" w:space="2" w:color="D9D9D9"/>
                <w:right w:val="single" w:sz="6" w:space="4" w:color="D9D9D9"/>
              </w:divBdr>
            </w:div>
            <w:div w:id="1917663847">
              <w:marLeft w:val="75"/>
              <w:marRight w:val="0"/>
              <w:marTop w:val="75"/>
              <w:marBottom w:val="0"/>
              <w:divBdr>
                <w:top w:val="none" w:sz="0" w:space="0" w:color="auto"/>
                <w:left w:val="none" w:sz="0" w:space="0" w:color="auto"/>
                <w:bottom w:val="none" w:sz="0" w:space="0" w:color="auto"/>
                <w:right w:val="none" w:sz="0" w:space="0" w:color="auto"/>
              </w:divBdr>
            </w:div>
          </w:divsChild>
        </w:div>
        <w:div w:id="710879620">
          <w:marLeft w:val="0"/>
          <w:marRight w:val="0"/>
          <w:marTop w:val="0"/>
          <w:marBottom w:val="0"/>
          <w:divBdr>
            <w:top w:val="none" w:sz="0" w:space="0" w:color="auto"/>
            <w:left w:val="none" w:sz="0" w:space="0" w:color="auto"/>
            <w:bottom w:val="none" w:sz="0" w:space="0" w:color="auto"/>
            <w:right w:val="none" w:sz="0" w:space="0" w:color="auto"/>
          </w:divBdr>
          <w:divsChild>
            <w:div w:id="1585332915">
              <w:marLeft w:val="0"/>
              <w:marRight w:val="0"/>
              <w:marTop w:val="75"/>
              <w:marBottom w:val="0"/>
              <w:divBdr>
                <w:top w:val="single" w:sz="6" w:space="2" w:color="D9D9D9"/>
                <w:left w:val="single" w:sz="6" w:space="4" w:color="D9D9D9"/>
                <w:bottom w:val="single" w:sz="6" w:space="2" w:color="D9D9D9"/>
                <w:right w:val="single" w:sz="6" w:space="4" w:color="D9D9D9"/>
              </w:divBdr>
            </w:div>
            <w:div w:id="2077042705">
              <w:marLeft w:val="75"/>
              <w:marRight w:val="0"/>
              <w:marTop w:val="75"/>
              <w:marBottom w:val="0"/>
              <w:divBdr>
                <w:top w:val="none" w:sz="0" w:space="0" w:color="auto"/>
                <w:left w:val="none" w:sz="0" w:space="0" w:color="auto"/>
                <w:bottom w:val="none" w:sz="0" w:space="0" w:color="auto"/>
                <w:right w:val="none" w:sz="0" w:space="0" w:color="auto"/>
              </w:divBdr>
            </w:div>
          </w:divsChild>
        </w:div>
        <w:div w:id="1226598445">
          <w:marLeft w:val="0"/>
          <w:marRight w:val="0"/>
          <w:marTop w:val="0"/>
          <w:marBottom w:val="0"/>
          <w:divBdr>
            <w:top w:val="none" w:sz="0" w:space="0" w:color="auto"/>
            <w:left w:val="none" w:sz="0" w:space="0" w:color="auto"/>
            <w:bottom w:val="none" w:sz="0" w:space="0" w:color="auto"/>
            <w:right w:val="none" w:sz="0" w:space="0" w:color="auto"/>
          </w:divBdr>
          <w:divsChild>
            <w:div w:id="1405756397">
              <w:marLeft w:val="0"/>
              <w:marRight w:val="0"/>
              <w:marTop w:val="75"/>
              <w:marBottom w:val="0"/>
              <w:divBdr>
                <w:top w:val="single" w:sz="6" w:space="2" w:color="D9D9D9"/>
                <w:left w:val="single" w:sz="6" w:space="4" w:color="D9D9D9"/>
                <w:bottom w:val="single" w:sz="6" w:space="2" w:color="D9D9D9"/>
                <w:right w:val="single" w:sz="6" w:space="4" w:color="D9D9D9"/>
              </w:divBdr>
            </w:div>
            <w:div w:id="1286425195">
              <w:marLeft w:val="75"/>
              <w:marRight w:val="0"/>
              <w:marTop w:val="75"/>
              <w:marBottom w:val="0"/>
              <w:divBdr>
                <w:top w:val="single" w:sz="6" w:space="2" w:color="D9D9D9"/>
                <w:left w:val="single" w:sz="6" w:space="4" w:color="D9D9D9"/>
                <w:bottom w:val="single" w:sz="6" w:space="2" w:color="D9D9D9"/>
                <w:right w:val="single" w:sz="6" w:space="4" w:color="D9D9D9"/>
              </w:divBdr>
            </w:div>
            <w:div w:id="46883065">
              <w:marLeft w:val="75"/>
              <w:marRight w:val="0"/>
              <w:marTop w:val="75"/>
              <w:marBottom w:val="0"/>
              <w:divBdr>
                <w:top w:val="none" w:sz="0" w:space="0" w:color="auto"/>
                <w:left w:val="none" w:sz="0" w:space="0" w:color="auto"/>
                <w:bottom w:val="none" w:sz="0" w:space="0" w:color="auto"/>
                <w:right w:val="none" w:sz="0" w:space="0" w:color="auto"/>
              </w:divBdr>
            </w:div>
          </w:divsChild>
        </w:div>
        <w:div w:id="1320961113">
          <w:marLeft w:val="0"/>
          <w:marRight w:val="0"/>
          <w:marTop w:val="0"/>
          <w:marBottom w:val="0"/>
          <w:divBdr>
            <w:top w:val="none" w:sz="0" w:space="0" w:color="auto"/>
            <w:left w:val="none" w:sz="0" w:space="0" w:color="auto"/>
            <w:bottom w:val="none" w:sz="0" w:space="0" w:color="auto"/>
            <w:right w:val="none" w:sz="0" w:space="0" w:color="auto"/>
          </w:divBdr>
          <w:divsChild>
            <w:div w:id="866720203">
              <w:marLeft w:val="0"/>
              <w:marRight w:val="0"/>
              <w:marTop w:val="75"/>
              <w:marBottom w:val="0"/>
              <w:divBdr>
                <w:top w:val="single" w:sz="6" w:space="2" w:color="D9D9D9"/>
                <w:left w:val="single" w:sz="6" w:space="4" w:color="D9D9D9"/>
                <w:bottom w:val="single" w:sz="6" w:space="2" w:color="D9D9D9"/>
                <w:right w:val="single" w:sz="6" w:space="4" w:color="D9D9D9"/>
              </w:divBdr>
            </w:div>
            <w:div w:id="353383980">
              <w:marLeft w:val="75"/>
              <w:marRight w:val="0"/>
              <w:marTop w:val="75"/>
              <w:marBottom w:val="0"/>
              <w:divBdr>
                <w:top w:val="none" w:sz="0" w:space="0" w:color="auto"/>
                <w:left w:val="none" w:sz="0" w:space="0" w:color="auto"/>
                <w:bottom w:val="none" w:sz="0" w:space="0" w:color="auto"/>
                <w:right w:val="none" w:sz="0" w:space="0" w:color="auto"/>
              </w:divBdr>
            </w:div>
          </w:divsChild>
        </w:div>
        <w:div w:id="803502802">
          <w:marLeft w:val="0"/>
          <w:marRight w:val="0"/>
          <w:marTop w:val="0"/>
          <w:marBottom w:val="0"/>
          <w:divBdr>
            <w:top w:val="none" w:sz="0" w:space="0" w:color="auto"/>
            <w:left w:val="none" w:sz="0" w:space="0" w:color="auto"/>
            <w:bottom w:val="none" w:sz="0" w:space="0" w:color="auto"/>
            <w:right w:val="none" w:sz="0" w:space="0" w:color="auto"/>
          </w:divBdr>
          <w:divsChild>
            <w:div w:id="527067292">
              <w:marLeft w:val="0"/>
              <w:marRight w:val="0"/>
              <w:marTop w:val="75"/>
              <w:marBottom w:val="0"/>
              <w:divBdr>
                <w:top w:val="single" w:sz="6" w:space="2" w:color="D9D9D9"/>
                <w:left w:val="single" w:sz="6" w:space="4" w:color="D9D9D9"/>
                <w:bottom w:val="single" w:sz="6" w:space="2" w:color="D9D9D9"/>
                <w:right w:val="single" w:sz="6" w:space="4" w:color="D9D9D9"/>
              </w:divBdr>
            </w:div>
            <w:div w:id="1301418851">
              <w:marLeft w:val="75"/>
              <w:marRight w:val="0"/>
              <w:marTop w:val="75"/>
              <w:marBottom w:val="0"/>
              <w:divBdr>
                <w:top w:val="single" w:sz="6" w:space="2" w:color="D9D9D9"/>
                <w:left w:val="single" w:sz="6" w:space="4" w:color="D9D9D9"/>
                <w:bottom w:val="single" w:sz="6" w:space="2" w:color="D9D9D9"/>
                <w:right w:val="single" w:sz="6" w:space="4" w:color="D9D9D9"/>
              </w:divBdr>
            </w:div>
            <w:div w:id="140622071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72D1-51BB-4246-BAFA-358E60F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8F33F90C</Template>
  <TotalTime>1</TotalTime>
  <Pages>14</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 (CYPD)</dc:creator>
  <cp:keywords/>
  <dc:description/>
  <cp:lastModifiedBy>Mrs Thompson</cp:lastModifiedBy>
  <cp:revision>2</cp:revision>
  <dcterms:created xsi:type="dcterms:W3CDTF">2022-03-14T10:18:00Z</dcterms:created>
  <dcterms:modified xsi:type="dcterms:W3CDTF">2022-03-14T10:18:00Z</dcterms:modified>
</cp:coreProperties>
</file>