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8AD04" w14:textId="0970F4D6" w:rsidR="00847F44" w:rsidRPr="00961E11" w:rsidRDefault="00EA105E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TORKINGTON</w:t>
      </w:r>
      <w:r w:rsidR="00286224">
        <w:rPr>
          <w:rFonts w:ascii="Arial" w:hAnsi="Arial" w:cs="Arial"/>
          <w:b/>
          <w:u w:val="single"/>
        </w:rPr>
        <w:t xml:space="preserve"> PRIMARY</w:t>
      </w:r>
      <w:r w:rsidR="00847F44" w:rsidRPr="00961E11">
        <w:rPr>
          <w:rFonts w:ascii="Arial" w:hAnsi="Arial" w:cs="Arial"/>
          <w:b/>
          <w:u w:val="single"/>
        </w:rPr>
        <w:t xml:space="preserve"> SCHOOL GOVERNING BOARD MINUTES</w:t>
      </w:r>
    </w:p>
    <w:p w14:paraId="68F26278" w14:textId="77777777" w:rsidR="00847F44" w:rsidRPr="00961E11" w:rsidRDefault="00847F44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5B884A3" w14:textId="3C78A127" w:rsidR="00847F44" w:rsidRPr="00961E11" w:rsidRDefault="001F7A91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E704CC">
        <w:rPr>
          <w:rFonts w:ascii="Arial" w:hAnsi="Arial" w:cs="Arial"/>
          <w:b/>
          <w:u w:val="single"/>
        </w:rPr>
        <w:t>UMMER</w:t>
      </w:r>
      <w:r>
        <w:rPr>
          <w:rFonts w:ascii="Arial" w:hAnsi="Arial" w:cs="Arial"/>
          <w:b/>
          <w:u w:val="single"/>
        </w:rPr>
        <w:t xml:space="preserve"> TERM 202</w:t>
      </w:r>
      <w:r w:rsidR="00903BFA">
        <w:rPr>
          <w:rFonts w:ascii="Arial" w:hAnsi="Arial" w:cs="Arial"/>
          <w:b/>
          <w:u w:val="single"/>
        </w:rPr>
        <w:t>3</w:t>
      </w:r>
    </w:p>
    <w:p w14:paraId="02C54267" w14:textId="77777777" w:rsidR="00961E11" w:rsidRPr="00961E11" w:rsidRDefault="00961E11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4910D15" w14:textId="4BA7758A" w:rsidR="00961E11" w:rsidRP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Date:</w:t>
      </w:r>
      <w:r w:rsidRPr="00961E11">
        <w:rPr>
          <w:rFonts w:ascii="Arial" w:hAnsi="Arial" w:cs="Arial"/>
        </w:rPr>
        <w:tab/>
      </w:r>
      <w:r w:rsidR="00EA105E">
        <w:rPr>
          <w:rFonts w:ascii="Arial" w:hAnsi="Arial" w:cs="Arial"/>
        </w:rPr>
        <w:t>12</w:t>
      </w:r>
      <w:r w:rsidR="00EA105E" w:rsidRPr="00EA105E">
        <w:rPr>
          <w:rFonts w:ascii="Arial" w:hAnsi="Arial" w:cs="Arial"/>
          <w:vertAlign w:val="superscript"/>
        </w:rPr>
        <w:t>th</w:t>
      </w:r>
      <w:r w:rsidR="00EA105E">
        <w:rPr>
          <w:rFonts w:ascii="Arial" w:hAnsi="Arial" w:cs="Arial"/>
        </w:rPr>
        <w:t xml:space="preserve"> July 2023</w:t>
      </w:r>
    </w:p>
    <w:p w14:paraId="2BAFCA28" w14:textId="0DF2D862" w:rsidR="00961E11" w:rsidRP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Time:</w:t>
      </w:r>
      <w:r w:rsidRPr="00961E11">
        <w:rPr>
          <w:rFonts w:ascii="Arial" w:hAnsi="Arial" w:cs="Arial"/>
        </w:rPr>
        <w:tab/>
      </w:r>
      <w:r w:rsidR="007E3ABE">
        <w:rPr>
          <w:rFonts w:ascii="Arial" w:hAnsi="Arial" w:cs="Arial"/>
        </w:rPr>
        <w:t>6:30pm</w:t>
      </w:r>
    </w:p>
    <w:p w14:paraId="11EB1DC0" w14:textId="7BCB1FAA" w:rsid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Venue:</w:t>
      </w:r>
      <w:r w:rsidRPr="00961E11">
        <w:rPr>
          <w:rFonts w:ascii="Arial" w:hAnsi="Arial" w:cs="Arial"/>
        </w:rPr>
        <w:tab/>
      </w:r>
      <w:r w:rsidR="007E3ABE">
        <w:rPr>
          <w:rFonts w:ascii="Arial" w:hAnsi="Arial" w:cs="Arial"/>
        </w:rPr>
        <w:t>The School</w:t>
      </w:r>
    </w:p>
    <w:p w14:paraId="03E11197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GOVERNORS PRESENT</w:t>
      </w:r>
    </w:p>
    <w:p w14:paraId="497D144C" w14:textId="4F11B4F4" w:rsidR="004431F7" w:rsidRPr="00EA105E" w:rsidRDefault="004431F7" w:rsidP="004431F7">
      <w:pPr>
        <w:pStyle w:val="Standard"/>
        <w:spacing w:after="0" w:line="240" w:lineRule="auto"/>
        <w:jc w:val="both"/>
        <w:rPr>
          <w:rFonts w:ascii="Arial" w:hAnsi="Arial" w:cs="Arial"/>
          <w:color w:val="FF0000"/>
        </w:rPr>
      </w:pPr>
      <w:r w:rsidRPr="00C35253">
        <w:rPr>
          <w:rFonts w:ascii="Arial" w:hAnsi="Arial" w:cs="Arial"/>
        </w:rPr>
        <w:t>Mr A Buckler (Headteacher), Mr A Hirst (Chairperson), Mrs H Merrick, Mrs D Martin, Mrs A Thompson</w:t>
      </w:r>
      <w:r w:rsidR="002F786D">
        <w:rPr>
          <w:rFonts w:ascii="Arial" w:hAnsi="Arial" w:cs="Arial"/>
        </w:rPr>
        <w:t xml:space="preserve"> (SBM)</w:t>
      </w:r>
      <w:r w:rsidRPr="00C35253">
        <w:rPr>
          <w:rFonts w:ascii="Arial" w:hAnsi="Arial" w:cs="Arial"/>
        </w:rPr>
        <w:t xml:space="preserve">, </w:t>
      </w:r>
      <w:r w:rsidRPr="00D210AF">
        <w:rPr>
          <w:rFonts w:ascii="Arial" w:hAnsi="Arial" w:cs="Arial"/>
        </w:rPr>
        <w:t>Mrs R Weeden, Ms R Stuart</w:t>
      </w:r>
      <w:r w:rsidR="003239E1" w:rsidRPr="00D210AF">
        <w:rPr>
          <w:rFonts w:ascii="Arial" w:hAnsi="Arial" w:cs="Arial"/>
        </w:rPr>
        <w:t xml:space="preserve">, </w:t>
      </w:r>
      <w:r w:rsidR="003239E1" w:rsidRPr="00C35253">
        <w:rPr>
          <w:rFonts w:ascii="Arial" w:hAnsi="Arial" w:cs="Arial"/>
        </w:rPr>
        <w:t>Mr C Waugh</w:t>
      </w:r>
      <w:r w:rsidRPr="00C35253">
        <w:rPr>
          <w:rFonts w:ascii="Arial" w:hAnsi="Arial" w:cs="Arial"/>
        </w:rPr>
        <w:t xml:space="preserve"> and Mr C McFarlane.</w:t>
      </w:r>
    </w:p>
    <w:p w14:paraId="19CCEA00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</w:p>
    <w:p w14:paraId="6539D073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 ATTENDANCE</w:t>
      </w:r>
    </w:p>
    <w:p w14:paraId="14D42166" w14:textId="12321E0B" w:rsidR="00C35253" w:rsidRDefault="00C35253" w:rsidP="00C352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Mrs K Fortune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Associate Member</w:t>
      </w:r>
    </w:p>
    <w:p w14:paraId="75FEAC6F" w14:textId="7F4F0086" w:rsidR="00961E11" w:rsidRDefault="00830624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Mrs L Halliwell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1E11">
        <w:rPr>
          <w:rFonts w:ascii="Arial" w:hAnsi="Arial" w:cs="Arial"/>
        </w:rPr>
        <w:t>Governor Support Officer</w:t>
      </w:r>
    </w:p>
    <w:p w14:paraId="462A044D" w14:textId="376C09B5" w:rsidR="00961E11" w:rsidRDefault="00961E11" w:rsidP="00961E11">
      <w:pPr>
        <w:spacing w:after="120" w:line="240" w:lineRule="auto"/>
        <w:rPr>
          <w:rFonts w:ascii="Arial" w:hAnsi="Arial" w:cs="Arial"/>
        </w:rPr>
      </w:pPr>
    </w:p>
    <w:p w14:paraId="6689EE35" w14:textId="77777777" w:rsidR="00FD331E" w:rsidRDefault="00FD331E" w:rsidP="00FD331E">
      <w:pPr>
        <w:spacing w:after="12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Q = </w:t>
      </w:r>
      <w:r>
        <w:rPr>
          <w:rFonts w:ascii="Arial" w:hAnsi="Arial" w:cs="Arial"/>
          <w:i/>
          <w:iCs/>
        </w:rPr>
        <w:t>Question from a governor</w:t>
      </w:r>
    </w:p>
    <w:p w14:paraId="46BD4842" w14:textId="77777777" w:rsidR="00FD331E" w:rsidRDefault="00FD331E" w:rsidP="00961E11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881"/>
      </w:tblGrid>
      <w:tr w:rsidR="00E36354" w14:paraId="02F6A85F" w14:textId="77777777" w:rsidTr="00935855">
        <w:tc>
          <w:tcPr>
            <w:tcW w:w="836" w:type="dxa"/>
          </w:tcPr>
          <w:p w14:paraId="4EC244BA" w14:textId="77777777" w:rsidR="00E36354" w:rsidRDefault="00EA5EC0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81" w:type="dxa"/>
          </w:tcPr>
          <w:p w14:paraId="0DD36C83" w14:textId="77777777" w:rsidR="00E36354" w:rsidRP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WELCOME AND APOLOGIES</w:t>
            </w:r>
          </w:p>
        </w:tc>
      </w:tr>
      <w:tr w:rsidR="00E36354" w14:paraId="650BDEFE" w14:textId="77777777" w:rsidTr="00935855">
        <w:tc>
          <w:tcPr>
            <w:tcW w:w="836" w:type="dxa"/>
          </w:tcPr>
          <w:p w14:paraId="4BA602A0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33F10AB8" w14:textId="5D0AEB7A" w:rsidR="001858B0" w:rsidRDefault="00913D52" w:rsidP="009C59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meeting convened at 6:3</w:t>
            </w:r>
            <w:r w:rsidR="00377BD7">
              <w:rPr>
                <w:rFonts w:ascii="Arial" w:hAnsi="Arial" w:cs="Arial"/>
              </w:rPr>
              <w:t>4pm.</w:t>
            </w:r>
          </w:p>
          <w:p w14:paraId="08928790" w14:textId="142ACBFB" w:rsidR="00B41DD5" w:rsidRDefault="00E36354" w:rsidP="007230A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welcomed to the meeting by the </w:t>
            </w:r>
            <w:r w:rsidR="00EA5EC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hair.  </w:t>
            </w:r>
            <w:r w:rsidR="009C5919">
              <w:rPr>
                <w:rFonts w:ascii="Arial" w:hAnsi="Arial" w:cs="Arial"/>
              </w:rPr>
              <w:t xml:space="preserve">The meeting achieved quorum with </w:t>
            </w:r>
            <w:r w:rsidR="00377BD7" w:rsidRPr="00A37F57">
              <w:rPr>
                <w:rFonts w:ascii="Arial" w:hAnsi="Arial" w:cs="Arial"/>
              </w:rPr>
              <w:t>9</w:t>
            </w:r>
            <w:r w:rsidR="009C5919" w:rsidRPr="00A37F57">
              <w:rPr>
                <w:rFonts w:ascii="Arial" w:hAnsi="Arial" w:cs="Arial"/>
              </w:rPr>
              <w:t xml:space="preserve"> governors in </w:t>
            </w:r>
            <w:r w:rsidR="009C5919">
              <w:rPr>
                <w:rFonts w:ascii="Arial" w:hAnsi="Arial" w:cs="Arial"/>
              </w:rPr>
              <w:t xml:space="preserve">attendance.  </w:t>
            </w:r>
          </w:p>
          <w:p w14:paraId="3069193E" w14:textId="728705C7" w:rsidR="00E36354" w:rsidRDefault="007230AC" w:rsidP="00E363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a</w:t>
            </w:r>
            <w:r w:rsidR="00E36354">
              <w:rPr>
                <w:rFonts w:ascii="Arial" w:hAnsi="Arial" w:cs="Arial"/>
              </w:rPr>
              <w:t>pologies for absence received</w:t>
            </w:r>
            <w:r>
              <w:rPr>
                <w:rFonts w:ascii="Arial" w:hAnsi="Arial" w:cs="Arial"/>
              </w:rPr>
              <w:t>.</w:t>
            </w:r>
          </w:p>
          <w:p w14:paraId="24310DAB" w14:textId="77777777" w:rsidR="00A37F57" w:rsidRPr="003877FD" w:rsidRDefault="00A37F57" w:rsidP="00E36354">
            <w:pPr>
              <w:jc w:val="both"/>
              <w:rPr>
                <w:rFonts w:ascii="Arial" w:hAnsi="Arial" w:cs="Arial"/>
              </w:rPr>
            </w:pPr>
          </w:p>
          <w:p w14:paraId="53A6A567" w14:textId="2F895F12" w:rsidR="007230AC" w:rsidRPr="003877FD" w:rsidRDefault="007230AC" w:rsidP="00E36354">
            <w:pPr>
              <w:jc w:val="both"/>
              <w:rPr>
                <w:rFonts w:ascii="Arial" w:hAnsi="Arial" w:cs="Arial"/>
              </w:rPr>
            </w:pPr>
            <w:r w:rsidRPr="003877FD">
              <w:rPr>
                <w:rFonts w:ascii="Arial" w:hAnsi="Arial" w:cs="Arial"/>
              </w:rPr>
              <w:t>Absent: Mrs N Halford</w:t>
            </w:r>
          </w:p>
          <w:p w14:paraId="2674E02A" w14:textId="77777777" w:rsidR="007230AC" w:rsidRPr="003877FD" w:rsidRDefault="007230AC" w:rsidP="00E36354">
            <w:pPr>
              <w:jc w:val="both"/>
              <w:rPr>
                <w:rFonts w:ascii="Arial" w:hAnsi="Arial" w:cs="Arial"/>
              </w:rPr>
            </w:pPr>
          </w:p>
          <w:p w14:paraId="3ABFA439" w14:textId="2EAD5A9E" w:rsidR="00EA105E" w:rsidRDefault="007230AC" w:rsidP="007230AC">
            <w:pPr>
              <w:jc w:val="both"/>
              <w:rPr>
                <w:rFonts w:ascii="Arial" w:hAnsi="Arial" w:cs="Arial"/>
              </w:rPr>
            </w:pPr>
            <w:r w:rsidRPr="003877FD">
              <w:rPr>
                <w:rFonts w:ascii="Arial" w:hAnsi="Arial" w:cs="Arial"/>
              </w:rPr>
              <w:t>Governors were advised of the r</w:t>
            </w:r>
            <w:r w:rsidR="00EA105E" w:rsidRPr="003877FD">
              <w:rPr>
                <w:rFonts w:ascii="Arial" w:hAnsi="Arial" w:cs="Arial"/>
              </w:rPr>
              <w:t xml:space="preserve">esignation </w:t>
            </w:r>
            <w:r w:rsidRPr="003877FD">
              <w:rPr>
                <w:rFonts w:ascii="Arial" w:hAnsi="Arial" w:cs="Arial"/>
              </w:rPr>
              <w:t>of</w:t>
            </w:r>
            <w:r w:rsidR="00EA105E" w:rsidRPr="003877FD">
              <w:rPr>
                <w:rFonts w:ascii="Arial" w:hAnsi="Arial" w:cs="Arial"/>
              </w:rPr>
              <w:t xml:space="preserve"> Miss S Dodgson</w:t>
            </w:r>
            <w:r w:rsidRPr="003877FD">
              <w:rPr>
                <w:rFonts w:ascii="Arial" w:hAnsi="Arial" w:cs="Arial"/>
              </w:rPr>
              <w:t xml:space="preserve"> (co-opted governor).</w:t>
            </w:r>
          </w:p>
        </w:tc>
      </w:tr>
      <w:tr w:rsidR="00E36354" w14:paraId="0C6545B6" w14:textId="77777777" w:rsidTr="00935855">
        <w:tc>
          <w:tcPr>
            <w:tcW w:w="836" w:type="dxa"/>
          </w:tcPr>
          <w:p w14:paraId="19B4CCC2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481FF0CA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47E9D" w14:paraId="0F2B85F7" w14:textId="77777777" w:rsidTr="00935855">
        <w:tc>
          <w:tcPr>
            <w:tcW w:w="836" w:type="dxa"/>
          </w:tcPr>
          <w:p w14:paraId="242FFFCE" w14:textId="5DAF2FB6" w:rsidR="00747E9D" w:rsidRDefault="004B407A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7E9D">
              <w:rPr>
                <w:rFonts w:ascii="Arial" w:hAnsi="Arial" w:cs="Arial"/>
              </w:rPr>
              <w:t>.</w:t>
            </w:r>
          </w:p>
        </w:tc>
        <w:tc>
          <w:tcPr>
            <w:tcW w:w="8881" w:type="dxa"/>
          </w:tcPr>
          <w:p w14:paraId="60754D83" w14:textId="77777777" w:rsidR="00747E9D" w:rsidRDefault="00747E9D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ANY OTHER BUSINESS (AOB)</w:t>
            </w:r>
          </w:p>
        </w:tc>
      </w:tr>
      <w:tr w:rsidR="00747E9D" w14:paraId="3767C132" w14:textId="77777777" w:rsidTr="00935855">
        <w:tc>
          <w:tcPr>
            <w:tcW w:w="836" w:type="dxa"/>
          </w:tcPr>
          <w:p w14:paraId="13BF1360" w14:textId="77777777" w:rsidR="00747E9D" w:rsidRDefault="00747E9D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2456F7A9" w14:textId="33A7343D" w:rsidR="00747E9D" w:rsidRPr="00747E9D" w:rsidRDefault="00747E9D" w:rsidP="00E36354">
            <w:pPr>
              <w:spacing w:after="120"/>
              <w:jc w:val="both"/>
              <w:rPr>
                <w:rFonts w:ascii="Arial" w:hAnsi="Arial" w:cs="Arial"/>
              </w:rPr>
            </w:pPr>
            <w:r w:rsidRPr="007A1693">
              <w:rPr>
                <w:rFonts w:ascii="Arial" w:hAnsi="Arial" w:cs="Arial"/>
              </w:rPr>
              <w:t xml:space="preserve">The Chair </w:t>
            </w:r>
            <w:r>
              <w:rPr>
                <w:rFonts w:ascii="Arial" w:hAnsi="Arial" w:cs="Arial"/>
              </w:rPr>
              <w:t>invited governors to declare any items for discussion under AOB</w:t>
            </w:r>
            <w:r w:rsidR="001858B0">
              <w:rPr>
                <w:rFonts w:ascii="Arial" w:hAnsi="Arial" w:cs="Arial"/>
              </w:rPr>
              <w:t>; no declarations were made.</w:t>
            </w:r>
          </w:p>
        </w:tc>
      </w:tr>
      <w:tr w:rsidR="00E36354" w14:paraId="7B9A65B4" w14:textId="77777777" w:rsidTr="00935855">
        <w:tc>
          <w:tcPr>
            <w:tcW w:w="836" w:type="dxa"/>
          </w:tcPr>
          <w:p w14:paraId="72C2BC6F" w14:textId="6549D3E5" w:rsidR="00E36354" w:rsidRDefault="004B407A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81" w:type="dxa"/>
          </w:tcPr>
          <w:p w14:paraId="33C3DA4C" w14:textId="77777777" w:rsidR="00E36354" w:rsidRPr="00D651B3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INTERESTS</w:t>
            </w:r>
          </w:p>
        </w:tc>
      </w:tr>
      <w:tr w:rsidR="00E36354" w14:paraId="7A4B868F" w14:textId="77777777" w:rsidTr="00935855">
        <w:tc>
          <w:tcPr>
            <w:tcW w:w="836" w:type="dxa"/>
          </w:tcPr>
          <w:p w14:paraId="6D3CB142" w14:textId="77777777" w:rsidR="00E36354" w:rsidRDefault="00E36354" w:rsidP="00E363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</w:tcPr>
          <w:p w14:paraId="4C692F61" w14:textId="77777777" w:rsidR="00E36354" w:rsidRPr="00372FED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Business Interests</w:t>
            </w:r>
          </w:p>
        </w:tc>
      </w:tr>
      <w:tr w:rsidR="00E36354" w14:paraId="45FCD657" w14:textId="77777777" w:rsidTr="00935855">
        <w:tc>
          <w:tcPr>
            <w:tcW w:w="836" w:type="dxa"/>
          </w:tcPr>
          <w:p w14:paraId="3E76127C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47FC0AB4" w14:textId="615EEFBE" w:rsidR="003877FD" w:rsidRDefault="003877FD" w:rsidP="00E3635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 asked to declare any business, financial or personal interests in any agenda items; two</w:t>
            </w:r>
            <w:r w:rsidRPr="00803E72">
              <w:rPr>
                <w:rFonts w:ascii="Arial" w:hAnsi="Arial" w:cs="Arial"/>
              </w:rPr>
              <w:t xml:space="preserve"> declarations were made</w:t>
            </w:r>
            <w:r>
              <w:rPr>
                <w:rFonts w:ascii="Arial" w:hAnsi="Arial" w:cs="Arial"/>
              </w:rPr>
              <w:t>:-</w:t>
            </w:r>
          </w:p>
          <w:p w14:paraId="694338E4" w14:textId="77777777" w:rsidR="00A06A7A" w:rsidRDefault="00A06A7A" w:rsidP="00A06A7A">
            <w:pPr>
              <w:pStyle w:val="ListParagraph"/>
              <w:numPr>
                <w:ilvl w:val="0"/>
                <w:numId w:val="29"/>
              </w:numPr>
              <w:spacing w:after="120" w:line="259" w:lineRule="auto"/>
              <w:jc w:val="both"/>
              <w:rPr>
                <w:rFonts w:ascii="Arial" w:hAnsi="Arial" w:cs="Arial"/>
              </w:rPr>
            </w:pPr>
            <w:r w:rsidRPr="00BD005D">
              <w:rPr>
                <w:rFonts w:ascii="Arial" w:hAnsi="Arial" w:cs="Arial"/>
              </w:rPr>
              <w:t>Mr A Buckler – wife works for One Education</w:t>
            </w:r>
          </w:p>
          <w:p w14:paraId="7A0DF647" w14:textId="70362C02" w:rsidR="003877FD" w:rsidRPr="00A06A7A" w:rsidRDefault="00A06A7A" w:rsidP="00A06A7A">
            <w:pPr>
              <w:pStyle w:val="ListParagraph"/>
              <w:numPr>
                <w:ilvl w:val="0"/>
                <w:numId w:val="29"/>
              </w:numPr>
              <w:spacing w:after="120" w:line="259" w:lineRule="auto"/>
              <w:jc w:val="both"/>
              <w:rPr>
                <w:rFonts w:ascii="Arial" w:hAnsi="Arial" w:cs="Arial"/>
              </w:rPr>
            </w:pPr>
            <w:r w:rsidRPr="00A06A7A">
              <w:rPr>
                <w:rFonts w:ascii="Arial" w:hAnsi="Arial" w:cs="Arial"/>
              </w:rPr>
              <w:t>Ms K Fortune – husband is the Finance Director for TLC</w:t>
            </w:r>
          </w:p>
          <w:p w14:paraId="52B006AC" w14:textId="7E2D3F2B" w:rsidR="00E36354" w:rsidRDefault="004C7318" w:rsidP="00A815F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provided an overview of the SATs results received yesterday. </w:t>
            </w:r>
            <w:r w:rsidR="00742FD2">
              <w:rPr>
                <w:rFonts w:ascii="Arial" w:hAnsi="Arial" w:cs="Arial"/>
              </w:rPr>
              <w:t xml:space="preserve">Governors </w:t>
            </w:r>
            <w:r w:rsidR="007D3778">
              <w:rPr>
                <w:rFonts w:ascii="Arial" w:hAnsi="Arial" w:cs="Arial"/>
              </w:rPr>
              <w:t xml:space="preserve">were provided with a breakdown of the data and </w:t>
            </w:r>
            <w:r w:rsidR="0014047A">
              <w:rPr>
                <w:rFonts w:ascii="Arial" w:hAnsi="Arial" w:cs="Arial"/>
              </w:rPr>
              <w:t xml:space="preserve">noted the huge achievement. The Chair, on behalf of the governing board, </w:t>
            </w:r>
            <w:r w:rsidR="00854D47">
              <w:rPr>
                <w:rFonts w:ascii="Arial" w:hAnsi="Arial" w:cs="Arial"/>
              </w:rPr>
              <w:t>ask</w:t>
            </w:r>
            <w:r w:rsidR="00A815F6">
              <w:rPr>
                <w:rFonts w:ascii="Arial" w:hAnsi="Arial" w:cs="Arial"/>
              </w:rPr>
              <w:t>ed for thanks to be passed on to all the staff and children.</w:t>
            </w:r>
          </w:p>
        </w:tc>
      </w:tr>
      <w:tr w:rsidR="00EA5EC0" w14:paraId="76F2D30D" w14:textId="77777777" w:rsidTr="00935855">
        <w:tc>
          <w:tcPr>
            <w:tcW w:w="836" w:type="dxa"/>
          </w:tcPr>
          <w:p w14:paraId="22CA43DF" w14:textId="77777777" w:rsidR="00EA5EC0" w:rsidRDefault="00EA5EC0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449A8526" w14:textId="77777777" w:rsidR="00EA5EC0" w:rsidRPr="00492CF4" w:rsidRDefault="00DE097F" w:rsidP="00596D2B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2CF4">
              <w:rPr>
                <w:rFonts w:ascii="Arial" w:hAnsi="Arial" w:cs="Arial"/>
                <w:b/>
                <w:bCs/>
                <w:u w:val="single"/>
              </w:rPr>
              <w:t>CORE OBJECTIVE 1: ENSURING CLARITY OF VISION, ETHOS &amp; STRATEGIC DIRECTION</w:t>
            </w:r>
          </w:p>
        </w:tc>
      </w:tr>
      <w:tr w:rsidR="00DE097F" w14:paraId="163F3A92" w14:textId="77777777" w:rsidTr="00935855">
        <w:tc>
          <w:tcPr>
            <w:tcW w:w="836" w:type="dxa"/>
          </w:tcPr>
          <w:p w14:paraId="0FE73787" w14:textId="326899EB" w:rsidR="00DE097F" w:rsidRDefault="00BD1687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F5696">
              <w:rPr>
                <w:rFonts w:ascii="Arial" w:hAnsi="Arial" w:cs="Arial"/>
              </w:rPr>
              <w:t>.</w:t>
            </w:r>
          </w:p>
        </w:tc>
        <w:tc>
          <w:tcPr>
            <w:tcW w:w="8881" w:type="dxa"/>
          </w:tcPr>
          <w:p w14:paraId="344A0219" w14:textId="77777777" w:rsidR="00DE097F" w:rsidRPr="007F5696" w:rsidRDefault="007F5696" w:rsidP="00E36354">
            <w:pPr>
              <w:jc w:val="both"/>
              <w:rPr>
                <w:rFonts w:ascii="Arial" w:hAnsi="Arial" w:cs="Arial"/>
                <w:u w:val="single"/>
              </w:rPr>
            </w:pPr>
            <w:r w:rsidRPr="007F5696">
              <w:rPr>
                <w:rFonts w:ascii="Arial" w:hAnsi="Arial" w:cs="Arial"/>
                <w:u w:val="single"/>
              </w:rPr>
              <w:t>CORE BUSINESS</w:t>
            </w:r>
          </w:p>
        </w:tc>
      </w:tr>
      <w:tr w:rsidR="007F5696" w14:paraId="030B0879" w14:textId="77777777" w:rsidTr="00935855">
        <w:tc>
          <w:tcPr>
            <w:tcW w:w="836" w:type="dxa"/>
          </w:tcPr>
          <w:p w14:paraId="13916C54" w14:textId="63068C90" w:rsidR="007F5696" w:rsidRDefault="006346E8" w:rsidP="008E4CD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8E4CD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</w:tcPr>
          <w:p w14:paraId="4CF58C0F" w14:textId="77777777" w:rsidR="007F5696" w:rsidRDefault="007F5696" w:rsidP="007F569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Previous </w:t>
            </w:r>
            <w:r w:rsidRPr="00D651B3">
              <w:rPr>
                <w:rFonts w:ascii="Arial" w:hAnsi="Arial" w:cs="Arial"/>
                <w:u w:val="single"/>
              </w:rPr>
              <w:t>Governing Board Minutes</w:t>
            </w:r>
            <w:r w:rsidR="003D01AF">
              <w:rPr>
                <w:rFonts w:ascii="Arial" w:hAnsi="Arial" w:cs="Arial"/>
                <w:u w:val="single"/>
              </w:rPr>
              <w:t>, Actions &amp; Matters Arising</w:t>
            </w:r>
          </w:p>
        </w:tc>
      </w:tr>
      <w:tr w:rsidR="003D01AF" w14:paraId="67812CDF" w14:textId="77777777" w:rsidTr="00935855">
        <w:tc>
          <w:tcPr>
            <w:tcW w:w="836" w:type="dxa"/>
          </w:tcPr>
          <w:p w14:paraId="5950C872" w14:textId="77777777" w:rsidR="003D01AF" w:rsidRDefault="003D01AF" w:rsidP="003D01A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0B26A9FE" w14:textId="5CEF4EFF" w:rsidR="003D01AF" w:rsidRDefault="003D01AF" w:rsidP="003D01AF">
            <w:pPr>
              <w:spacing w:after="120"/>
              <w:jc w:val="both"/>
              <w:rPr>
                <w:rFonts w:ascii="Arial" w:hAnsi="Arial" w:cs="Arial"/>
              </w:rPr>
            </w:pPr>
            <w:r w:rsidRPr="00561535">
              <w:rPr>
                <w:rFonts w:ascii="Arial" w:hAnsi="Arial" w:cs="Arial"/>
              </w:rPr>
              <w:t>It was RESOLVED</w:t>
            </w:r>
            <w:r>
              <w:rPr>
                <w:rFonts w:ascii="Arial" w:hAnsi="Arial" w:cs="Arial"/>
              </w:rPr>
              <w:t xml:space="preserve"> that the minutes of the meeting held on </w:t>
            </w:r>
            <w:r w:rsidR="004767F2">
              <w:rPr>
                <w:rFonts w:ascii="Arial" w:hAnsi="Arial" w:cs="Arial"/>
              </w:rPr>
              <w:t>8</w:t>
            </w:r>
            <w:r w:rsidR="004767F2" w:rsidRPr="004767F2">
              <w:rPr>
                <w:rFonts w:ascii="Arial" w:hAnsi="Arial" w:cs="Arial"/>
                <w:vertAlign w:val="superscript"/>
              </w:rPr>
              <w:t>th</w:t>
            </w:r>
            <w:r w:rsidR="004767F2">
              <w:rPr>
                <w:rFonts w:ascii="Arial" w:hAnsi="Arial" w:cs="Arial"/>
              </w:rPr>
              <w:t xml:space="preserve"> March 2023</w:t>
            </w:r>
            <w:r>
              <w:rPr>
                <w:rFonts w:ascii="Arial" w:hAnsi="Arial" w:cs="Arial"/>
              </w:rPr>
              <w:t>, copies circulated previously, be approved and signed by the Chair and authorised for publication.</w:t>
            </w:r>
          </w:p>
          <w:p w14:paraId="7F71350C" w14:textId="48D25741" w:rsidR="003D01AF" w:rsidRDefault="003D01AF" w:rsidP="00E775B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actions from the</w:t>
            </w:r>
            <w:r w:rsidR="006346E8">
              <w:rPr>
                <w:rFonts w:ascii="Arial" w:hAnsi="Arial" w:cs="Arial"/>
              </w:rPr>
              <w:t xml:space="preserve"> </w:t>
            </w:r>
            <w:r w:rsidR="006E72A2">
              <w:rPr>
                <w:rFonts w:ascii="Arial" w:hAnsi="Arial" w:cs="Arial"/>
              </w:rPr>
              <w:t>spring</w:t>
            </w:r>
            <w:r>
              <w:rPr>
                <w:rFonts w:ascii="Arial" w:hAnsi="Arial" w:cs="Arial"/>
              </w:rPr>
              <w:t xml:space="preserve"> term minutes were reviewed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2884"/>
              <w:gridCol w:w="1559"/>
              <w:gridCol w:w="2092"/>
            </w:tblGrid>
            <w:tr w:rsidR="000F4777" w:rsidRPr="00974CA1" w14:paraId="4CA2F1AC" w14:textId="77777777" w:rsidTr="00854D47">
              <w:tc>
                <w:tcPr>
                  <w:tcW w:w="1060" w:type="dxa"/>
                </w:tcPr>
                <w:p w14:paraId="4E02A021" w14:textId="6D7CDEBE" w:rsidR="00347A4B" w:rsidRPr="00974CA1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ACTION NO.</w:t>
                  </w:r>
                </w:p>
              </w:tc>
              <w:tc>
                <w:tcPr>
                  <w:tcW w:w="1060" w:type="dxa"/>
                </w:tcPr>
                <w:p w14:paraId="55C5E54F" w14:textId="77777777" w:rsidR="00347A4B" w:rsidRPr="00974CA1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MINUTE POINT</w:t>
                  </w:r>
                </w:p>
              </w:tc>
              <w:tc>
                <w:tcPr>
                  <w:tcW w:w="2884" w:type="dxa"/>
                </w:tcPr>
                <w:p w14:paraId="23FAE0F1" w14:textId="77777777" w:rsidR="00347A4B" w:rsidRPr="00974CA1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974CA1">
                    <w:rPr>
                      <w:rFonts w:ascii="Arial" w:hAnsi="Arial" w:cs="Arial"/>
                      <w:b/>
                    </w:rPr>
                    <w:t>ACTION REQUIRED</w:t>
                  </w:r>
                </w:p>
              </w:tc>
              <w:tc>
                <w:tcPr>
                  <w:tcW w:w="1559" w:type="dxa"/>
                </w:tcPr>
                <w:p w14:paraId="6A943DD6" w14:textId="77777777" w:rsidR="00347A4B" w:rsidRPr="00974CA1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974CA1">
                    <w:rPr>
                      <w:rFonts w:ascii="Arial" w:hAnsi="Arial" w:cs="Arial"/>
                      <w:b/>
                    </w:rPr>
                    <w:t>ACTION FOR</w:t>
                  </w:r>
                </w:p>
              </w:tc>
              <w:tc>
                <w:tcPr>
                  <w:tcW w:w="2092" w:type="dxa"/>
                </w:tcPr>
                <w:p w14:paraId="54153519" w14:textId="2C684C99" w:rsidR="00347A4B" w:rsidRPr="00974CA1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UPDATE AS OF 12.07.23</w:t>
                  </w:r>
                </w:p>
              </w:tc>
            </w:tr>
            <w:tr w:rsidR="000F4777" w:rsidRPr="00E775B7" w14:paraId="175E6B26" w14:textId="77777777" w:rsidTr="00854D47">
              <w:tc>
                <w:tcPr>
                  <w:tcW w:w="1060" w:type="dxa"/>
                </w:tcPr>
                <w:p w14:paraId="221E3B69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1060" w:type="dxa"/>
                </w:tcPr>
                <w:p w14:paraId="7CDA0282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4a</w:t>
                  </w:r>
                </w:p>
              </w:tc>
              <w:tc>
                <w:tcPr>
                  <w:tcW w:w="2884" w:type="dxa"/>
                </w:tcPr>
                <w:p w14:paraId="529F2D7C" w14:textId="77777777" w:rsidR="00347A4B" w:rsidRPr="00E775B7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 w:rsidRPr="00E7777F">
                    <w:rPr>
                      <w:rFonts w:ascii="Arial" w:hAnsi="Arial" w:cs="Arial"/>
                    </w:rPr>
                    <w:t xml:space="preserve">Complete and sign the </w:t>
                  </w:r>
                  <w:r>
                    <w:rPr>
                      <w:rFonts w:ascii="Arial" w:hAnsi="Arial" w:cs="Arial"/>
                    </w:rPr>
                    <w:t xml:space="preserve">business interest </w:t>
                  </w:r>
                  <w:r w:rsidRPr="00E7777F">
                    <w:rPr>
                      <w:rFonts w:ascii="Arial" w:hAnsi="Arial" w:cs="Arial"/>
                    </w:rPr>
                    <w:t xml:space="preserve">form and return </w:t>
                  </w:r>
                  <w:r>
                    <w:rPr>
                      <w:rFonts w:ascii="Arial" w:hAnsi="Arial" w:cs="Arial"/>
                    </w:rPr>
                    <w:t>it</w:t>
                  </w:r>
                  <w:r w:rsidRPr="00E7777F">
                    <w:rPr>
                      <w:rFonts w:ascii="Arial" w:hAnsi="Arial" w:cs="Arial"/>
                    </w:rPr>
                    <w:t xml:space="preserve"> to school for upload to the website.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</w:p>
              </w:tc>
              <w:tc>
                <w:tcPr>
                  <w:tcW w:w="1559" w:type="dxa"/>
                </w:tcPr>
                <w:p w14:paraId="3FA0DC6B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Mrs N Halford</w:t>
                  </w:r>
                </w:p>
              </w:tc>
              <w:tc>
                <w:tcPr>
                  <w:tcW w:w="2092" w:type="dxa"/>
                </w:tcPr>
                <w:p w14:paraId="1934BDB4" w14:textId="112E897F" w:rsidR="00347A4B" w:rsidRPr="00854D47" w:rsidRDefault="00EC15AB" w:rsidP="00347A4B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Outstanding </w:t>
                  </w:r>
                  <w:r w:rsidR="00854D47">
                    <w:rPr>
                      <w:rFonts w:ascii="Arial" w:hAnsi="Arial" w:cs="Arial"/>
                      <w:bCs/>
                    </w:rPr>
                    <w:t xml:space="preserve">– </w:t>
                  </w:r>
                  <w:r w:rsidR="00854D47">
                    <w:rPr>
                      <w:rFonts w:ascii="Arial" w:hAnsi="Arial" w:cs="Arial"/>
                      <w:b/>
                    </w:rPr>
                    <w:t>ACTION 1</w:t>
                  </w:r>
                </w:p>
              </w:tc>
            </w:tr>
            <w:tr w:rsidR="000F4777" w:rsidRPr="00E775B7" w14:paraId="2928F6F1" w14:textId="77777777" w:rsidTr="00854D47">
              <w:tc>
                <w:tcPr>
                  <w:tcW w:w="1060" w:type="dxa"/>
                </w:tcPr>
                <w:p w14:paraId="1C415298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1060" w:type="dxa"/>
                </w:tcPr>
                <w:p w14:paraId="110A5721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4a</w:t>
                  </w:r>
                </w:p>
              </w:tc>
              <w:tc>
                <w:tcPr>
                  <w:tcW w:w="2884" w:type="dxa"/>
                </w:tcPr>
                <w:p w14:paraId="54BD5285" w14:textId="77777777" w:rsidR="00347A4B" w:rsidRPr="00E775B7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Governors were reminded to complete the pen portrait. The Chair agreed to circulate an example.</w:t>
                  </w:r>
                </w:p>
              </w:tc>
              <w:tc>
                <w:tcPr>
                  <w:tcW w:w="1559" w:type="dxa"/>
                </w:tcPr>
                <w:p w14:paraId="7E13A7BB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Chair / all Governors</w:t>
                  </w:r>
                </w:p>
              </w:tc>
              <w:tc>
                <w:tcPr>
                  <w:tcW w:w="2092" w:type="dxa"/>
                </w:tcPr>
                <w:p w14:paraId="5316B4F5" w14:textId="1DE3097B" w:rsidR="00347A4B" w:rsidRPr="00066E7A" w:rsidRDefault="00B10C40" w:rsidP="00347A4B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Cs/>
                    </w:rPr>
                    <w:t>Defer</w:t>
                  </w:r>
                  <w:r w:rsidR="00066E7A">
                    <w:rPr>
                      <w:rFonts w:ascii="Arial" w:hAnsi="Arial" w:cs="Arial"/>
                      <w:bCs/>
                    </w:rPr>
                    <w:t xml:space="preserve">red – </w:t>
                  </w:r>
                  <w:r w:rsidR="00066E7A">
                    <w:rPr>
                      <w:rFonts w:ascii="Arial" w:hAnsi="Arial" w:cs="Arial"/>
                      <w:b/>
                    </w:rPr>
                    <w:t>ACTION 2</w:t>
                  </w:r>
                </w:p>
              </w:tc>
            </w:tr>
            <w:tr w:rsidR="000F4777" w:rsidRPr="00E775B7" w14:paraId="42425589" w14:textId="77777777" w:rsidTr="00854D47">
              <w:tc>
                <w:tcPr>
                  <w:tcW w:w="1060" w:type="dxa"/>
                </w:tcPr>
                <w:p w14:paraId="23965086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1060" w:type="dxa"/>
                </w:tcPr>
                <w:p w14:paraId="589BD768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4a</w:t>
                  </w:r>
                </w:p>
              </w:tc>
              <w:tc>
                <w:tcPr>
                  <w:tcW w:w="2884" w:type="dxa"/>
                </w:tcPr>
                <w:p w14:paraId="6DA3897E" w14:textId="77777777" w:rsidR="00347A4B" w:rsidRPr="00E775B7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Email the governors who hadn’t confirmed they had r</w:t>
                  </w:r>
                  <w:r w:rsidRPr="0036644A">
                    <w:rPr>
                      <w:rFonts w:ascii="Arial" w:hAnsi="Arial" w:cs="Arial"/>
                    </w:rPr>
                    <w:t xml:space="preserve">ead the </w:t>
                  </w:r>
                  <w:r>
                    <w:rPr>
                      <w:rFonts w:ascii="Arial" w:hAnsi="Arial" w:cs="Arial"/>
                    </w:rPr>
                    <w:t xml:space="preserve">2022 </w:t>
                  </w:r>
                  <w:r w:rsidRPr="0036644A">
                    <w:rPr>
                      <w:rFonts w:ascii="Arial" w:hAnsi="Arial" w:cs="Arial"/>
                    </w:rPr>
                    <w:t>KCSIE document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6644A">
                    <w:rPr>
                      <w:rFonts w:ascii="Arial" w:hAnsi="Arial" w:cs="Arial"/>
                    </w:rPr>
                    <w:t xml:space="preserve">on GovernorHub.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</w:p>
              </w:tc>
              <w:tc>
                <w:tcPr>
                  <w:tcW w:w="1559" w:type="dxa"/>
                </w:tcPr>
                <w:p w14:paraId="35DEA960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Chair</w:t>
                  </w:r>
                </w:p>
              </w:tc>
              <w:tc>
                <w:tcPr>
                  <w:tcW w:w="2092" w:type="dxa"/>
                </w:tcPr>
                <w:p w14:paraId="3A14926E" w14:textId="64F4EFB1" w:rsidR="00347A4B" w:rsidRPr="00E775B7" w:rsidRDefault="00B10C40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0F4777" w:rsidRPr="00E775B7" w14:paraId="558B1E2E" w14:textId="77777777" w:rsidTr="00854D47">
              <w:tc>
                <w:tcPr>
                  <w:tcW w:w="1060" w:type="dxa"/>
                </w:tcPr>
                <w:p w14:paraId="05D83EDE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060" w:type="dxa"/>
                </w:tcPr>
                <w:p w14:paraId="53F072CF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4b</w:t>
                  </w:r>
                </w:p>
              </w:tc>
              <w:tc>
                <w:tcPr>
                  <w:tcW w:w="2884" w:type="dxa"/>
                </w:tcPr>
                <w:p w14:paraId="4A7156D3" w14:textId="77777777" w:rsidR="00347A4B" w:rsidRPr="00E775B7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Delegate the approval of the Leave of Absence Policy to the Resources Committee.   </w:t>
                  </w:r>
                </w:p>
              </w:tc>
              <w:tc>
                <w:tcPr>
                  <w:tcW w:w="1559" w:type="dxa"/>
                </w:tcPr>
                <w:p w14:paraId="791CBE81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Resources Committee</w:t>
                  </w:r>
                </w:p>
              </w:tc>
              <w:tc>
                <w:tcPr>
                  <w:tcW w:w="2092" w:type="dxa"/>
                </w:tcPr>
                <w:p w14:paraId="5E644AE4" w14:textId="77777777" w:rsidR="00424BC5" w:rsidRDefault="005474B3" w:rsidP="00424BC5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Completed – </w:t>
                  </w:r>
                </w:p>
                <w:p w14:paraId="5EC5639B" w14:textId="7F5AEDDE" w:rsidR="00347A4B" w:rsidRPr="00E775B7" w:rsidRDefault="005474B3" w:rsidP="00424BC5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comments</w:t>
                  </w:r>
                  <w:r w:rsidR="00424BC5">
                    <w:rPr>
                      <w:rFonts w:ascii="Arial" w:hAnsi="Arial" w:cs="Arial"/>
                      <w:bCs/>
                    </w:rPr>
                    <w:t xml:space="preserve"> received</w:t>
                  </w:r>
                  <w:r>
                    <w:rPr>
                      <w:rFonts w:ascii="Arial" w:hAnsi="Arial" w:cs="Arial"/>
                      <w:bCs/>
                    </w:rPr>
                    <w:t xml:space="preserve"> from</w:t>
                  </w:r>
                  <w:r w:rsidR="00424BC5">
                    <w:rPr>
                      <w:rFonts w:ascii="Arial" w:hAnsi="Arial" w:cs="Arial"/>
                      <w:bCs/>
                    </w:rPr>
                    <w:t xml:space="preserve"> the</w:t>
                  </w:r>
                  <w:r>
                    <w:rPr>
                      <w:rFonts w:ascii="Arial" w:hAnsi="Arial" w:cs="Arial"/>
                      <w:bCs/>
                    </w:rPr>
                    <w:t xml:space="preserve"> staff</w:t>
                  </w:r>
                </w:p>
              </w:tc>
            </w:tr>
            <w:tr w:rsidR="000F4777" w:rsidRPr="00E775B7" w14:paraId="30CAA631" w14:textId="77777777" w:rsidTr="00854D47">
              <w:tc>
                <w:tcPr>
                  <w:tcW w:w="1060" w:type="dxa"/>
                </w:tcPr>
                <w:p w14:paraId="5511A1A0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1060" w:type="dxa"/>
                </w:tcPr>
                <w:p w14:paraId="20726BF1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4d</w:t>
                  </w:r>
                </w:p>
              </w:tc>
              <w:tc>
                <w:tcPr>
                  <w:tcW w:w="2884" w:type="dxa"/>
                </w:tcPr>
                <w:p w14:paraId="60A3B6D8" w14:textId="77777777" w:rsidR="00347A4B" w:rsidRPr="00E775B7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Contact the School Improvement Adviser re: Headteacher performance management meeting.  </w:t>
                  </w:r>
                </w:p>
              </w:tc>
              <w:tc>
                <w:tcPr>
                  <w:tcW w:w="1559" w:type="dxa"/>
                </w:tcPr>
                <w:p w14:paraId="03AA6273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</w:t>
                  </w:r>
                </w:p>
              </w:tc>
              <w:tc>
                <w:tcPr>
                  <w:tcW w:w="2092" w:type="dxa"/>
                </w:tcPr>
                <w:p w14:paraId="3A8F916C" w14:textId="3E6C0005" w:rsidR="00347A4B" w:rsidRPr="00E775B7" w:rsidRDefault="005474B3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0F4777" w:rsidRPr="00E775B7" w14:paraId="723E1F5A" w14:textId="77777777" w:rsidTr="00854D47">
              <w:tc>
                <w:tcPr>
                  <w:tcW w:w="1060" w:type="dxa"/>
                </w:tcPr>
                <w:p w14:paraId="695663FD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  <w:tc>
                <w:tcPr>
                  <w:tcW w:w="1060" w:type="dxa"/>
                </w:tcPr>
                <w:p w14:paraId="3246D7F9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4f</w:t>
                  </w:r>
                </w:p>
              </w:tc>
              <w:tc>
                <w:tcPr>
                  <w:tcW w:w="2884" w:type="dxa"/>
                </w:tcPr>
                <w:p w14:paraId="62D836FC" w14:textId="77777777" w:rsidR="00347A4B" w:rsidRPr="00E775B7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Delegation of the draft budget to the Resources Committee for further scrutiny and approval prior to submission to the Local Authority by 31.5.23.</w:t>
                  </w:r>
                </w:p>
              </w:tc>
              <w:tc>
                <w:tcPr>
                  <w:tcW w:w="1559" w:type="dxa"/>
                </w:tcPr>
                <w:p w14:paraId="1BC23EFC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Resources Committee</w:t>
                  </w:r>
                </w:p>
              </w:tc>
              <w:tc>
                <w:tcPr>
                  <w:tcW w:w="2092" w:type="dxa"/>
                </w:tcPr>
                <w:p w14:paraId="05F7106F" w14:textId="6929B266" w:rsidR="00347A4B" w:rsidRPr="00E775B7" w:rsidRDefault="005474B3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0F4777" w:rsidRPr="00E775B7" w14:paraId="7923BBFB" w14:textId="77777777" w:rsidTr="00854D47">
              <w:tc>
                <w:tcPr>
                  <w:tcW w:w="1060" w:type="dxa"/>
                </w:tcPr>
                <w:p w14:paraId="5445C644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1060" w:type="dxa"/>
                </w:tcPr>
                <w:p w14:paraId="13D4013D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5a</w:t>
                  </w:r>
                </w:p>
              </w:tc>
              <w:tc>
                <w:tcPr>
                  <w:tcW w:w="2884" w:type="dxa"/>
                </w:tcPr>
                <w:p w14:paraId="47402F2A" w14:textId="77777777" w:rsidR="00347A4B" w:rsidRPr="00E775B7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Send a copy of the updated NGA skills audit to the Chair for consideration at the Resources Committee.</w:t>
                  </w:r>
                </w:p>
              </w:tc>
              <w:tc>
                <w:tcPr>
                  <w:tcW w:w="1559" w:type="dxa"/>
                </w:tcPr>
                <w:p w14:paraId="045E4C55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Clerk / Resources Committee</w:t>
                  </w:r>
                </w:p>
              </w:tc>
              <w:tc>
                <w:tcPr>
                  <w:tcW w:w="2092" w:type="dxa"/>
                </w:tcPr>
                <w:p w14:paraId="30A305D6" w14:textId="0F27AFB9" w:rsidR="00347A4B" w:rsidRPr="00E775B7" w:rsidRDefault="00793B2F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0F4777" w:rsidRPr="00E775B7" w14:paraId="6523CA43" w14:textId="77777777" w:rsidTr="00854D47">
              <w:tc>
                <w:tcPr>
                  <w:tcW w:w="1060" w:type="dxa"/>
                </w:tcPr>
                <w:p w14:paraId="6AEF72D5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  <w:tc>
                <w:tcPr>
                  <w:tcW w:w="1060" w:type="dxa"/>
                </w:tcPr>
                <w:p w14:paraId="7F154FE2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  <w:tc>
                <w:tcPr>
                  <w:tcW w:w="2884" w:type="dxa"/>
                </w:tcPr>
                <w:p w14:paraId="6FA690B4" w14:textId="77777777" w:rsidR="00347A4B" w:rsidRPr="00E775B7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Academisation to be an agenda item for the summer term meeting.</w:t>
                  </w:r>
                </w:p>
              </w:tc>
              <w:tc>
                <w:tcPr>
                  <w:tcW w:w="1559" w:type="dxa"/>
                </w:tcPr>
                <w:p w14:paraId="640A301E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Clerk</w:t>
                  </w:r>
                </w:p>
              </w:tc>
              <w:tc>
                <w:tcPr>
                  <w:tcW w:w="2092" w:type="dxa"/>
                </w:tcPr>
                <w:p w14:paraId="75E4C9EF" w14:textId="219FC23D" w:rsidR="00347A4B" w:rsidRPr="00E775B7" w:rsidRDefault="00612028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0F4777" w:rsidRPr="00E775B7" w14:paraId="04EE4C7F" w14:textId="77777777" w:rsidTr="00854D47">
              <w:tc>
                <w:tcPr>
                  <w:tcW w:w="1060" w:type="dxa"/>
                </w:tcPr>
                <w:p w14:paraId="291350AC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</w:t>
                  </w:r>
                </w:p>
              </w:tc>
              <w:tc>
                <w:tcPr>
                  <w:tcW w:w="1060" w:type="dxa"/>
                </w:tcPr>
                <w:p w14:paraId="650A9246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2884" w:type="dxa"/>
                </w:tcPr>
                <w:p w14:paraId="619A85AF" w14:textId="77777777" w:rsidR="00347A4B" w:rsidRPr="00E775B7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Draft the communication to parents and send to the Chair for agreement.</w:t>
                  </w:r>
                </w:p>
              </w:tc>
              <w:tc>
                <w:tcPr>
                  <w:tcW w:w="1559" w:type="dxa"/>
                </w:tcPr>
                <w:p w14:paraId="000766E4" w14:textId="77777777" w:rsidR="00347A4B" w:rsidRPr="00E775B7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</w:t>
                  </w:r>
                </w:p>
              </w:tc>
              <w:tc>
                <w:tcPr>
                  <w:tcW w:w="2092" w:type="dxa"/>
                </w:tcPr>
                <w:p w14:paraId="3702E3EA" w14:textId="6DFFAD65" w:rsidR="00347A4B" w:rsidRPr="00E775B7" w:rsidRDefault="00612028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0F4777" w:rsidRPr="00E775B7" w14:paraId="0AF18B64" w14:textId="77777777" w:rsidTr="00854D47">
              <w:tc>
                <w:tcPr>
                  <w:tcW w:w="1060" w:type="dxa"/>
                </w:tcPr>
                <w:p w14:paraId="44F96600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1060" w:type="dxa"/>
                </w:tcPr>
                <w:p w14:paraId="2ECADAE1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2884" w:type="dxa"/>
                </w:tcPr>
                <w:p w14:paraId="373BAB27" w14:textId="77777777" w:rsidR="00347A4B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Share the completed LA safeguarding audit with the safeguarding link governor.                 </w:t>
                  </w:r>
                </w:p>
              </w:tc>
              <w:tc>
                <w:tcPr>
                  <w:tcW w:w="1559" w:type="dxa"/>
                </w:tcPr>
                <w:p w14:paraId="0721C09A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</w:t>
                  </w:r>
                </w:p>
              </w:tc>
              <w:tc>
                <w:tcPr>
                  <w:tcW w:w="2092" w:type="dxa"/>
                </w:tcPr>
                <w:p w14:paraId="34E687B9" w14:textId="0722000E" w:rsidR="00347A4B" w:rsidRDefault="00C71DDF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0F4777" w:rsidRPr="00E775B7" w14:paraId="02E810B4" w14:textId="77777777" w:rsidTr="00854D47">
              <w:tc>
                <w:tcPr>
                  <w:tcW w:w="1060" w:type="dxa"/>
                </w:tcPr>
                <w:p w14:paraId="6F7D443B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1060" w:type="dxa"/>
                </w:tcPr>
                <w:p w14:paraId="33AF8186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11b</w:t>
                  </w:r>
                </w:p>
              </w:tc>
              <w:tc>
                <w:tcPr>
                  <w:tcW w:w="2884" w:type="dxa"/>
                </w:tcPr>
                <w:p w14:paraId="6F08AF58" w14:textId="77777777" w:rsidR="00347A4B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Committee meeting dates to be arranged.</w:t>
                  </w:r>
                </w:p>
              </w:tc>
              <w:tc>
                <w:tcPr>
                  <w:tcW w:w="1559" w:type="dxa"/>
                </w:tcPr>
                <w:p w14:paraId="3B3BAF9E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Committee Chairs</w:t>
                  </w:r>
                </w:p>
              </w:tc>
              <w:tc>
                <w:tcPr>
                  <w:tcW w:w="2092" w:type="dxa"/>
                </w:tcPr>
                <w:p w14:paraId="7BCD028F" w14:textId="19A8E73B" w:rsidR="00347A4B" w:rsidRDefault="00C71DDF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0F4777" w:rsidRPr="00E775B7" w14:paraId="0E5367C6" w14:textId="77777777" w:rsidTr="00854D47">
              <w:tc>
                <w:tcPr>
                  <w:tcW w:w="1060" w:type="dxa"/>
                </w:tcPr>
                <w:p w14:paraId="1BD57A79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12</w:t>
                  </w:r>
                </w:p>
              </w:tc>
              <w:tc>
                <w:tcPr>
                  <w:tcW w:w="1060" w:type="dxa"/>
                </w:tcPr>
                <w:p w14:paraId="67C82675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12a</w:t>
                  </w:r>
                </w:p>
              </w:tc>
              <w:tc>
                <w:tcPr>
                  <w:tcW w:w="2884" w:type="dxa"/>
                </w:tcPr>
                <w:p w14:paraId="047857AF" w14:textId="77777777" w:rsidR="00347A4B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Cs/>
                    </w:rPr>
                    <w:t>Contact Miss S Dodgson to ascertain her intentions.</w:t>
                  </w:r>
                </w:p>
              </w:tc>
              <w:tc>
                <w:tcPr>
                  <w:tcW w:w="1559" w:type="dxa"/>
                </w:tcPr>
                <w:p w14:paraId="17C88DBF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Clerk</w:t>
                  </w:r>
                </w:p>
              </w:tc>
              <w:tc>
                <w:tcPr>
                  <w:tcW w:w="2092" w:type="dxa"/>
                </w:tcPr>
                <w:p w14:paraId="03F2A292" w14:textId="7BFAB078" w:rsidR="00347A4B" w:rsidRDefault="000F4777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0F4777" w:rsidRPr="00E775B7" w14:paraId="0D995906" w14:textId="77777777" w:rsidTr="00854D47">
              <w:tc>
                <w:tcPr>
                  <w:tcW w:w="1060" w:type="dxa"/>
                </w:tcPr>
                <w:p w14:paraId="30C0DB44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060" w:type="dxa"/>
                </w:tcPr>
                <w:p w14:paraId="71A88C5A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12c</w:t>
                  </w:r>
                </w:p>
              </w:tc>
              <w:tc>
                <w:tcPr>
                  <w:tcW w:w="2884" w:type="dxa"/>
                </w:tcPr>
                <w:p w14:paraId="6A1D51ED" w14:textId="77777777" w:rsidR="00347A4B" w:rsidRDefault="00347A4B" w:rsidP="00347A4B">
                  <w:pPr>
                    <w:pStyle w:val="NoSpacing"/>
                    <w:jc w:val="both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Review the link governor roles in line with the School Development Plan.                            </w:t>
                  </w:r>
                </w:p>
              </w:tc>
              <w:tc>
                <w:tcPr>
                  <w:tcW w:w="1559" w:type="dxa"/>
                </w:tcPr>
                <w:p w14:paraId="01DCED68" w14:textId="77777777" w:rsidR="00347A4B" w:rsidRDefault="00347A4B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Teaching &amp; Learning Committee</w:t>
                  </w:r>
                </w:p>
              </w:tc>
              <w:tc>
                <w:tcPr>
                  <w:tcW w:w="2092" w:type="dxa"/>
                </w:tcPr>
                <w:p w14:paraId="138C6F5F" w14:textId="4E15A965" w:rsidR="00347A4B" w:rsidRDefault="002A7000" w:rsidP="00347A4B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To be completed in the autumn term</w:t>
                  </w:r>
                </w:p>
              </w:tc>
            </w:tr>
          </w:tbl>
          <w:p w14:paraId="655420F4" w14:textId="0622C877" w:rsidR="00C3532D" w:rsidRDefault="00C3532D" w:rsidP="00E775B7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C5DE6" w14:paraId="4604DD30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CD5B730" w14:textId="004472BC" w:rsidR="00AC5DE6" w:rsidRDefault="004C6BEC" w:rsidP="00AC5DE6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="00AC5DE6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DE1AF0A" w14:textId="35BB1F05" w:rsidR="00AC5DE6" w:rsidRPr="009D7B60" w:rsidRDefault="00AC5DE6" w:rsidP="00AC5DE6">
            <w:pPr>
              <w:rPr>
                <w:rFonts w:ascii="Arial" w:hAnsi="Arial" w:cs="Arial"/>
                <w:u w:val="single"/>
              </w:rPr>
            </w:pPr>
            <w:r w:rsidRPr="009D7B60">
              <w:rPr>
                <w:rFonts w:ascii="Arial" w:hAnsi="Arial" w:cs="Arial"/>
                <w:u w:val="single"/>
              </w:rPr>
              <w:t xml:space="preserve">Committee </w:t>
            </w:r>
            <w:r>
              <w:rPr>
                <w:rFonts w:ascii="Arial" w:hAnsi="Arial" w:cs="Arial"/>
                <w:u w:val="single"/>
              </w:rPr>
              <w:t>Membership</w:t>
            </w:r>
          </w:p>
        </w:tc>
      </w:tr>
      <w:tr w:rsidR="00AC5DE6" w14:paraId="5185D67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06469D3" w14:textId="77777777" w:rsidR="00AC5DE6" w:rsidRDefault="00AC5DE6" w:rsidP="00AC5DE6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9CED9BE" w14:textId="33FA3929" w:rsidR="00AC5DE6" w:rsidRPr="00367D1A" w:rsidRDefault="00AC5DE6" w:rsidP="00AC5DE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Pay </w:t>
            </w:r>
            <w:r w:rsidR="00711F3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ommittee membership was considered</w:t>
            </w:r>
            <w:r w:rsidRPr="00367D1A">
              <w:rPr>
                <w:rFonts w:ascii="Arial" w:hAnsi="Arial" w:cs="Arial"/>
              </w:rPr>
              <w:t xml:space="preserve"> and agreed as:</w:t>
            </w:r>
          </w:p>
          <w:p w14:paraId="681FA748" w14:textId="412F2A19" w:rsidR="00EE3A5C" w:rsidRPr="00367D1A" w:rsidRDefault="00367D1A" w:rsidP="0092704D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367D1A">
              <w:rPr>
                <w:rFonts w:ascii="Arial" w:hAnsi="Arial" w:cs="Arial"/>
              </w:rPr>
              <w:t xml:space="preserve">Mr </w:t>
            </w:r>
            <w:r w:rsidR="0092704D" w:rsidRPr="00367D1A">
              <w:rPr>
                <w:rFonts w:ascii="Arial" w:hAnsi="Arial" w:cs="Arial"/>
              </w:rPr>
              <w:t>A</w:t>
            </w:r>
            <w:r w:rsidRPr="00367D1A">
              <w:rPr>
                <w:rFonts w:ascii="Arial" w:hAnsi="Arial" w:cs="Arial"/>
              </w:rPr>
              <w:t xml:space="preserve"> Hirst, Mrs</w:t>
            </w:r>
            <w:r w:rsidR="0092704D" w:rsidRPr="00367D1A">
              <w:rPr>
                <w:rFonts w:ascii="Arial" w:hAnsi="Arial" w:cs="Arial"/>
              </w:rPr>
              <w:t xml:space="preserve"> H</w:t>
            </w:r>
            <w:r w:rsidRPr="00367D1A">
              <w:rPr>
                <w:rFonts w:ascii="Arial" w:hAnsi="Arial" w:cs="Arial"/>
              </w:rPr>
              <w:t xml:space="preserve"> Merrick </w:t>
            </w:r>
            <w:r w:rsidR="0092704D" w:rsidRPr="00367D1A">
              <w:rPr>
                <w:rFonts w:ascii="Arial" w:hAnsi="Arial" w:cs="Arial"/>
              </w:rPr>
              <w:t xml:space="preserve">and </w:t>
            </w:r>
            <w:r w:rsidRPr="00367D1A">
              <w:rPr>
                <w:rFonts w:ascii="Arial" w:hAnsi="Arial" w:cs="Arial"/>
              </w:rPr>
              <w:t>Mrs R Weeden</w:t>
            </w:r>
          </w:p>
          <w:p w14:paraId="31508E12" w14:textId="51D15313" w:rsidR="00EE3A5C" w:rsidRPr="00367D1A" w:rsidRDefault="00EE3A5C" w:rsidP="00AC5DE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Performance Management </w:t>
            </w:r>
            <w:r w:rsidR="00A01DEC">
              <w:rPr>
                <w:rFonts w:ascii="Arial" w:hAnsi="Arial" w:cs="Arial"/>
              </w:rPr>
              <w:t>pane</w:t>
            </w:r>
            <w:r w:rsidR="00A01DEC" w:rsidRPr="00367D1A">
              <w:rPr>
                <w:rFonts w:ascii="Arial" w:hAnsi="Arial" w:cs="Arial"/>
              </w:rPr>
              <w:t>l was considered and agreed as:</w:t>
            </w:r>
          </w:p>
          <w:p w14:paraId="573CC607" w14:textId="4875D87F" w:rsidR="00AC5DE6" w:rsidRPr="00367D1A" w:rsidRDefault="00367D1A" w:rsidP="00367D1A">
            <w:pPr>
              <w:pStyle w:val="ListParagraph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367D1A">
              <w:rPr>
                <w:rFonts w:ascii="Arial" w:hAnsi="Arial" w:cs="Arial"/>
              </w:rPr>
              <w:t xml:space="preserve">Mr </w:t>
            </w:r>
            <w:r w:rsidR="00236D81" w:rsidRPr="00367D1A">
              <w:rPr>
                <w:rFonts w:ascii="Arial" w:hAnsi="Arial" w:cs="Arial"/>
              </w:rPr>
              <w:t>A</w:t>
            </w:r>
            <w:r w:rsidRPr="00367D1A">
              <w:rPr>
                <w:rFonts w:ascii="Arial" w:hAnsi="Arial" w:cs="Arial"/>
              </w:rPr>
              <w:t xml:space="preserve"> Hirst</w:t>
            </w:r>
            <w:r w:rsidR="00236D81" w:rsidRPr="00367D1A">
              <w:rPr>
                <w:rFonts w:ascii="Arial" w:hAnsi="Arial" w:cs="Arial"/>
              </w:rPr>
              <w:t xml:space="preserve">, </w:t>
            </w:r>
            <w:r w:rsidRPr="00367D1A">
              <w:rPr>
                <w:rFonts w:ascii="Arial" w:hAnsi="Arial" w:cs="Arial"/>
              </w:rPr>
              <w:t xml:space="preserve">Mrs </w:t>
            </w:r>
            <w:r w:rsidR="00236D81" w:rsidRPr="00367D1A">
              <w:rPr>
                <w:rFonts w:ascii="Arial" w:hAnsi="Arial" w:cs="Arial"/>
              </w:rPr>
              <w:t>H</w:t>
            </w:r>
            <w:r w:rsidRPr="00367D1A">
              <w:rPr>
                <w:rFonts w:ascii="Arial" w:hAnsi="Arial" w:cs="Arial"/>
              </w:rPr>
              <w:t xml:space="preserve"> Merrick </w:t>
            </w:r>
            <w:r w:rsidR="00236D81" w:rsidRPr="00367D1A">
              <w:rPr>
                <w:rFonts w:ascii="Arial" w:hAnsi="Arial" w:cs="Arial"/>
              </w:rPr>
              <w:t>and</w:t>
            </w:r>
            <w:r w:rsidRPr="00367D1A">
              <w:rPr>
                <w:rFonts w:ascii="Arial" w:hAnsi="Arial" w:cs="Arial"/>
              </w:rPr>
              <w:t xml:space="preserve"> Mr</w:t>
            </w:r>
            <w:r w:rsidR="00236D81" w:rsidRPr="00367D1A">
              <w:rPr>
                <w:rFonts w:ascii="Arial" w:hAnsi="Arial" w:cs="Arial"/>
              </w:rPr>
              <w:t xml:space="preserve"> C McFarlane</w:t>
            </w:r>
          </w:p>
        </w:tc>
      </w:tr>
      <w:tr w:rsidR="00EE3A5C" w14:paraId="6121613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CDD284C" w14:textId="7BE6A84C" w:rsidR="00EE3A5C" w:rsidRDefault="00EE3A5C" w:rsidP="00AC5DE6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B5FB14B" w14:textId="7E51A50C" w:rsidR="00EE3A5C" w:rsidRPr="00EE3A5C" w:rsidRDefault="00EE3A5C" w:rsidP="00AC5DE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EE3A5C">
              <w:rPr>
                <w:rFonts w:ascii="Arial" w:hAnsi="Arial" w:cs="Arial"/>
                <w:u w:val="single"/>
              </w:rPr>
              <w:t>Pay Committee Remit</w:t>
            </w:r>
          </w:p>
        </w:tc>
      </w:tr>
      <w:tr w:rsidR="00EE3A5C" w14:paraId="54F26AE7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68F9DF5" w14:textId="77777777" w:rsidR="00EE3A5C" w:rsidRDefault="00EE3A5C" w:rsidP="00AC5DE6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1096CAE6" w14:textId="449C0EB5" w:rsidR="006D4C18" w:rsidRDefault="0098781E" w:rsidP="00AC5DE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referred to the remit circulated prior to the meeting. The board agreed for the Pay Committee to be delegated responsibility for </w:t>
            </w:r>
            <w:r w:rsidR="005D6A2F">
              <w:rPr>
                <w:rFonts w:ascii="Arial" w:hAnsi="Arial" w:cs="Arial"/>
              </w:rPr>
              <w:t>setting the Pay Policy.</w:t>
            </w:r>
          </w:p>
          <w:p w14:paraId="3EAB83F7" w14:textId="600B1C62" w:rsidR="00EE3A5C" w:rsidRDefault="00D02F2E" w:rsidP="00D02F2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remit was approved by the governing board. </w:t>
            </w:r>
          </w:p>
        </w:tc>
      </w:tr>
      <w:tr w:rsidR="00AC5DE6" w14:paraId="53B593AD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38E7F2C" w14:textId="6C5CBB97" w:rsidR="00AC5DE6" w:rsidRDefault="00AC5DE6" w:rsidP="00AC5DE6">
            <w:pPr>
              <w:spacing w:after="120"/>
              <w:jc w:val="right"/>
              <w:rPr>
                <w:rFonts w:ascii="Arial" w:hAnsi="Arial" w:cs="Arial"/>
              </w:rPr>
            </w:pPr>
            <w:r w:rsidRPr="006F3237">
              <w:rPr>
                <w:rFonts w:ascii="Arial" w:hAnsi="Arial" w:cs="Arial"/>
              </w:rPr>
              <w:t>d)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CB19533" w14:textId="4EDE9720" w:rsidR="00AC5DE6" w:rsidRPr="009D7B60" w:rsidRDefault="00AC5DE6" w:rsidP="00AC5DE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Policy Approval</w:t>
            </w:r>
            <w:r w:rsidRPr="006F3237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AC5DE6" w:rsidRPr="00A26AF4" w14:paraId="1D33E8E2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7EF3EFE" w14:textId="0EC3A231" w:rsidR="00AC5DE6" w:rsidRPr="00A26AF4" w:rsidRDefault="00AC5DE6" w:rsidP="00AC5DE6">
            <w:pPr>
              <w:spacing w:after="12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D4665CB" w14:textId="242995AB" w:rsidR="00D02F2E" w:rsidRDefault="00D02F2E" w:rsidP="001F70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referred to the </w:t>
            </w:r>
            <w:r w:rsidRPr="001E415B">
              <w:rPr>
                <w:rFonts w:ascii="Arial" w:hAnsi="Arial" w:cs="Arial"/>
              </w:rPr>
              <w:t>Supporting Pupils’ Medical Conditions in Schools</w:t>
            </w:r>
            <w:r>
              <w:rPr>
                <w:rFonts w:ascii="Arial" w:hAnsi="Arial" w:cs="Arial"/>
              </w:rPr>
              <w:t xml:space="preserve"> Policy circulated prior to the meeting.</w:t>
            </w:r>
            <w:r w:rsidR="00C038F3">
              <w:rPr>
                <w:rFonts w:ascii="Arial" w:hAnsi="Arial" w:cs="Arial"/>
              </w:rPr>
              <w:t xml:space="preserve"> The Chair advised of the addendums received from the LA detailing updates to the policy. The </w:t>
            </w:r>
            <w:r w:rsidR="001F703B">
              <w:rPr>
                <w:rFonts w:ascii="Arial" w:hAnsi="Arial" w:cs="Arial"/>
              </w:rPr>
              <w:t xml:space="preserve">policy and </w:t>
            </w:r>
            <w:r w:rsidR="00D33B1F">
              <w:rPr>
                <w:rFonts w:ascii="Arial" w:hAnsi="Arial" w:cs="Arial"/>
              </w:rPr>
              <w:t>the updates detailed in the addendum were</w:t>
            </w:r>
            <w:r>
              <w:rPr>
                <w:rFonts w:ascii="Arial" w:hAnsi="Arial" w:cs="Arial"/>
              </w:rPr>
              <w:t xml:space="preserve"> APPROVED by the governing board.   </w:t>
            </w:r>
          </w:p>
          <w:p w14:paraId="30508CBD" w14:textId="25004199" w:rsidR="00AC5DE6" w:rsidRPr="00076248" w:rsidRDefault="00D33B1F" w:rsidP="0007624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that the </w:t>
            </w:r>
            <w:r w:rsidR="00CD5F39">
              <w:rPr>
                <w:rFonts w:ascii="Arial" w:hAnsi="Arial" w:cs="Arial"/>
              </w:rPr>
              <w:t xml:space="preserve">service provided by the School Nursing Team was now online </w:t>
            </w:r>
            <w:r w:rsidR="00076248">
              <w:rPr>
                <w:rFonts w:ascii="Arial" w:hAnsi="Arial" w:cs="Arial"/>
              </w:rPr>
              <w:t xml:space="preserve">including training on video. </w:t>
            </w:r>
          </w:p>
        </w:tc>
      </w:tr>
      <w:tr w:rsidR="00AC5DE6" w:rsidRPr="00A26AF4" w14:paraId="2089309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B79DEBF" w14:textId="448EDA71" w:rsidR="00AC5DE6" w:rsidRPr="006F3237" w:rsidRDefault="00AC5DE6" w:rsidP="00AC5DE6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D632B84" w14:textId="50F9F7F1" w:rsidR="00AC5DE6" w:rsidRPr="006F3237" w:rsidRDefault="00AC5DE6" w:rsidP="00AC5DE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Safeguarding Audit</w:t>
            </w:r>
          </w:p>
        </w:tc>
      </w:tr>
      <w:tr w:rsidR="00AC5DE6" w14:paraId="56676BC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A1A995A" w14:textId="77777777" w:rsidR="00AC5DE6" w:rsidRDefault="00AC5DE6" w:rsidP="00AC5DE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0E7EB28" w14:textId="4823A431" w:rsidR="00076248" w:rsidRDefault="00E069F1" w:rsidP="00AC5DE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updated the board on the completion of the Safeguarding Audit.    Governors noted that the audit had been submitted to the Local Authority by 26</w:t>
            </w:r>
            <w:r w:rsidRPr="00AF58E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May.</w:t>
            </w:r>
          </w:p>
          <w:p w14:paraId="77C6AED5" w14:textId="2D20DD1F" w:rsidR="00076248" w:rsidRDefault="007D3DE2" w:rsidP="00AC5DE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 referred to the rag rat</w:t>
            </w:r>
            <w:r w:rsidR="00997465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system and </w:t>
            </w:r>
            <w:r w:rsidR="00837FD5">
              <w:rPr>
                <w:rFonts w:ascii="Arial" w:hAnsi="Arial" w:cs="Arial"/>
              </w:rPr>
              <w:t>highlighted</w:t>
            </w:r>
            <w:r w:rsidR="00953616">
              <w:rPr>
                <w:rFonts w:ascii="Arial" w:hAnsi="Arial" w:cs="Arial"/>
              </w:rPr>
              <w:t xml:space="preserve"> that</w:t>
            </w:r>
            <w:r w:rsidR="00837FD5">
              <w:rPr>
                <w:rFonts w:ascii="Arial" w:hAnsi="Arial" w:cs="Arial"/>
              </w:rPr>
              <w:t xml:space="preserve"> the are</w:t>
            </w:r>
            <w:r w:rsidR="00953616">
              <w:rPr>
                <w:rFonts w:ascii="Arial" w:hAnsi="Arial" w:cs="Arial"/>
              </w:rPr>
              <w:t xml:space="preserve">as requiring further action could be discussed further at the Resources Committee. </w:t>
            </w:r>
          </w:p>
          <w:p w14:paraId="7979F2E0" w14:textId="7001AE88" w:rsidR="00AC5DE6" w:rsidRPr="00413C2E" w:rsidRDefault="008A1044" w:rsidP="00413C2E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The Headteacher highlighted the requirement for all governors </w:t>
            </w:r>
            <w:r w:rsidR="000546FF">
              <w:rPr>
                <w:rFonts w:ascii="Arial" w:hAnsi="Arial" w:cs="Arial"/>
              </w:rPr>
              <w:t xml:space="preserve">to complete the safeguarding training.                                                                                          </w:t>
            </w:r>
            <w:r w:rsidR="000546FF">
              <w:rPr>
                <w:rFonts w:ascii="Arial" w:hAnsi="Arial" w:cs="Arial"/>
                <w:b/>
                <w:bCs/>
              </w:rPr>
              <w:t>ACTION 3</w:t>
            </w:r>
            <w:r w:rsidR="00AC5DE6">
              <w:rPr>
                <w:rFonts w:ascii="Arial" w:hAnsi="Arial" w:cs="Arial"/>
              </w:rPr>
              <w:t xml:space="preserve">  </w:t>
            </w:r>
          </w:p>
        </w:tc>
      </w:tr>
      <w:tr w:rsidR="00636803" w14:paraId="2887212A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3846C25" w14:textId="791EF71C" w:rsidR="00636803" w:rsidRDefault="00636803" w:rsidP="0063680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A35AEFD" w14:textId="5FE88827" w:rsidR="00636803" w:rsidRPr="00636803" w:rsidRDefault="00636803" w:rsidP="00AC5DE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636803">
              <w:rPr>
                <w:rFonts w:ascii="Arial" w:hAnsi="Arial" w:cs="Arial"/>
                <w:u w:val="single"/>
              </w:rPr>
              <w:t>School Policies for review</w:t>
            </w:r>
          </w:p>
        </w:tc>
      </w:tr>
      <w:tr w:rsidR="00636803" w14:paraId="3760F36A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92F59DB" w14:textId="77777777" w:rsidR="00636803" w:rsidRDefault="00636803" w:rsidP="00AC5DE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897172D" w14:textId="3606C6AD" w:rsidR="00636803" w:rsidRDefault="00EC597A" w:rsidP="003144A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SBM confirmed that </w:t>
            </w:r>
            <w:r w:rsidR="001F38D7">
              <w:rPr>
                <w:rFonts w:ascii="Arial" w:hAnsi="Arial" w:cs="Arial"/>
              </w:rPr>
              <w:t>the policy schedule</w:t>
            </w:r>
            <w:r w:rsidR="00251635">
              <w:rPr>
                <w:rFonts w:ascii="Arial" w:hAnsi="Arial" w:cs="Arial"/>
              </w:rPr>
              <w:t xml:space="preserve"> was up-to-date </w:t>
            </w:r>
            <w:r w:rsidR="009305AA">
              <w:rPr>
                <w:rFonts w:ascii="Arial" w:hAnsi="Arial" w:cs="Arial"/>
              </w:rPr>
              <w:t xml:space="preserve">and </w:t>
            </w:r>
            <w:r w:rsidR="003144AE">
              <w:rPr>
                <w:rFonts w:ascii="Arial" w:hAnsi="Arial" w:cs="Arial"/>
              </w:rPr>
              <w:t xml:space="preserve">the policies due for review would be considered by the relevant committee. </w:t>
            </w:r>
          </w:p>
        </w:tc>
      </w:tr>
      <w:tr w:rsidR="00AC5DE6" w14:paraId="77DD5899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CF7CECE" w14:textId="62FF4840" w:rsidR="00AC5DE6" w:rsidRDefault="00AC5DE6" w:rsidP="00AC5D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9C579C6" w14:textId="77777777" w:rsidR="00AC5DE6" w:rsidRPr="006E1B34" w:rsidRDefault="00AC5DE6" w:rsidP="00AC5DE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BOARD/STRATEGIC DEVELOPMENT</w:t>
            </w:r>
          </w:p>
        </w:tc>
      </w:tr>
      <w:tr w:rsidR="00AC5DE6" w14:paraId="41E06CB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19CE437" w14:textId="77777777" w:rsidR="00AC5DE6" w:rsidRDefault="00AC5DE6" w:rsidP="00AC5DE6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AEBC48E" w14:textId="77777777" w:rsidR="00AC5DE6" w:rsidRPr="00D651B3" w:rsidRDefault="00AC5DE6" w:rsidP="00AC5DE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D651B3">
              <w:rPr>
                <w:rFonts w:ascii="Arial" w:hAnsi="Arial" w:cs="Arial"/>
                <w:u w:val="single"/>
              </w:rPr>
              <w:t>Governing Board Development Plan</w:t>
            </w:r>
            <w:r>
              <w:rPr>
                <w:rFonts w:ascii="Arial" w:hAnsi="Arial" w:cs="Arial"/>
                <w:u w:val="single"/>
              </w:rPr>
              <w:t xml:space="preserve"> (Skills Audit, Induction, Training, Succession Plans)</w:t>
            </w:r>
          </w:p>
        </w:tc>
      </w:tr>
      <w:tr w:rsidR="00AC5DE6" w:rsidRPr="00594865" w14:paraId="3F3430F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9B80B96" w14:textId="77777777" w:rsidR="00AC5DE6" w:rsidRDefault="00AC5DE6" w:rsidP="00AC5DE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0CB95C8" w14:textId="50C60D57" w:rsidR="003144AE" w:rsidRPr="00911D8F" w:rsidRDefault="00E9068C" w:rsidP="00AC5DE6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 governor </w:t>
            </w:r>
            <w:r w:rsidR="009A6858">
              <w:rPr>
                <w:rFonts w:ascii="Arial" w:hAnsi="Arial" w:cs="Arial"/>
              </w:rPr>
              <w:t xml:space="preserve">recommended completing the GovernorHub Healthcheck </w:t>
            </w:r>
            <w:r w:rsidR="00193B80">
              <w:rPr>
                <w:rFonts w:ascii="Arial" w:hAnsi="Arial" w:cs="Arial"/>
              </w:rPr>
              <w:t xml:space="preserve">as a tool to evaluate the board and identify areas for development. </w:t>
            </w:r>
            <w:r w:rsidR="00911D8F">
              <w:rPr>
                <w:rFonts w:ascii="Arial" w:hAnsi="Arial" w:cs="Arial"/>
              </w:rPr>
              <w:t xml:space="preserve">                                                  </w:t>
            </w:r>
            <w:r w:rsidR="00911D8F">
              <w:rPr>
                <w:rFonts w:ascii="Arial" w:hAnsi="Arial" w:cs="Arial"/>
                <w:b/>
                <w:bCs/>
              </w:rPr>
              <w:t>ACTION 4</w:t>
            </w:r>
          </w:p>
          <w:p w14:paraId="3F4E02CE" w14:textId="133CAE59" w:rsidR="003144AE" w:rsidRDefault="004029C3" w:rsidP="00AC5DE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discussed the pen portraits and using a standardised format</w:t>
            </w:r>
            <w:r w:rsidR="007A1854">
              <w:rPr>
                <w:rFonts w:ascii="Arial" w:hAnsi="Arial" w:cs="Arial"/>
              </w:rPr>
              <w:t>.</w:t>
            </w:r>
          </w:p>
          <w:p w14:paraId="7FB20B4E" w14:textId="1195AA02" w:rsidR="00607B64" w:rsidRDefault="00B01FA2" w:rsidP="00573EE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there</w:t>
            </w:r>
            <w:r w:rsidR="007515BB">
              <w:rPr>
                <w:rFonts w:ascii="Arial" w:hAnsi="Arial" w:cs="Arial"/>
              </w:rPr>
              <w:t xml:space="preserve"> was</w:t>
            </w:r>
            <w:r>
              <w:rPr>
                <w:rFonts w:ascii="Arial" w:hAnsi="Arial" w:cs="Arial"/>
              </w:rPr>
              <w:t xml:space="preserve"> safeguarding training planned for September 2023.</w:t>
            </w:r>
            <w:r w:rsidR="00607B64">
              <w:rPr>
                <w:rFonts w:ascii="Arial" w:hAnsi="Arial" w:cs="Arial"/>
              </w:rPr>
              <w:t xml:space="preserve"> </w:t>
            </w:r>
          </w:p>
          <w:p w14:paraId="290AF1F8" w14:textId="3D6D6B8C" w:rsidR="00B01FA2" w:rsidRDefault="004E109E" w:rsidP="00AC5DE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there any safer recruitment training planned. </w:t>
            </w:r>
            <w:r>
              <w:rPr>
                <w:rFonts w:ascii="Arial" w:hAnsi="Arial" w:cs="Arial"/>
              </w:rPr>
              <w:t>The Clerk</w:t>
            </w:r>
            <w:r w:rsidR="00BD2703">
              <w:rPr>
                <w:rFonts w:ascii="Arial" w:hAnsi="Arial" w:cs="Arial"/>
              </w:rPr>
              <w:t xml:space="preserve"> advised that new dates would be detailed in the 2023/24 training booklet when released. </w:t>
            </w:r>
          </w:p>
          <w:p w14:paraId="04A1688A" w14:textId="724E884B" w:rsidR="001A7294" w:rsidRPr="001A7294" w:rsidRDefault="001A7294" w:rsidP="001A7294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The Clerk agreed to circulate the link to the Prevent e-learning.                        </w:t>
            </w:r>
            <w:r>
              <w:rPr>
                <w:rFonts w:ascii="Arial" w:hAnsi="Arial" w:cs="Arial"/>
                <w:b/>
                <w:bCs/>
              </w:rPr>
              <w:t>ACTION 5</w:t>
            </w:r>
          </w:p>
        </w:tc>
      </w:tr>
      <w:tr w:rsidR="0096549B" w:rsidRPr="0096549B" w14:paraId="45B7679E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1BA7D38" w14:textId="77777777" w:rsidR="00AC5DE6" w:rsidRPr="0096549B" w:rsidRDefault="00AC5DE6" w:rsidP="00AC5DE6">
            <w:pPr>
              <w:spacing w:after="120"/>
              <w:jc w:val="right"/>
              <w:rPr>
                <w:rFonts w:ascii="Arial" w:hAnsi="Arial" w:cs="Arial"/>
              </w:rPr>
            </w:pPr>
            <w:r w:rsidRPr="0096549B">
              <w:rPr>
                <w:rFonts w:ascii="Arial" w:hAnsi="Arial" w:cs="Arial"/>
              </w:rPr>
              <w:t>b)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A62A742" w14:textId="77777777" w:rsidR="00AC5DE6" w:rsidRPr="0096549B" w:rsidRDefault="00AC5DE6" w:rsidP="00AC5DE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96549B">
              <w:rPr>
                <w:rFonts w:ascii="Arial" w:hAnsi="Arial" w:cs="Arial"/>
                <w:u w:val="single"/>
              </w:rPr>
              <w:t>End of Term of Office</w:t>
            </w:r>
          </w:p>
        </w:tc>
      </w:tr>
      <w:tr w:rsidR="0096549B" w:rsidRPr="0096549B" w14:paraId="78238C6F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80EEDAB" w14:textId="77777777" w:rsidR="00AC5DE6" w:rsidRPr="0096549B" w:rsidRDefault="00AC5DE6" w:rsidP="00AC5DE6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165B8E0" w14:textId="1DC85727" w:rsidR="008D5266" w:rsidRPr="008D5266" w:rsidRDefault="008D5266" w:rsidP="008D5266">
            <w:pPr>
              <w:rPr>
                <w:rFonts w:asciiTheme="minorBidi" w:hAnsiTheme="minorBidi"/>
              </w:rPr>
            </w:pPr>
            <w:r w:rsidRPr="008D5266">
              <w:rPr>
                <w:rFonts w:asciiTheme="minorBidi" w:hAnsiTheme="minorBidi"/>
              </w:rPr>
              <w:t>Governors were advised that the following terms of office were due to end:-</w:t>
            </w:r>
          </w:p>
          <w:p w14:paraId="68165690" w14:textId="77777777" w:rsidR="008D5266" w:rsidRPr="008D5266" w:rsidRDefault="008D5266" w:rsidP="008D5266">
            <w:pPr>
              <w:rPr>
                <w:rFonts w:asciiTheme="minorBidi" w:hAnsiTheme="minorBidi"/>
              </w:rPr>
            </w:pPr>
          </w:p>
          <w:p w14:paraId="4165FB4B" w14:textId="5FC951B8" w:rsidR="00021DF8" w:rsidRDefault="00021DF8" w:rsidP="000C4D6D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 A Hirst (co-opted governor)</w:t>
            </w:r>
            <w:r w:rsidR="002F786D">
              <w:rPr>
                <w:rFonts w:asciiTheme="minorBidi" w:hAnsiTheme="minorBidi"/>
              </w:rPr>
              <w:t xml:space="preserve"> ends 14</w:t>
            </w:r>
            <w:r w:rsidR="002F786D" w:rsidRPr="002F786D">
              <w:rPr>
                <w:rFonts w:asciiTheme="minorBidi" w:hAnsiTheme="minorBidi"/>
                <w:vertAlign w:val="superscript"/>
              </w:rPr>
              <w:t>th</w:t>
            </w:r>
            <w:r w:rsidR="002F786D">
              <w:rPr>
                <w:rFonts w:asciiTheme="minorBidi" w:hAnsiTheme="minorBidi"/>
              </w:rPr>
              <w:t xml:space="preserve"> July 2023.</w:t>
            </w:r>
          </w:p>
          <w:p w14:paraId="428A28E5" w14:textId="66810127" w:rsidR="002F786D" w:rsidRDefault="002F786D" w:rsidP="000C4D6D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H Merrick (co-opted governor) ends 14</w:t>
            </w:r>
            <w:r w:rsidRPr="002F786D">
              <w:rPr>
                <w:rFonts w:asciiTheme="minorBidi" w:hAnsiTheme="minorBidi"/>
                <w:vertAlign w:val="superscript"/>
              </w:rPr>
              <w:t>th</w:t>
            </w:r>
            <w:r>
              <w:rPr>
                <w:rFonts w:asciiTheme="minorBidi" w:hAnsiTheme="minorBidi"/>
              </w:rPr>
              <w:t xml:space="preserve"> July 2023.</w:t>
            </w:r>
          </w:p>
          <w:p w14:paraId="390C1D42" w14:textId="77777777" w:rsidR="002F786D" w:rsidRDefault="002F786D" w:rsidP="002F786D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Bidi" w:hAnsiTheme="minorBidi"/>
              </w:rPr>
            </w:pPr>
            <w:r w:rsidRPr="00C35253">
              <w:rPr>
                <w:rFonts w:ascii="Arial" w:hAnsi="Arial" w:cs="Arial"/>
              </w:rPr>
              <w:t>Mrs A Thompson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Bidi" w:hAnsiTheme="minorBidi"/>
              </w:rPr>
              <w:t>(co-opted governor) ends 14</w:t>
            </w:r>
            <w:r w:rsidRPr="002F786D">
              <w:rPr>
                <w:rFonts w:asciiTheme="minorBidi" w:hAnsiTheme="minorBidi"/>
                <w:vertAlign w:val="superscript"/>
              </w:rPr>
              <w:t>th</w:t>
            </w:r>
            <w:r>
              <w:rPr>
                <w:rFonts w:asciiTheme="minorBidi" w:hAnsiTheme="minorBidi"/>
              </w:rPr>
              <w:t xml:space="preserve"> July 2023.</w:t>
            </w:r>
          </w:p>
          <w:p w14:paraId="4BDC0304" w14:textId="5EBD0D61" w:rsidR="00102F8D" w:rsidRDefault="00102F8D" w:rsidP="00102F8D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 C McFarlane (parent governor) ends 19</w:t>
            </w:r>
            <w:r w:rsidRPr="00102F8D">
              <w:rPr>
                <w:rFonts w:asciiTheme="minorBidi" w:hAnsiTheme="minorBidi"/>
                <w:vertAlign w:val="superscript"/>
              </w:rPr>
              <w:t>th</w:t>
            </w:r>
            <w:r>
              <w:rPr>
                <w:rFonts w:asciiTheme="minorBidi" w:hAnsiTheme="minorBidi"/>
              </w:rPr>
              <w:t xml:space="preserve"> September 2023.</w:t>
            </w:r>
          </w:p>
          <w:p w14:paraId="2F7A5D62" w14:textId="77777777" w:rsidR="00102F8D" w:rsidRDefault="00102F8D" w:rsidP="00102F8D">
            <w:pPr>
              <w:rPr>
                <w:rFonts w:asciiTheme="minorBidi" w:hAnsiTheme="minorBidi"/>
              </w:rPr>
            </w:pPr>
          </w:p>
          <w:p w14:paraId="7D6353AB" w14:textId="17CACBDB" w:rsidR="00102F8D" w:rsidRDefault="009B38E1" w:rsidP="009B38E1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The board considered and approved the re-appointment of Mr A Hirst, Mrs H Merrick and Mrs A Thompson as co-opted governors for a 4 year term of office with effect from 15</w:t>
            </w:r>
            <w:r w:rsidRPr="009B38E1">
              <w:rPr>
                <w:rFonts w:asciiTheme="minorBidi" w:hAnsiTheme="minorBidi"/>
                <w:vertAlign w:val="superscript"/>
              </w:rPr>
              <w:t>th</w:t>
            </w:r>
            <w:r>
              <w:rPr>
                <w:rFonts w:asciiTheme="minorBidi" w:hAnsiTheme="minorBidi"/>
              </w:rPr>
              <w:t xml:space="preserve"> July 2023.</w:t>
            </w:r>
          </w:p>
          <w:p w14:paraId="3501735C" w14:textId="77777777" w:rsidR="009B38E1" w:rsidRPr="00102F8D" w:rsidRDefault="009B38E1" w:rsidP="00102F8D">
            <w:pPr>
              <w:rPr>
                <w:rFonts w:asciiTheme="minorBidi" w:hAnsiTheme="minorBidi"/>
              </w:rPr>
            </w:pPr>
          </w:p>
          <w:p w14:paraId="5FC087B8" w14:textId="73BE94BC" w:rsidR="009C668A" w:rsidRPr="00987420" w:rsidRDefault="0015249E" w:rsidP="00987420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It was noted that a parent election would need to take place in the autumn term. The Clerk agreed to provide the Headteacher with a parent election pack.                        </w:t>
            </w:r>
            <w:r>
              <w:rPr>
                <w:rFonts w:ascii="Arial" w:hAnsi="Arial" w:cs="Arial"/>
                <w:b/>
                <w:bCs/>
              </w:rPr>
              <w:t>ACTION 6</w:t>
            </w:r>
          </w:p>
        </w:tc>
      </w:tr>
      <w:tr w:rsidR="0096549B" w:rsidRPr="0096549B" w14:paraId="0E87AA7E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A1FE0AC" w14:textId="77777777" w:rsidR="00AC5DE6" w:rsidRPr="0096549B" w:rsidRDefault="00AC5DE6" w:rsidP="00AC5DE6">
            <w:pPr>
              <w:spacing w:after="120"/>
              <w:jc w:val="right"/>
              <w:rPr>
                <w:rFonts w:ascii="Arial" w:hAnsi="Arial" w:cs="Arial"/>
              </w:rPr>
            </w:pPr>
            <w:r w:rsidRPr="0096549B">
              <w:rPr>
                <w:rFonts w:ascii="Arial" w:hAnsi="Arial" w:cs="Arial"/>
              </w:rPr>
              <w:lastRenderedPageBreak/>
              <w:t>c)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3FAFB4E" w14:textId="77777777" w:rsidR="00AC5DE6" w:rsidRPr="0096549B" w:rsidRDefault="00AC5DE6" w:rsidP="00AC5DE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96549B">
              <w:rPr>
                <w:rFonts w:ascii="Arial" w:hAnsi="Arial" w:cs="Arial"/>
                <w:u w:val="single"/>
              </w:rPr>
              <w:t>Board Vacancies</w:t>
            </w:r>
          </w:p>
        </w:tc>
      </w:tr>
      <w:tr w:rsidR="0096549B" w:rsidRPr="0096549B" w14:paraId="5D2899B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5A45E5F" w14:textId="77777777" w:rsidR="00AC5DE6" w:rsidRPr="0096549B" w:rsidRDefault="00AC5DE6" w:rsidP="00AC5DE6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C50E5D6" w14:textId="463BF1A2" w:rsidR="00810BE6" w:rsidRDefault="00DF2AA0" w:rsidP="00622137">
            <w:pPr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Governors noted the </w:t>
            </w:r>
            <w:r w:rsidR="00622137">
              <w:rPr>
                <w:rFonts w:asciiTheme="minorBidi" w:hAnsiTheme="minorBidi"/>
              </w:rPr>
              <w:t xml:space="preserve">following </w:t>
            </w:r>
            <w:r>
              <w:rPr>
                <w:rFonts w:asciiTheme="minorBidi" w:hAnsiTheme="minorBidi"/>
              </w:rPr>
              <w:t>vacancies on the governing board</w:t>
            </w:r>
            <w:r w:rsidR="00622137">
              <w:rPr>
                <w:rFonts w:asciiTheme="minorBidi" w:hAnsiTheme="minorBidi"/>
              </w:rPr>
              <w:t>:-</w:t>
            </w:r>
          </w:p>
          <w:p w14:paraId="7CBDE555" w14:textId="60E38C80" w:rsidR="00AC5DE6" w:rsidRPr="00810BE6" w:rsidRDefault="00847E30" w:rsidP="00AC5DE6">
            <w:pPr>
              <w:spacing w:after="120"/>
              <w:jc w:val="both"/>
              <w:rPr>
                <w:rFonts w:asciiTheme="minorBidi" w:hAnsiTheme="minorBidi"/>
              </w:rPr>
            </w:pPr>
            <w:r w:rsidRPr="00810BE6">
              <w:rPr>
                <w:rFonts w:asciiTheme="minorBidi" w:hAnsiTheme="minorBidi"/>
              </w:rPr>
              <w:t>1 x co-opted</w:t>
            </w:r>
            <w:r w:rsidR="007515BB">
              <w:rPr>
                <w:rFonts w:asciiTheme="minorBidi" w:hAnsiTheme="minorBidi"/>
              </w:rPr>
              <w:t xml:space="preserve"> and</w:t>
            </w:r>
            <w:r w:rsidRPr="00810BE6">
              <w:rPr>
                <w:rFonts w:asciiTheme="minorBidi" w:hAnsiTheme="minorBidi"/>
              </w:rPr>
              <w:t xml:space="preserve"> 1 x LA governor</w:t>
            </w:r>
          </w:p>
          <w:p w14:paraId="0DC517A4" w14:textId="2BE3D12B" w:rsidR="00987420" w:rsidRPr="008F2458" w:rsidRDefault="00642C2B" w:rsidP="008F2458">
            <w:pPr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The board discussed identifying the skills required and ideas </w:t>
            </w:r>
            <w:r w:rsidR="008F2458">
              <w:rPr>
                <w:rFonts w:asciiTheme="minorBidi" w:hAnsiTheme="minorBidi"/>
              </w:rPr>
              <w:t>of where to</w:t>
            </w:r>
            <w:r>
              <w:rPr>
                <w:rFonts w:asciiTheme="minorBidi" w:hAnsiTheme="minorBidi"/>
              </w:rPr>
              <w:t xml:space="preserve"> </w:t>
            </w:r>
            <w:r w:rsidR="00D03ADF">
              <w:rPr>
                <w:rFonts w:asciiTheme="minorBidi" w:hAnsiTheme="minorBidi"/>
              </w:rPr>
              <w:t>advertis</w:t>
            </w:r>
            <w:r w:rsidR="008F2458">
              <w:rPr>
                <w:rFonts w:asciiTheme="minorBidi" w:hAnsiTheme="minorBidi"/>
              </w:rPr>
              <w:t>e</w:t>
            </w:r>
            <w:r w:rsidR="00D03ADF">
              <w:rPr>
                <w:rFonts w:asciiTheme="minorBidi" w:hAnsiTheme="minorBidi"/>
              </w:rPr>
              <w:t xml:space="preserve"> the role</w:t>
            </w:r>
            <w:r w:rsidR="00A50EB4">
              <w:rPr>
                <w:rFonts w:asciiTheme="minorBidi" w:hAnsiTheme="minorBidi"/>
              </w:rPr>
              <w:t xml:space="preserve"> to include the school newsletter and Governors for Schools.</w:t>
            </w:r>
          </w:p>
        </w:tc>
      </w:tr>
      <w:tr w:rsidR="006B1D49" w14:paraId="78C0CBD0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40CA53B" w14:textId="459A7DDB" w:rsidR="006B1D49" w:rsidRDefault="00AF6B41" w:rsidP="006B1D4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B1D4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42BA0B2" w14:textId="51D63591" w:rsidR="006B1D49" w:rsidRPr="0080753C" w:rsidRDefault="006B1D49" w:rsidP="006B1D4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80753C">
              <w:rPr>
                <w:rFonts w:ascii="Arial" w:hAnsi="Arial" w:cs="Arial"/>
                <w:u w:val="single"/>
              </w:rPr>
              <w:t>Feedback on Governor Visits</w:t>
            </w:r>
          </w:p>
        </w:tc>
      </w:tr>
      <w:tr w:rsidR="00FA6ABA" w14:paraId="65723771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1B53940" w14:textId="77777777" w:rsidR="00FA6ABA" w:rsidRDefault="00FA6ABA" w:rsidP="006B1D4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FDD8EAE" w14:textId="06EE67BF" w:rsidR="008F2458" w:rsidRDefault="00484FB0" w:rsidP="006B1D4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Thompson provided feedback on the visits she had completed to include a maths learning walk, book look and pupil voice. </w:t>
            </w:r>
          </w:p>
          <w:p w14:paraId="50624808" w14:textId="5BB14584" w:rsidR="00112878" w:rsidRPr="009C668A" w:rsidRDefault="00C7341C" w:rsidP="00D85F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E137C7">
              <w:rPr>
                <w:rFonts w:ascii="Arial" w:hAnsi="Arial" w:cs="Arial"/>
              </w:rPr>
              <w:t>e Chair highlighted that there was a vacancy for a health and safety link governor. The Chair asked for expressions of interest and agreed to cover the role in the interim.</w:t>
            </w:r>
            <w:r w:rsidR="00B9378A">
              <w:rPr>
                <w:rFonts w:ascii="Arial" w:hAnsi="Arial" w:cs="Arial"/>
              </w:rPr>
              <w:t xml:space="preserve"> The SBM added that a health and safety walkaround was due. </w:t>
            </w:r>
            <w:r w:rsidR="00004E0B">
              <w:rPr>
                <w:rFonts w:ascii="Arial" w:hAnsi="Arial" w:cs="Arial"/>
              </w:rPr>
              <w:t xml:space="preserve"> </w:t>
            </w:r>
          </w:p>
        </w:tc>
      </w:tr>
      <w:tr w:rsidR="006B1D49" w14:paraId="6125F308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11844D5" w14:textId="30684C52" w:rsidR="006B1D49" w:rsidRDefault="006B1D49" w:rsidP="006B1D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B157492" w14:textId="77777777" w:rsidR="006B1D49" w:rsidRPr="0028698C" w:rsidRDefault="006B1D49" w:rsidP="006B1D4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BRIEFING PAP</w:t>
            </w:r>
            <w:r w:rsidRPr="009E7DA8">
              <w:rPr>
                <w:rFonts w:ascii="Arial" w:hAnsi="Arial" w:cs="Arial"/>
                <w:u w:val="single"/>
              </w:rPr>
              <w:t>ERS FROM STOCKPORT LOCAL AUTHORITY</w:t>
            </w:r>
          </w:p>
        </w:tc>
      </w:tr>
      <w:tr w:rsidR="006B1D49" w:rsidRPr="00B34E31" w14:paraId="2ED45F37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7E96CA0" w14:textId="77777777" w:rsidR="006B1D49" w:rsidRPr="00B34E31" w:rsidRDefault="006B1D49" w:rsidP="006B1D4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873A622" w14:textId="77777777" w:rsidR="00AB30FB" w:rsidRDefault="00AB30FB" w:rsidP="00AB3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noted the following updates detailed within the briefing paper:</w:t>
            </w:r>
          </w:p>
          <w:p w14:paraId="736F2413" w14:textId="77777777" w:rsidR="0052109E" w:rsidRPr="00024CAE" w:rsidRDefault="0052109E" w:rsidP="00AB30FB">
            <w:pPr>
              <w:jc w:val="both"/>
              <w:rPr>
                <w:rFonts w:ascii="Arial" w:hAnsi="Arial" w:cs="Arial"/>
              </w:rPr>
            </w:pPr>
          </w:p>
          <w:p w14:paraId="4AF2D6AD" w14:textId="5A0BC51E" w:rsidR="0052109E" w:rsidRPr="00024CAE" w:rsidRDefault="0052109E" w:rsidP="0052109E">
            <w:pPr>
              <w:pStyle w:val="ListParagraph"/>
              <w:numPr>
                <w:ilvl w:val="0"/>
                <w:numId w:val="26"/>
              </w:numPr>
              <w:spacing w:after="60"/>
              <w:ind w:left="360"/>
              <w:jc w:val="both"/>
              <w:rPr>
                <w:rFonts w:ascii="Arial" w:hAnsi="Arial" w:cs="Arial"/>
              </w:rPr>
            </w:pPr>
            <w:r w:rsidRPr="00024CAE">
              <w:rPr>
                <w:rFonts w:ascii="Arial" w:hAnsi="Arial" w:cs="Arial"/>
              </w:rPr>
              <w:t>Governance update and governor development</w:t>
            </w:r>
          </w:p>
          <w:p w14:paraId="79FF254A" w14:textId="56FEF850" w:rsidR="00941B4A" w:rsidRPr="00024CAE" w:rsidRDefault="00941B4A" w:rsidP="004756DB">
            <w:pPr>
              <w:pStyle w:val="ListParagraph"/>
              <w:numPr>
                <w:ilvl w:val="0"/>
                <w:numId w:val="26"/>
              </w:numPr>
              <w:spacing w:after="60"/>
              <w:ind w:left="360"/>
              <w:jc w:val="both"/>
              <w:rPr>
                <w:rFonts w:ascii="Arial" w:hAnsi="Arial" w:cs="Arial"/>
              </w:rPr>
            </w:pPr>
            <w:r w:rsidRPr="00024CAE">
              <w:rPr>
                <w:rFonts w:ascii="Arial" w:hAnsi="Arial" w:cs="Arial"/>
              </w:rPr>
              <w:t xml:space="preserve">A Stocktake of our Outcomes in Stockport 22-23 and the Impact of the Pandemic </w:t>
            </w:r>
          </w:p>
          <w:p w14:paraId="3EB13D3A" w14:textId="706615C9" w:rsidR="007D274C" w:rsidRDefault="007D274C" w:rsidP="007D274C">
            <w:pPr>
              <w:pStyle w:val="ListParagraph"/>
              <w:spacing w:after="60"/>
              <w:ind w:left="360"/>
              <w:jc w:val="both"/>
              <w:rPr>
                <w:rFonts w:ascii="Arial" w:hAnsi="Arial" w:cs="Arial"/>
              </w:rPr>
            </w:pPr>
            <w:r w:rsidRPr="00024CAE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</w:t>
            </w:r>
            <w:r w:rsidR="000F4CCB" w:rsidRPr="00024CAE">
              <w:rPr>
                <w:rFonts w:ascii="Arial" w:hAnsi="Arial" w:cs="Arial"/>
                <w:b/>
                <w:bCs/>
                <w:i/>
                <w:iCs/>
              </w:rPr>
              <w:t>did the data show that any of these issues (exclusions, attendance</w:t>
            </w:r>
            <w:r w:rsidR="0028124D" w:rsidRPr="00024CAE">
              <w:rPr>
                <w:rFonts w:ascii="Arial" w:hAnsi="Arial" w:cs="Arial"/>
                <w:b/>
                <w:bCs/>
                <w:i/>
                <w:iCs/>
              </w:rPr>
              <w:t xml:space="preserve"> etc) appl</w:t>
            </w:r>
            <w:r w:rsidR="00680C85">
              <w:rPr>
                <w:rFonts w:ascii="Arial" w:hAnsi="Arial" w:cs="Arial"/>
                <w:b/>
                <w:bCs/>
                <w:i/>
                <w:iCs/>
              </w:rPr>
              <w:t xml:space="preserve">ied </w:t>
            </w:r>
            <w:r w:rsidR="0028124D" w:rsidRPr="00024CAE">
              <w:rPr>
                <w:rFonts w:ascii="Arial" w:hAnsi="Arial" w:cs="Arial"/>
                <w:b/>
                <w:bCs/>
                <w:i/>
                <w:iCs/>
              </w:rPr>
              <w:t xml:space="preserve">to </w:t>
            </w:r>
            <w:r w:rsidR="00680C85">
              <w:rPr>
                <w:rFonts w:ascii="Arial" w:hAnsi="Arial" w:cs="Arial"/>
                <w:b/>
                <w:bCs/>
                <w:i/>
                <w:iCs/>
              </w:rPr>
              <w:t>the</w:t>
            </w:r>
            <w:r w:rsidR="0028124D" w:rsidRPr="00024CAE">
              <w:rPr>
                <w:rFonts w:ascii="Arial" w:hAnsi="Arial" w:cs="Arial"/>
                <w:b/>
                <w:bCs/>
                <w:i/>
                <w:iCs/>
              </w:rPr>
              <w:t xml:space="preserve"> school. </w:t>
            </w:r>
            <w:r w:rsidR="0028124D" w:rsidRPr="00024CAE">
              <w:rPr>
                <w:rFonts w:ascii="Arial" w:hAnsi="Arial" w:cs="Arial"/>
              </w:rPr>
              <w:t xml:space="preserve">The Headteacher advised that there hadn’t been any suspensions. The unauthorised absence and persistent absence was high </w:t>
            </w:r>
            <w:r w:rsidR="00024CAE" w:rsidRPr="00024CAE">
              <w:rPr>
                <w:rFonts w:ascii="Arial" w:hAnsi="Arial" w:cs="Arial"/>
              </w:rPr>
              <w:t xml:space="preserve">due to not authorising any holidays. </w:t>
            </w:r>
          </w:p>
          <w:p w14:paraId="5E496426" w14:textId="492AE03F" w:rsidR="00024CAE" w:rsidRDefault="00024CAE" w:rsidP="007D274C">
            <w:pPr>
              <w:pStyle w:val="ListParagraph"/>
              <w:spacing w:after="6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A governor asked </w:t>
            </w:r>
            <w:r w:rsidR="00FB6C6D">
              <w:rPr>
                <w:rFonts w:ascii="Arial" w:hAnsi="Arial" w:cs="Arial"/>
                <w:b/>
                <w:bCs/>
                <w:i/>
                <w:iCs/>
              </w:rPr>
              <w:t xml:space="preserve">how did the </w:t>
            </w:r>
            <w:r w:rsidR="002418E6">
              <w:rPr>
                <w:rFonts w:ascii="Arial" w:hAnsi="Arial" w:cs="Arial"/>
                <w:b/>
                <w:bCs/>
                <w:i/>
                <w:iCs/>
              </w:rPr>
              <w:t xml:space="preserve">attendance compare to the LA. </w:t>
            </w:r>
            <w:r w:rsidR="002418E6">
              <w:rPr>
                <w:rFonts w:ascii="Arial" w:hAnsi="Arial" w:cs="Arial"/>
              </w:rPr>
              <w:t xml:space="preserve">The Headteacher advised that there were </w:t>
            </w:r>
            <w:r w:rsidR="009F43AD">
              <w:rPr>
                <w:rFonts w:ascii="Arial" w:hAnsi="Arial" w:cs="Arial"/>
              </w:rPr>
              <w:t xml:space="preserve">very few persistent absentees however there were a lot taking unauthorised holidays. </w:t>
            </w:r>
            <w:r w:rsidR="007209BF">
              <w:rPr>
                <w:rFonts w:ascii="Arial" w:hAnsi="Arial" w:cs="Arial"/>
              </w:rPr>
              <w:t xml:space="preserve">  </w:t>
            </w:r>
          </w:p>
          <w:p w14:paraId="7120432D" w14:textId="1B95ABF5" w:rsidR="00B14625" w:rsidRDefault="00B14625" w:rsidP="007D274C">
            <w:pPr>
              <w:pStyle w:val="ListParagraph"/>
              <w:spacing w:after="6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were there any concerns about </w:t>
            </w:r>
            <w:r w:rsidR="00B27D9E">
              <w:rPr>
                <w:rFonts w:ascii="Arial" w:hAnsi="Arial" w:cs="Arial"/>
                <w:b/>
                <w:bCs/>
                <w:i/>
                <w:iCs/>
              </w:rPr>
              <w:t xml:space="preserve">poor attendance due to school avoidance. </w:t>
            </w:r>
            <w:r w:rsidR="00B27D9E">
              <w:rPr>
                <w:rFonts w:ascii="Arial" w:hAnsi="Arial" w:cs="Arial"/>
              </w:rPr>
              <w:t xml:space="preserve">The Headteacher explained that there were </w:t>
            </w:r>
            <w:r w:rsidR="009860EF">
              <w:rPr>
                <w:rFonts w:ascii="Arial" w:hAnsi="Arial" w:cs="Arial"/>
              </w:rPr>
              <w:t>a few families being monitored with the EWO</w:t>
            </w:r>
            <w:r w:rsidR="0061481E">
              <w:rPr>
                <w:rFonts w:ascii="Arial" w:hAnsi="Arial" w:cs="Arial"/>
              </w:rPr>
              <w:t xml:space="preserve">. It was noted that some were reporting as ill </w:t>
            </w:r>
            <w:r w:rsidR="000476EA">
              <w:rPr>
                <w:rFonts w:ascii="Arial" w:hAnsi="Arial" w:cs="Arial"/>
              </w:rPr>
              <w:t xml:space="preserve">when on holiday therefore medical evidence was being requested. </w:t>
            </w:r>
            <w:r w:rsidR="004D7D94">
              <w:rPr>
                <w:rFonts w:ascii="Arial" w:hAnsi="Arial" w:cs="Arial"/>
              </w:rPr>
              <w:t xml:space="preserve">The Headteacher provided an overview of the number of sessions lost due to </w:t>
            </w:r>
            <w:r w:rsidR="006E04B9">
              <w:rPr>
                <w:rFonts w:ascii="Arial" w:hAnsi="Arial" w:cs="Arial"/>
              </w:rPr>
              <w:t xml:space="preserve">unauthorised absence. </w:t>
            </w:r>
          </w:p>
          <w:p w14:paraId="0EC1EEA9" w14:textId="131300F0" w:rsidR="006E04B9" w:rsidRDefault="006E04B9" w:rsidP="007D274C">
            <w:pPr>
              <w:pStyle w:val="ListParagraph"/>
              <w:spacing w:after="6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A governor asked were the</w:t>
            </w:r>
            <w:r w:rsidR="00BE0D09">
              <w:rPr>
                <w:rFonts w:ascii="Arial" w:hAnsi="Arial" w:cs="Arial"/>
                <w:b/>
                <w:bCs/>
                <w:i/>
                <w:iCs/>
              </w:rPr>
              <w:t xml:space="preserve"> absences relating to children from vulnerable groups. </w:t>
            </w:r>
            <w:r w:rsidR="00BE0D09">
              <w:rPr>
                <w:rFonts w:ascii="Arial" w:hAnsi="Arial" w:cs="Arial"/>
              </w:rPr>
              <w:t>The Headteacher advised that they w</w:t>
            </w:r>
            <w:r w:rsidR="00280E9E">
              <w:rPr>
                <w:rFonts w:ascii="Arial" w:hAnsi="Arial" w:cs="Arial"/>
              </w:rPr>
              <w:t>eren</w:t>
            </w:r>
            <w:r w:rsidR="00BE0D09">
              <w:rPr>
                <w:rFonts w:ascii="Arial" w:hAnsi="Arial" w:cs="Arial"/>
              </w:rPr>
              <w:t xml:space="preserve">’t. </w:t>
            </w:r>
          </w:p>
          <w:p w14:paraId="634BC78B" w14:textId="6D80E902" w:rsidR="003F1922" w:rsidRDefault="003F1922" w:rsidP="007D274C">
            <w:pPr>
              <w:pStyle w:val="ListParagraph"/>
              <w:spacing w:after="6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A governor asked were there repeat offenders. </w:t>
            </w:r>
            <w:r>
              <w:rPr>
                <w:rFonts w:ascii="Arial" w:hAnsi="Arial" w:cs="Arial"/>
              </w:rPr>
              <w:t>The Headteacher confirmed that they were</w:t>
            </w:r>
            <w:r w:rsidR="008B5EA9">
              <w:rPr>
                <w:rFonts w:ascii="Arial" w:hAnsi="Arial" w:cs="Arial"/>
              </w:rPr>
              <w:t xml:space="preserve"> and the fines weren’t a deterrent. </w:t>
            </w:r>
            <w:r w:rsidR="005923FB">
              <w:rPr>
                <w:rFonts w:ascii="Arial" w:hAnsi="Arial" w:cs="Arial"/>
              </w:rPr>
              <w:t>Governors were updated on the process</w:t>
            </w:r>
            <w:r w:rsidR="00F415FC">
              <w:rPr>
                <w:rFonts w:ascii="Arial" w:hAnsi="Arial" w:cs="Arial"/>
              </w:rPr>
              <w:t xml:space="preserve"> and when fines were triggered.</w:t>
            </w:r>
          </w:p>
          <w:p w14:paraId="4B9C219B" w14:textId="5E0DE514" w:rsidR="00F22A26" w:rsidRDefault="009E16B2" w:rsidP="007D274C">
            <w:pPr>
              <w:pStyle w:val="ListParagraph"/>
              <w:spacing w:after="6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A governor asked </w:t>
            </w:r>
            <w:r w:rsidR="00F257B8">
              <w:rPr>
                <w:rFonts w:ascii="Arial" w:hAnsi="Arial" w:cs="Arial"/>
                <w:b/>
                <w:bCs/>
                <w:i/>
                <w:iCs/>
              </w:rPr>
              <w:t>w</w:t>
            </w:r>
            <w:r w:rsidR="00986F66">
              <w:rPr>
                <w:rFonts w:ascii="Arial" w:hAnsi="Arial" w:cs="Arial"/>
                <w:b/>
                <w:bCs/>
                <w:i/>
                <w:iCs/>
              </w:rPr>
              <w:t>as there a pro</w:t>
            </w:r>
            <w:r w:rsidR="00E417A0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="00986F66">
              <w:rPr>
                <w:rFonts w:ascii="Arial" w:hAnsi="Arial" w:cs="Arial"/>
                <w:b/>
                <w:bCs/>
                <w:i/>
                <w:iCs/>
              </w:rPr>
              <w:t>ess for</w:t>
            </w:r>
            <w:r w:rsidR="00E417A0">
              <w:rPr>
                <w:rFonts w:ascii="Arial" w:hAnsi="Arial" w:cs="Arial"/>
                <w:b/>
                <w:bCs/>
                <w:i/>
                <w:iCs/>
              </w:rPr>
              <w:t xml:space="preserve"> the attendance plans. </w:t>
            </w:r>
            <w:r w:rsidR="00AD06E4">
              <w:rPr>
                <w:rFonts w:ascii="Arial" w:hAnsi="Arial" w:cs="Arial"/>
              </w:rPr>
              <w:t>The Headteacher explained that there were two families with attendance around 88%</w:t>
            </w:r>
            <w:r w:rsidR="00B540F7">
              <w:rPr>
                <w:rFonts w:ascii="Arial" w:hAnsi="Arial" w:cs="Arial"/>
              </w:rPr>
              <w:t xml:space="preserve"> however the vast majority were between 90%-95%. Included on the school reports this year was the child’s attendance for the last 3 years compared to the LA and National average. </w:t>
            </w:r>
            <w:r w:rsidR="006C3A49">
              <w:rPr>
                <w:rFonts w:ascii="Arial" w:hAnsi="Arial" w:cs="Arial"/>
              </w:rPr>
              <w:t xml:space="preserve">Anyone with attendance below 95% was discussed with the Education Welfare Officer. </w:t>
            </w:r>
            <w:r w:rsidR="00AD06E4">
              <w:rPr>
                <w:rFonts w:ascii="Arial" w:hAnsi="Arial" w:cs="Arial"/>
              </w:rPr>
              <w:t xml:space="preserve"> </w:t>
            </w:r>
          </w:p>
          <w:p w14:paraId="4450987A" w14:textId="3ABD38E0" w:rsidR="00F1163E" w:rsidRDefault="00F1163E" w:rsidP="007D274C">
            <w:pPr>
              <w:pStyle w:val="ListParagraph"/>
              <w:spacing w:after="6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A governor asked had the LA developed a strategy on working together to improve attendance. </w:t>
            </w:r>
            <w:r>
              <w:rPr>
                <w:rFonts w:ascii="Arial" w:hAnsi="Arial" w:cs="Arial"/>
              </w:rPr>
              <w:t xml:space="preserve">The Headteacher wasn’t aware and advised that the School Age Plus worker had changed. </w:t>
            </w:r>
          </w:p>
          <w:p w14:paraId="4F5E926B" w14:textId="16A4E355" w:rsidR="006B6970" w:rsidRDefault="006B6970" w:rsidP="007D274C">
            <w:pPr>
              <w:pStyle w:val="ListParagraph"/>
              <w:spacing w:after="6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were there any concerns with behaviour and exclusions. </w:t>
            </w:r>
            <w:r>
              <w:rPr>
                <w:rFonts w:ascii="Arial" w:hAnsi="Arial" w:cs="Arial"/>
              </w:rPr>
              <w:t>The Headteacher advised that there wasn’t and</w:t>
            </w:r>
            <w:r w:rsidR="00C7071A">
              <w:rPr>
                <w:rFonts w:ascii="Arial" w:hAnsi="Arial" w:cs="Arial"/>
              </w:rPr>
              <w:t xml:space="preserve"> there</w:t>
            </w:r>
            <w:r>
              <w:rPr>
                <w:rFonts w:ascii="Arial" w:hAnsi="Arial" w:cs="Arial"/>
              </w:rPr>
              <w:t xml:space="preserve"> hadn’t been any exclusions. </w:t>
            </w:r>
          </w:p>
          <w:p w14:paraId="47B93075" w14:textId="643B9AEF" w:rsidR="00AB30FB" w:rsidRPr="00B97961" w:rsidRDefault="00457BC9" w:rsidP="00B97961">
            <w:pPr>
              <w:pStyle w:val="ListParagraph"/>
              <w:spacing w:after="6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Q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A governor asked were any of the persistent absentees also linked to the vulnerable groups. </w:t>
            </w:r>
            <w:r>
              <w:rPr>
                <w:rFonts w:ascii="Arial" w:hAnsi="Arial" w:cs="Arial"/>
              </w:rPr>
              <w:t>The Headteacher advised that they w</w:t>
            </w:r>
            <w:r w:rsidR="0021742A">
              <w:rPr>
                <w:rFonts w:ascii="Arial" w:hAnsi="Arial" w:cs="Arial"/>
              </w:rPr>
              <w:t>ere</w:t>
            </w:r>
            <w:r>
              <w:rPr>
                <w:rFonts w:ascii="Arial" w:hAnsi="Arial" w:cs="Arial"/>
              </w:rPr>
              <w:t xml:space="preserve">n’t. </w:t>
            </w:r>
          </w:p>
          <w:p w14:paraId="6822BD8D" w14:textId="3D78419D" w:rsidR="00AF3C3F" w:rsidRPr="00E92A6E" w:rsidRDefault="00AB30FB" w:rsidP="00AF3C3F">
            <w:pPr>
              <w:pStyle w:val="ListParagraph"/>
              <w:numPr>
                <w:ilvl w:val="0"/>
                <w:numId w:val="26"/>
              </w:numPr>
              <w:spacing w:after="60"/>
              <w:ind w:left="360"/>
              <w:jc w:val="both"/>
              <w:rPr>
                <w:rFonts w:ascii="Arial" w:hAnsi="Arial" w:cs="Arial"/>
              </w:rPr>
            </w:pPr>
            <w:r w:rsidRPr="00E92A6E">
              <w:rPr>
                <w:rFonts w:ascii="Arial" w:hAnsi="Arial" w:cs="Arial"/>
              </w:rPr>
              <w:t xml:space="preserve">Young Carers – </w:t>
            </w:r>
            <w:r w:rsidR="00B97961" w:rsidRPr="00E92A6E">
              <w:rPr>
                <w:rFonts w:ascii="Arial" w:hAnsi="Arial" w:cs="Arial"/>
              </w:rPr>
              <w:t xml:space="preserve">the Headteacher advised that the school had managed to involve one child with Young Carers. </w:t>
            </w:r>
            <w:r w:rsidR="00FA24EA" w:rsidRPr="00E92A6E">
              <w:rPr>
                <w:rFonts w:ascii="Arial" w:hAnsi="Arial" w:cs="Arial"/>
                <w:b/>
                <w:bCs/>
                <w:i/>
                <w:iCs/>
              </w:rPr>
              <w:t>Q – A governor asked w</w:t>
            </w:r>
            <w:r w:rsidR="0021742A">
              <w:rPr>
                <w:rFonts w:ascii="Arial" w:hAnsi="Arial" w:cs="Arial"/>
                <w:b/>
                <w:bCs/>
                <w:i/>
                <w:iCs/>
              </w:rPr>
              <w:t xml:space="preserve">ere </w:t>
            </w:r>
            <w:r w:rsidR="00FA24EA" w:rsidRPr="00E92A6E">
              <w:rPr>
                <w:rFonts w:ascii="Arial" w:hAnsi="Arial" w:cs="Arial"/>
                <w:b/>
                <w:bCs/>
                <w:i/>
                <w:iCs/>
              </w:rPr>
              <w:t xml:space="preserve">there difficulties in getting involvement. </w:t>
            </w:r>
            <w:r w:rsidR="00665B88" w:rsidRPr="00E92A6E">
              <w:rPr>
                <w:rFonts w:ascii="Arial" w:hAnsi="Arial" w:cs="Arial"/>
              </w:rPr>
              <w:t xml:space="preserve">The Headteacher advised that it was originally opened up to siblings but then it changed as they had too many referred. </w:t>
            </w:r>
            <w:r w:rsidR="00AF3C3F" w:rsidRPr="00E92A6E">
              <w:rPr>
                <w:rFonts w:ascii="Arial" w:hAnsi="Arial" w:cs="Arial"/>
              </w:rPr>
              <w:t>As the child’s behaviour and progress was suffering, they had managed to g</w:t>
            </w:r>
            <w:r w:rsidR="00A63E8A">
              <w:rPr>
                <w:rFonts w:ascii="Arial" w:hAnsi="Arial" w:cs="Arial"/>
              </w:rPr>
              <w:t>et</w:t>
            </w:r>
            <w:r w:rsidR="00AF3C3F" w:rsidRPr="00E92A6E">
              <w:rPr>
                <w:rFonts w:ascii="Arial" w:hAnsi="Arial" w:cs="Arial"/>
              </w:rPr>
              <w:t xml:space="preserve"> support. </w:t>
            </w:r>
            <w:r w:rsidR="0000169D" w:rsidRPr="00E92A6E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</w:t>
            </w:r>
            <w:r w:rsidR="0000739D" w:rsidRPr="00E92A6E">
              <w:rPr>
                <w:rFonts w:ascii="Arial" w:hAnsi="Arial" w:cs="Arial"/>
                <w:b/>
                <w:bCs/>
                <w:i/>
                <w:iCs/>
              </w:rPr>
              <w:t xml:space="preserve">was there a link governor for young carers. </w:t>
            </w:r>
            <w:r w:rsidR="0000739D" w:rsidRPr="00E92A6E">
              <w:rPr>
                <w:rFonts w:ascii="Arial" w:hAnsi="Arial" w:cs="Arial"/>
              </w:rPr>
              <w:t xml:space="preserve">The Headteacher explained that it fell within the remit of the safeguarding link governor. </w:t>
            </w:r>
          </w:p>
          <w:p w14:paraId="6DD9891F" w14:textId="627710AE" w:rsidR="00AB30FB" w:rsidRPr="0082545E" w:rsidRDefault="00AB30FB" w:rsidP="00AB30FB">
            <w:pPr>
              <w:pStyle w:val="ListParagraph"/>
              <w:numPr>
                <w:ilvl w:val="0"/>
                <w:numId w:val="26"/>
              </w:numPr>
              <w:spacing w:after="60"/>
              <w:ind w:left="360"/>
              <w:jc w:val="both"/>
              <w:rPr>
                <w:rFonts w:ascii="Arial" w:hAnsi="Arial" w:cs="Arial"/>
              </w:rPr>
            </w:pPr>
            <w:r w:rsidRPr="0082545E">
              <w:rPr>
                <w:rFonts w:ascii="Arial" w:hAnsi="Arial" w:cs="Arial"/>
              </w:rPr>
              <w:t>Improving School Attendance</w:t>
            </w:r>
          </w:p>
          <w:p w14:paraId="4D6E533C" w14:textId="3E45AF81" w:rsidR="00AB30FB" w:rsidRPr="0082545E" w:rsidRDefault="00AB30FB" w:rsidP="00AB30FB">
            <w:pPr>
              <w:pStyle w:val="ListParagraph"/>
              <w:numPr>
                <w:ilvl w:val="0"/>
                <w:numId w:val="26"/>
              </w:numPr>
              <w:spacing w:after="60"/>
              <w:ind w:left="360"/>
              <w:jc w:val="both"/>
              <w:rPr>
                <w:rFonts w:ascii="Arial" w:hAnsi="Arial" w:cs="Arial"/>
              </w:rPr>
            </w:pPr>
            <w:r w:rsidRPr="0082545E">
              <w:rPr>
                <w:rFonts w:ascii="Arial" w:hAnsi="Arial" w:cs="Arial"/>
              </w:rPr>
              <w:t>Early Years Update</w:t>
            </w:r>
            <w:r>
              <w:rPr>
                <w:rFonts w:ascii="Arial" w:hAnsi="Arial" w:cs="Arial"/>
              </w:rPr>
              <w:t xml:space="preserve"> </w:t>
            </w:r>
          </w:p>
          <w:p w14:paraId="1C7C1112" w14:textId="5A94F617" w:rsidR="00AB30FB" w:rsidRPr="0082545E" w:rsidRDefault="00AB30FB" w:rsidP="00AB30FB">
            <w:pPr>
              <w:pStyle w:val="ListParagraph"/>
              <w:numPr>
                <w:ilvl w:val="0"/>
                <w:numId w:val="26"/>
              </w:numPr>
              <w:spacing w:after="60"/>
              <w:ind w:left="360"/>
              <w:jc w:val="both"/>
              <w:rPr>
                <w:rFonts w:ascii="Arial" w:hAnsi="Arial" w:cs="Arial"/>
              </w:rPr>
            </w:pPr>
            <w:r w:rsidRPr="0082545E">
              <w:rPr>
                <w:rFonts w:ascii="Arial" w:hAnsi="Arial" w:cs="Arial"/>
              </w:rPr>
              <w:t>SEND Update</w:t>
            </w:r>
            <w:r>
              <w:rPr>
                <w:rFonts w:ascii="Arial" w:hAnsi="Arial" w:cs="Arial"/>
              </w:rPr>
              <w:t xml:space="preserve"> – </w:t>
            </w:r>
            <w:r w:rsidR="00E92A6E">
              <w:rPr>
                <w:rFonts w:ascii="Arial" w:hAnsi="Arial" w:cs="Arial"/>
              </w:rPr>
              <w:t xml:space="preserve">the Headteacher provided an update on the </w:t>
            </w:r>
            <w:r w:rsidR="005C6404">
              <w:rPr>
                <w:rFonts w:ascii="Arial" w:hAnsi="Arial" w:cs="Arial"/>
              </w:rPr>
              <w:t xml:space="preserve">LA </w:t>
            </w:r>
            <w:r w:rsidR="00E92A6E">
              <w:rPr>
                <w:rFonts w:ascii="Arial" w:hAnsi="Arial" w:cs="Arial"/>
              </w:rPr>
              <w:t xml:space="preserve">Educational Psychology </w:t>
            </w:r>
            <w:r w:rsidR="005C6404">
              <w:rPr>
                <w:rFonts w:ascii="Arial" w:hAnsi="Arial" w:cs="Arial"/>
              </w:rPr>
              <w:t>Service.</w:t>
            </w:r>
            <w:r w:rsidR="00305FC1">
              <w:rPr>
                <w:rFonts w:ascii="Arial" w:hAnsi="Arial" w:cs="Arial"/>
              </w:rPr>
              <w:t xml:space="preserve"> </w:t>
            </w:r>
            <w:r w:rsidR="00305FC1">
              <w:rPr>
                <w:rFonts w:ascii="Arial" w:hAnsi="Arial" w:cs="Arial"/>
                <w:b/>
                <w:bCs/>
                <w:i/>
                <w:iCs/>
              </w:rPr>
              <w:t>Q – A governor asked did the lack</w:t>
            </w:r>
            <w:r w:rsidR="00924AE5">
              <w:rPr>
                <w:rFonts w:ascii="Arial" w:hAnsi="Arial" w:cs="Arial"/>
                <w:b/>
                <w:bCs/>
                <w:i/>
                <w:iCs/>
              </w:rPr>
              <w:t xml:space="preserve"> of service affect the ability for assessment. </w:t>
            </w:r>
            <w:r w:rsidR="00924AE5">
              <w:rPr>
                <w:rFonts w:ascii="Arial" w:hAnsi="Arial" w:cs="Arial"/>
              </w:rPr>
              <w:t>The Headteacher advised that the school hadn’t missed a visit yet however for next year they had extended it to 4 terms to receive the visits</w:t>
            </w:r>
            <w:r w:rsidR="009B2C8D">
              <w:rPr>
                <w:rFonts w:ascii="Arial" w:hAnsi="Arial" w:cs="Arial"/>
              </w:rPr>
              <w:t xml:space="preserve"> and were charging the same as they would for 3 terms.</w:t>
            </w:r>
            <w:r w:rsidR="00C62DF4">
              <w:rPr>
                <w:rFonts w:ascii="Arial" w:hAnsi="Arial" w:cs="Arial"/>
              </w:rPr>
              <w:t xml:space="preserve"> </w:t>
            </w:r>
            <w:r w:rsidR="00C62DF4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could the service be bought back from another provider. </w:t>
            </w:r>
            <w:r w:rsidR="00C62DF4">
              <w:rPr>
                <w:rFonts w:ascii="Arial" w:hAnsi="Arial" w:cs="Arial"/>
              </w:rPr>
              <w:t xml:space="preserve">The Headteacher advised that the LA was good value for money if providing the service. </w:t>
            </w:r>
            <w:r w:rsidR="006C6C11">
              <w:rPr>
                <w:rFonts w:ascii="Arial" w:hAnsi="Arial" w:cs="Arial"/>
              </w:rPr>
              <w:t xml:space="preserve">The issue had been discussed as a group of Headteacher’s and the lack of Educational Psychologists was a national issue. </w:t>
            </w:r>
            <w:r w:rsidR="004F4961">
              <w:rPr>
                <w:rFonts w:ascii="Arial" w:hAnsi="Arial" w:cs="Arial"/>
              </w:rPr>
              <w:t xml:space="preserve">The school were comfortable with the timeframe for the children involved in the process. </w:t>
            </w:r>
            <w:r w:rsidR="00C94AD7">
              <w:rPr>
                <w:rFonts w:ascii="Arial" w:hAnsi="Arial" w:cs="Arial"/>
                <w:b/>
                <w:bCs/>
                <w:i/>
                <w:iCs/>
              </w:rPr>
              <w:t>Q – A governor asked had consideration been given within the budget that money may be needed for</w:t>
            </w:r>
            <w:r w:rsidR="0050426E">
              <w:rPr>
                <w:rFonts w:ascii="Arial" w:hAnsi="Arial" w:cs="Arial"/>
                <w:b/>
                <w:bCs/>
                <w:i/>
                <w:iCs/>
              </w:rPr>
              <w:t xml:space="preserve"> external</w:t>
            </w:r>
            <w:r w:rsidR="00C94AD7">
              <w:rPr>
                <w:rFonts w:ascii="Arial" w:hAnsi="Arial" w:cs="Arial"/>
                <w:b/>
                <w:bCs/>
                <w:i/>
                <w:iCs/>
              </w:rPr>
              <w:t xml:space="preserve"> Educational Psychology support. </w:t>
            </w:r>
            <w:r w:rsidR="00C94AD7">
              <w:rPr>
                <w:rFonts w:ascii="Arial" w:hAnsi="Arial" w:cs="Arial"/>
              </w:rPr>
              <w:t xml:space="preserve">The Headteacher advised that the service level agreement was from April 2023 therefore consideration would need to be given for April 2024. </w:t>
            </w:r>
            <w:r w:rsidR="00C94AD7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if the LA couldn’t provide the service, would a refund be issued. </w:t>
            </w:r>
            <w:r w:rsidR="00C94AD7">
              <w:rPr>
                <w:rFonts w:ascii="Arial" w:hAnsi="Arial" w:cs="Arial"/>
              </w:rPr>
              <w:t xml:space="preserve">The Headteacher explained that they had </w:t>
            </w:r>
            <w:r w:rsidR="00CE5585">
              <w:rPr>
                <w:rFonts w:ascii="Arial" w:hAnsi="Arial" w:cs="Arial"/>
              </w:rPr>
              <w:t>given an additional term of support instead.</w:t>
            </w:r>
          </w:p>
          <w:p w14:paraId="0547CEC7" w14:textId="0B1A8E1B" w:rsidR="00B97961" w:rsidRPr="009E09A6" w:rsidRDefault="00AB30FB" w:rsidP="009E09A6">
            <w:pPr>
              <w:pStyle w:val="ListParagraph"/>
              <w:numPr>
                <w:ilvl w:val="0"/>
                <w:numId w:val="26"/>
              </w:numPr>
              <w:spacing w:after="60"/>
              <w:ind w:left="360"/>
              <w:jc w:val="both"/>
              <w:rPr>
                <w:rFonts w:ascii="Arial" w:hAnsi="Arial" w:cs="Arial"/>
              </w:rPr>
            </w:pPr>
            <w:r w:rsidRPr="0082545E">
              <w:rPr>
                <w:rFonts w:ascii="Arial" w:hAnsi="Arial" w:cs="Arial"/>
              </w:rPr>
              <w:t>DfE Updates for Schools</w:t>
            </w:r>
            <w:r w:rsidR="009E09A6">
              <w:rPr>
                <w:rFonts w:ascii="Arial" w:hAnsi="Arial" w:cs="Arial"/>
              </w:rPr>
              <w:t xml:space="preserve"> - </w:t>
            </w:r>
            <w:r w:rsidR="009E09A6">
              <w:rPr>
                <w:rFonts w:ascii="Arial" w:hAnsi="Arial" w:cs="Arial"/>
                <w:b/>
                <w:bCs/>
                <w:i/>
                <w:iCs/>
              </w:rPr>
              <w:t>Q – A governor asked would the school be signing up to the DfE for</w:t>
            </w:r>
            <w:r w:rsidR="00440145">
              <w:rPr>
                <w:rFonts w:ascii="Arial" w:hAnsi="Arial" w:cs="Arial"/>
                <w:b/>
                <w:bCs/>
                <w:i/>
                <w:iCs/>
              </w:rPr>
              <w:t xml:space="preserve"> the</w:t>
            </w:r>
            <w:r w:rsidR="009E09A6">
              <w:rPr>
                <w:rFonts w:ascii="Arial" w:hAnsi="Arial" w:cs="Arial"/>
                <w:b/>
                <w:bCs/>
                <w:i/>
                <w:iCs/>
              </w:rPr>
              <w:t xml:space="preserve"> sharing </w:t>
            </w:r>
            <w:r w:rsidR="00440145">
              <w:rPr>
                <w:rFonts w:ascii="Arial" w:hAnsi="Arial" w:cs="Arial"/>
                <w:b/>
                <w:bCs/>
                <w:i/>
                <w:iCs/>
              </w:rPr>
              <w:t xml:space="preserve">of </w:t>
            </w:r>
            <w:r w:rsidR="009E09A6">
              <w:rPr>
                <w:rFonts w:ascii="Arial" w:hAnsi="Arial" w:cs="Arial"/>
                <w:b/>
                <w:bCs/>
                <w:i/>
                <w:iCs/>
              </w:rPr>
              <w:t xml:space="preserve">attendance data. </w:t>
            </w:r>
            <w:r w:rsidR="009E09A6">
              <w:rPr>
                <w:rFonts w:ascii="Arial" w:hAnsi="Arial" w:cs="Arial"/>
              </w:rPr>
              <w:t>The SBM confirmed that they had already signed up.</w:t>
            </w:r>
          </w:p>
        </w:tc>
      </w:tr>
      <w:tr w:rsidR="006B1D49" w:rsidRPr="00B34E31" w14:paraId="10339598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0A63081" w14:textId="77777777" w:rsidR="006B1D49" w:rsidRPr="00B34E31" w:rsidRDefault="006B1D49" w:rsidP="006B1D4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129F9C15" w14:textId="77777777" w:rsidR="006B1D49" w:rsidRPr="00492CF4" w:rsidRDefault="006B1D49" w:rsidP="006B1D49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2CF4">
              <w:rPr>
                <w:rFonts w:ascii="Arial" w:hAnsi="Arial" w:cs="Arial"/>
                <w:b/>
                <w:bCs/>
                <w:u w:val="single"/>
              </w:rPr>
              <w:t>CORE OBJECTIVE 2: HOLDING THE HEADTEACHER TO ACCOUNT FOR THE EDUCATIONAL PERFORMANCE OF THE SCHOOL AND ITS PUPILS</w:t>
            </w:r>
          </w:p>
        </w:tc>
      </w:tr>
      <w:tr w:rsidR="006B1D49" w14:paraId="3601D9BD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5FE9208" w14:textId="2545218C" w:rsidR="006B1D49" w:rsidRDefault="006B1D49" w:rsidP="006B1D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234FE05" w14:textId="655BDB10" w:rsidR="006B1D49" w:rsidRPr="00961E11" w:rsidRDefault="006B1D49" w:rsidP="006B1D4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HEADTEACHER’S TERMLY REPORT AND SCHOOL DEVELOPMENT PLAN</w:t>
            </w:r>
          </w:p>
        </w:tc>
      </w:tr>
      <w:tr w:rsidR="006B1D49" w14:paraId="36FECAE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00AEBED" w14:textId="77777777" w:rsidR="006B1D49" w:rsidRDefault="006B1D49" w:rsidP="006B1D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DDD19DE" w14:textId="1DC36DD8" w:rsidR="006B1D49" w:rsidRDefault="00981F01" w:rsidP="006B1D4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Headteacher’s Report had been circulated prior to the meeting. </w:t>
            </w:r>
            <w:r w:rsidR="006B1D49">
              <w:rPr>
                <w:rFonts w:ascii="Arial" w:hAnsi="Arial" w:cs="Arial"/>
              </w:rPr>
              <w:t>The Headteacher highlighted the following and questions were invited:-</w:t>
            </w:r>
          </w:p>
          <w:p w14:paraId="77892067" w14:textId="2A1C4CB9" w:rsidR="009E09A6" w:rsidRDefault="002D18D4" w:rsidP="006B1D4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 updated on the moderations the school had been involved in this year to include a financial audit, health and safety audit, Eco School, Proud Trust, Ofsted,</w:t>
            </w:r>
            <w:r w:rsidR="00BF792C">
              <w:rPr>
                <w:rFonts w:ascii="Arial" w:hAnsi="Arial" w:cs="Arial"/>
              </w:rPr>
              <w:t xml:space="preserve"> moderat</w:t>
            </w:r>
            <w:r w:rsidR="00B11651">
              <w:rPr>
                <w:rFonts w:ascii="Arial" w:hAnsi="Arial" w:cs="Arial"/>
              </w:rPr>
              <w:t>ion</w:t>
            </w:r>
            <w:r w:rsidR="00BF792C">
              <w:rPr>
                <w:rFonts w:ascii="Arial" w:hAnsi="Arial" w:cs="Arial"/>
              </w:rPr>
              <w:t xml:space="preserve"> by the LA for KS1 and also the safeguarding audit. </w:t>
            </w:r>
            <w:r w:rsidR="00F1654D">
              <w:rPr>
                <w:rFonts w:ascii="Arial" w:hAnsi="Arial" w:cs="Arial"/>
              </w:rPr>
              <w:t xml:space="preserve">Governors noted that the </w:t>
            </w:r>
            <w:r w:rsidR="0002749B">
              <w:rPr>
                <w:rFonts w:ascii="Arial" w:hAnsi="Arial" w:cs="Arial"/>
              </w:rPr>
              <w:t xml:space="preserve">provision was very strong and the areas highlighted by Ofsted were </w:t>
            </w:r>
            <w:r w:rsidR="00164B48">
              <w:rPr>
                <w:rFonts w:ascii="Arial" w:hAnsi="Arial" w:cs="Arial"/>
              </w:rPr>
              <w:t xml:space="preserve">factored in. The Headteacher advised that </w:t>
            </w:r>
            <w:r w:rsidR="00D02EB2">
              <w:rPr>
                <w:rFonts w:ascii="Arial" w:hAnsi="Arial" w:cs="Arial"/>
              </w:rPr>
              <w:t>the school had bought a scheme recommended by Ofsted.</w:t>
            </w:r>
          </w:p>
          <w:p w14:paraId="244E57BC" w14:textId="371E2928" w:rsidR="009E09A6" w:rsidRDefault="0076409B" w:rsidP="006B1D4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was a focus on attendance however it was still a significantly strong point of the school with overall attendance at 96.5%. </w:t>
            </w:r>
          </w:p>
          <w:p w14:paraId="279D6DF2" w14:textId="175DC84F" w:rsidR="00981F01" w:rsidRDefault="00981F01" w:rsidP="006B1D4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referred to the report for an update on the School Development Plan. </w:t>
            </w:r>
          </w:p>
          <w:p w14:paraId="09275AB4" w14:textId="116A14F5" w:rsidR="00D02EB2" w:rsidRDefault="00E44C59" w:rsidP="006B1D4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provided a staffing update </w:t>
            </w:r>
            <w:r w:rsidR="006A185D">
              <w:rPr>
                <w:rFonts w:ascii="Arial" w:hAnsi="Arial" w:cs="Arial"/>
              </w:rPr>
              <w:t xml:space="preserve">and advised of two members of staff who were leaving. </w:t>
            </w:r>
            <w:r w:rsidR="006A185D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there a timescale for recruitment. </w:t>
            </w:r>
            <w:r w:rsidR="006A185D">
              <w:rPr>
                <w:rFonts w:ascii="Arial" w:hAnsi="Arial" w:cs="Arial"/>
              </w:rPr>
              <w:t xml:space="preserve">The Headteacher explained </w:t>
            </w:r>
            <w:r w:rsidR="00DF05E8">
              <w:rPr>
                <w:rFonts w:ascii="Arial" w:hAnsi="Arial" w:cs="Arial"/>
              </w:rPr>
              <w:t xml:space="preserve">that there had been an extension </w:t>
            </w:r>
            <w:r w:rsidR="00F9040E">
              <w:rPr>
                <w:rFonts w:ascii="Arial" w:hAnsi="Arial" w:cs="Arial"/>
              </w:rPr>
              <w:t>to</w:t>
            </w:r>
            <w:r w:rsidR="00DF05E8">
              <w:rPr>
                <w:rFonts w:ascii="Arial" w:hAnsi="Arial" w:cs="Arial"/>
              </w:rPr>
              <w:t xml:space="preserve"> the advert but no suitable applicants. </w:t>
            </w:r>
            <w:r w:rsidR="009E6694">
              <w:rPr>
                <w:rFonts w:ascii="Arial" w:hAnsi="Arial" w:cs="Arial"/>
              </w:rPr>
              <w:t xml:space="preserve">Therefore an arrangement had been made with an agency </w:t>
            </w:r>
            <w:r w:rsidR="00863A48">
              <w:rPr>
                <w:rFonts w:ascii="Arial" w:hAnsi="Arial" w:cs="Arial"/>
              </w:rPr>
              <w:t>and after 12 weeks the school c</w:t>
            </w:r>
            <w:r w:rsidR="00A34DAA">
              <w:rPr>
                <w:rFonts w:ascii="Arial" w:hAnsi="Arial" w:cs="Arial"/>
              </w:rPr>
              <w:t>ould</w:t>
            </w:r>
            <w:r w:rsidR="00863A48">
              <w:rPr>
                <w:rFonts w:ascii="Arial" w:hAnsi="Arial" w:cs="Arial"/>
              </w:rPr>
              <w:t xml:space="preserve"> appoint permanently. </w:t>
            </w:r>
            <w:r w:rsidR="00365404">
              <w:rPr>
                <w:rFonts w:ascii="Arial" w:hAnsi="Arial" w:cs="Arial"/>
                <w:b/>
                <w:bCs/>
                <w:i/>
                <w:iCs/>
              </w:rPr>
              <w:t>Q – A governor asked what was Miss Lo</w:t>
            </w:r>
            <w:r w:rsidR="00F66A4F">
              <w:rPr>
                <w:rFonts w:ascii="Arial" w:hAnsi="Arial" w:cs="Arial"/>
                <w:b/>
                <w:bCs/>
                <w:i/>
                <w:iCs/>
              </w:rPr>
              <w:t xml:space="preserve">bley’s role on SMT. </w:t>
            </w:r>
            <w:r w:rsidR="00F66A4F">
              <w:rPr>
                <w:rFonts w:ascii="Arial" w:hAnsi="Arial" w:cs="Arial"/>
              </w:rPr>
              <w:t xml:space="preserve">The Headteacher advised that it was literacy and another area to be discussed. </w:t>
            </w:r>
          </w:p>
          <w:p w14:paraId="63779C4D" w14:textId="4C2E9EAD" w:rsidR="00F66A4F" w:rsidRDefault="00976636" w:rsidP="006B1D4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provided an update on the recent i</w:t>
            </w:r>
            <w:r w:rsidR="00456DB1">
              <w:rPr>
                <w:rFonts w:ascii="Arial" w:hAnsi="Arial" w:cs="Arial"/>
              </w:rPr>
              <w:t>ncidents</w:t>
            </w:r>
            <w:r>
              <w:rPr>
                <w:rFonts w:ascii="Arial" w:hAnsi="Arial" w:cs="Arial"/>
              </w:rPr>
              <w:t xml:space="preserve"> relating to children bringing mobile phones to school.</w:t>
            </w:r>
            <w:r w:rsidR="00456DB1">
              <w:rPr>
                <w:rFonts w:ascii="Arial" w:hAnsi="Arial" w:cs="Arial"/>
              </w:rPr>
              <w:t xml:space="preserve"> It was noted that the governing board had previously </w:t>
            </w:r>
            <w:r w:rsidR="00456DB1">
              <w:rPr>
                <w:rFonts w:ascii="Arial" w:hAnsi="Arial" w:cs="Arial"/>
              </w:rPr>
              <w:lastRenderedPageBreak/>
              <w:t xml:space="preserve">agreed a ban on mobile phones in school. </w:t>
            </w:r>
            <w:r w:rsidR="007022C8">
              <w:rPr>
                <w:rFonts w:ascii="Arial" w:hAnsi="Arial" w:cs="Arial"/>
              </w:rPr>
              <w:t>The governing board reviewed the decision and agreed to continue with the ban</w:t>
            </w:r>
            <w:r w:rsidR="000600CF">
              <w:rPr>
                <w:rFonts w:ascii="Arial" w:hAnsi="Arial" w:cs="Arial"/>
              </w:rPr>
              <w:t xml:space="preserve"> on mobile phones</w:t>
            </w:r>
            <w:r w:rsidR="00224095">
              <w:rPr>
                <w:rFonts w:ascii="Arial" w:hAnsi="Arial" w:cs="Arial"/>
              </w:rPr>
              <w:t>.</w:t>
            </w:r>
          </w:p>
          <w:p w14:paraId="049E7641" w14:textId="7CF9200B" w:rsidR="006953A8" w:rsidRDefault="000C1CEA" w:rsidP="006B1D4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referred to the CFR Report circulated prior to the meeting. </w:t>
            </w:r>
            <w:r w:rsidR="00032230">
              <w:rPr>
                <w:rFonts w:ascii="Arial" w:hAnsi="Arial" w:cs="Arial"/>
              </w:rPr>
              <w:t>It was noted</w:t>
            </w:r>
            <w:r w:rsidR="007E3CC1">
              <w:rPr>
                <w:rFonts w:ascii="Arial" w:hAnsi="Arial" w:cs="Arial"/>
              </w:rPr>
              <w:t xml:space="preserve"> that the budget was based on not replacing the HLTA. Governors were referred to the commentary detailed on the report</w:t>
            </w:r>
            <w:r w:rsidR="00DD41BE">
              <w:rPr>
                <w:rFonts w:ascii="Arial" w:hAnsi="Arial" w:cs="Arial"/>
              </w:rPr>
              <w:t xml:space="preserve"> and noted the £13k deficit. </w:t>
            </w:r>
          </w:p>
          <w:p w14:paraId="5A02C2FA" w14:textId="1F23D922" w:rsidR="006B1D49" w:rsidRPr="00675A5C" w:rsidRDefault="00DD41BE" w:rsidP="00675A5C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updated on the afterschool club. The Headteacher </w:t>
            </w:r>
            <w:r w:rsidR="009C0A54">
              <w:rPr>
                <w:rFonts w:ascii="Arial" w:hAnsi="Arial" w:cs="Arial"/>
              </w:rPr>
              <w:t xml:space="preserve">advised of the profit </w:t>
            </w:r>
            <w:r w:rsidR="00BF4E2D">
              <w:rPr>
                <w:rFonts w:ascii="Arial" w:hAnsi="Arial" w:cs="Arial"/>
              </w:rPr>
              <w:t xml:space="preserve">made. </w:t>
            </w:r>
            <w:r w:rsidR="00BF4E2D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what arrangements had been made with the existing staff member. </w:t>
            </w:r>
            <w:r w:rsidR="00BF4E2D">
              <w:rPr>
                <w:rFonts w:ascii="Arial" w:hAnsi="Arial" w:cs="Arial"/>
              </w:rPr>
              <w:t xml:space="preserve">The Headteacher advised that they were TUPE’d over to the new provider. </w:t>
            </w:r>
            <w:r w:rsidR="00644F2C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the building being used during the day. </w:t>
            </w:r>
            <w:r w:rsidR="00644F2C">
              <w:rPr>
                <w:rFonts w:ascii="Arial" w:hAnsi="Arial" w:cs="Arial"/>
              </w:rPr>
              <w:t xml:space="preserve">The Headteacher confirmed that it was for childcare. </w:t>
            </w:r>
            <w:r w:rsidR="00C306F3">
              <w:rPr>
                <w:rFonts w:ascii="Arial" w:hAnsi="Arial" w:cs="Arial"/>
                <w:b/>
                <w:bCs/>
                <w:i/>
                <w:iCs/>
              </w:rPr>
              <w:t>Q – A governor asked what was the length of the</w:t>
            </w:r>
            <w:r w:rsidR="00A14FF3">
              <w:rPr>
                <w:rFonts w:ascii="Arial" w:hAnsi="Arial" w:cs="Arial"/>
                <w:b/>
                <w:bCs/>
                <w:i/>
                <w:iCs/>
              </w:rPr>
              <w:t xml:space="preserve"> afterschool club</w:t>
            </w:r>
            <w:r w:rsidR="00C306F3">
              <w:rPr>
                <w:rFonts w:ascii="Arial" w:hAnsi="Arial" w:cs="Arial"/>
                <w:b/>
                <w:bCs/>
                <w:i/>
                <w:iCs/>
              </w:rPr>
              <w:t xml:space="preserve"> contract. </w:t>
            </w:r>
            <w:r w:rsidR="00C306F3">
              <w:rPr>
                <w:rFonts w:ascii="Arial" w:hAnsi="Arial" w:cs="Arial"/>
              </w:rPr>
              <w:t xml:space="preserve">The Headteacher advised that it was for one year. </w:t>
            </w:r>
            <w:r w:rsidR="00675A5C">
              <w:rPr>
                <w:rFonts w:ascii="Arial" w:hAnsi="Arial" w:cs="Arial"/>
              </w:rPr>
              <w:t xml:space="preserve">The SBM advised of the debt of £1800 from the previous provider. </w:t>
            </w:r>
          </w:p>
        </w:tc>
      </w:tr>
      <w:tr w:rsidR="006B1D49" w14:paraId="76AB2982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7BA26AD" w14:textId="77777777" w:rsidR="006B1D49" w:rsidRDefault="006B1D49" w:rsidP="006B1D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B6AAE3C" w14:textId="3FD92136" w:rsidR="006B1D49" w:rsidRDefault="006B1D49" w:rsidP="006B1D4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was thanked for his report and there not being any further questions, it was RESOLVED that the Headteacher’s report be received.</w:t>
            </w:r>
          </w:p>
        </w:tc>
      </w:tr>
      <w:tr w:rsidR="006B1D49" w14:paraId="41EB3631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75BA440" w14:textId="5DBA1819" w:rsidR="006B1D49" w:rsidRDefault="006B1D49" w:rsidP="006B1D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1B9046A" w14:textId="77777777" w:rsidR="006B1D49" w:rsidRPr="00FE75A3" w:rsidRDefault="006B1D49" w:rsidP="006B1D4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FE75A3">
              <w:rPr>
                <w:rFonts w:ascii="Arial" w:hAnsi="Arial" w:cs="Arial"/>
                <w:u w:val="single"/>
              </w:rPr>
              <w:t>TEACHING &amp; LEARNING</w:t>
            </w:r>
          </w:p>
        </w:tc>
      </w:tr>
      <w:tr w:rsidR="006B1D49" w14:paraId="6426253A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78ACDEA" w14:textId="77777777" w:rsidR="006B1D49" w:rsidRDefault="006B1D49" w:rsidP="006B1D4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30A7B3A" w14:textId="77777777" w:rsidR="006B1D49" w:rsidRPr="00826D53" w:rsidRDefault="006B1D49" w:rsidP="006B1D4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Minutes</w:t>
            </w:r>
          </w:p>
        </w:tc>
      </w:tr>
      <w:tr w:rsidR="006B1D49" w14:paraId="40EEED30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66F1503" w14:textId="77777777" w:rsidR="006B1D49" w:rsidRDefault="006B1D49" w:rsidP="006B1D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E85DFFF" w14:textId="015D4532" w:rsidR="006B1D49" w:rsidRDefault="006B1D49" w:rsidP="006B1D4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minutes of the committee meeting held on </w:t>
            </w:r>
            <w:r w:rsidR="00EC3ABE">
              <w:rPr>
                <w:rFonts w:ascii="Arial" w:hAnsi="Arial" w:cs="Arial"/>
              </w:rPr>
              <w:t>28</w:t>
            </w:r>
            <w:r w:rsidR="00EC3ABE" w:rsidRPr="00EC3ABE">
              <w:rPr>
                <w:rFonts w:ascii="Arial" w:hAnsi="Arial" w:cs="Arial"/>
                <w:vertAlign w:val="superscript"/>
              </w:rPr>
              <w:t>th</w:t>
            </w:r>
            <w:r w:rsidR="00EC3ABE">
              <w:rPr>
                <w:rFonts w:ascii="Arial" w:hAnsi="Arial" w:cs="Arial"/>
              </w:rPr>
              <w:t xml:space="preserve"> June 2023</w:t>
            </w:r>
            <w:r>
              <w:rPr>
                <w:rFonts w:ascii="Arial" w:hAnsi="Arial" w:cs="Arial"/>
              </w:rPr>
              <w:t xml:space="preserve"> were noted by the governing board.</w:t>
            </w:r>
          </w:p>
        </w:tc>
      </w:tr>
      <w:tr w:rsidR="006B1D49" w14:paraId="5DEFA46A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820E79E" w14:textId="18880391" w:rsidR="006B1D49" w:rsidRDefault="006B1D49" w:rsidP="006B1D4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16294B5" w14:textId="0446FEE1" w:rsidR="006B1D49" w:rsidRPr="006B45CC" w:rsidRDefault="006B1D49" w:rsidP="006B1D4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Ratification of Policies</w:t>
            </w:r>
          </w:p>
        </w:tc>
      </w:tr>
      <w:tr w:rsidR="006B1D49" w14:paraId="52A24A29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8196B71" w14:textId="77777777" w:rsidR="006B1D49" w:rsidRDefault="006B1D49" w:rsidP="006B1D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23B93CF" w14:textId="65E3A1B6" w:rsidR="006B1D49" w:rsidRPr="006B45CC" w:rsidRDefault="006B1D49" w:rsidP="006173C2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6173C2">
              <w:rPr>
                <w:rFonts w:ascii="Arial" w:hAnsi="Arial" w:cs="Arial"/>
              </w:rPr>
              <w:t>re were no policies recommended for ratification.</w:t>
            </w:r>
          </w:p>
        </w:tc>
      </w:tr>
      <w:tr w:rsidR="006B1D49" w14:paraId="58240D3D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FA10A81" w14:textId="77777777" w:rsidR="006B1D49" w:rsidRDefault="006B1D49" w:rsidP="006B1D4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01CB3A2" w14:textId="77777777" w:rsidR="006B1D49" w:rsidRPr="00FE75A3" w:rsidRDefault="006B1D49" w:rsidP="006B1D49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E75A3">
              <w:rPr>
                <w:rFonts w:ascii="Arial" w:hAnsi="Arial" w:cs="Arial"/>
                <w:b/>
                <w:bCs/>
                <w:u w:val="single"/>
              </w:rPr>
              <w:t>CORE OBJECTIVE 3: OVERSEEING THE FINANCIAL PERFORMANCE OF THE SCHOOL &amp; MAKING SURE ITS MONEY IS SPENT WELL</w:t>
            </w:r>
          </w:p>
        </w:tc>
      </w:tr>
      <w:tr w:rsidR="006B1D49" w:rsidRPr="00CA2208" w14:paraId="448CB27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A1CD09F" w14:textId="12131CA5" w:rsidR="006B1D49" w:rsidRDefault="006B1D49" w:rsidP="006B1D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E7C6071" w14:textId="77777777" w:rsidR="006B1D49" w:rsidRPr="00CA2208" w:rsidRDefault="006B1D49" w:rsidP="006B1D4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RESOURCES &amp; BUDGET</w:t>
            </w:r>
          </w:p>
        </w:tc>
      </w:tr>
      <w:tr w:rsidR="006B1D49" w:rsidRPr="00CA2208" w14:paraId="1AF2C20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4A7F3F2" w14:textId="77777777" w:rsidR="006B1D49" w:rsidRDefault="006B1D49" w:rsidP="006B1D4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1A466DE6" w14:textId="77777777" w:rsidR="006B1D49" w:rsidRPr="00826D53" w:rsidRDefault="006B1D49" w:rsidP="006B1D4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Minutes</w:t>
            </w:r>
          </w:p>
        </w:tc>
      </w:tr>
      <w:tr w:rsidR="006B1D49" w:rsidRPr="00CA2208" w14:paraId="1F9CDA6F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E099C11" w14:textId="77777777" w:rsidR="006B1D49" w:rsidRDefault="006B1D49" w:rsidP="006B1D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1B5341C" w14:textId="3BE2F2C9" w:rsidR="006B1D49" w:rsidRDefault="006B1D49" w:rsidP="006B1D4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minutes of the committee meeting held on </w:t>
            </w:r>
            <w:r w:rsidR="00400881">
              <w:rPr>
                <w:rFonts w:ascii="Arial" w:hAnsi="Arial" w:cs="Arial"/>
              </w:rPr>
              <w:t>24</w:t>
            </w:r>
            <w:r w:rsidR="00400881" w:rsidRPr="00400881">
              <w:rPr>
                <w:rFonts w:ascii="Arial" w:hAnsi="Arial" w:cs="Arial"/>
                <w:vertAlign w:val="superscript"/>
              </w:rPr>
              <w:t>th</w:t>
            </w:r>
            <w:r w:rsidR="00400881">
              <w:rPr>
                <w:rFonts w:ascii="Arial" w:hAnsi="Arial" w:cs="Arial"/>
              </w:rPr>
              <w:t xml:space="preserve"> May 2023</w:t>
            </w:r>
            <w:r>
              <w:rPr>
                <w:rFonts w:ascii="Arial" w:hAnsi="Arial" w:cs="Arial"/>
              </w:rPr>
              <w:t xml:space="preserve"> were noted by the governing board.</w:t>
            </w:r>
          </w:p>
        </w:tc>
      </w:tr>
      <w:tr w:rsidR="006B1D49" w:rsidRPr="00A139E8" w14:paraId="56420256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7642850" w14:textId="77777777" w:rsidR="006B1D49" w:rsidRDefault="006B1D49" w:rsidP="006B1D4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86B44FA" w14:textId="00ACF075" w:rsidR="006B1D49" w:rsidRPr="00A139E8" w:rsidRDefault="006B1D49" w:rsidP="006B1D4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Ratification of Policies</w:t>
            </w:r>
          </w:p>
        </w:tc>
      </w:tr>
      <w:tr w:rsidR="006B1D49" w:rsidRPr="0038325E" w14:paraId="6C5887F5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040073C" w14:textId="77777777" w:rsidR="006B1D49" w:rsidRDefault="006B1D49" w:rsidP="006B1D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5F54FFC" w14:textId="77777777" w:rsidR="006B1D49" w:rsidRDefault="006B1D49" w:rsidP="006B1D4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policies were considered by the committee and duly RATIFIED by the governing board:</w:t>
            </w:r>
          </w:p>
          <w:p w14:paraId="0362475E" w14:textId="75ECDEB3" w:rsidR="006B1D49" w:rsidRPr="001336D9" w:rsidRDefault="003344CC" w:rsidP="006B1D49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of Absence Policy</w:t>
            </w:r>
          </w:p>
        </w:tc>
      </w:tr>
      <w:tr w:rsidR="00C601B3" w:rsidRPr="0038325E" w14:paraId="18C67B7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99CC72E" w14:textId="377A12D4" w:rsidR="00C601B3" w:rsidRDefault="00C601B3" w:rsidP="00C601B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E922C9F" w14:textId="34723CD2" w:rsidR="00C601B3" w:rsidRPr="0038325E" w:rsidRDefault="00C601B3" w:rsidP="00C601B3">
            <w:pPr>
              <w:spacing w:after="120"/>
              <w:jc w:val="both"/>
              <w:rPr>
                <w:rFonts w:ascii="Arial" w:hAnsi="Arial" w:cs="Arial"/>
              </w:rPr>
            </w:pPr>
            <w:r w:rsidRPr="00AF5E7A">
              <w:rPr>
                <w:rFonts w:ascii="Arial" w:hAnsi="Arial" w:cs="Arial"/>
                <w:u w:val="single"/>
              </w:rPr>
              <w:t xml:space="preserve">Approval of </w:t>
            </w:r>
            <w:r>
              <w:rPr>
                <w:rFonts w:ascii="Arial" w:hAnsi="Arial" w:cs="Arial"/>
                <w:u w:val="single"/>
              </w:rPr>
              <w:t xml:space="preserve">Finalised </w:t>
            </w:r>
            <w:r w:rsidRPr="00AF5E7A">
              <w:rPr>
                <w:rFonts w:ascii="Arial" w:hAnsi="Arial" w:cs="Arial"/>
                <w:u w:val="single"/>
              </w:rPr>
              <w:t>202</w:t>
            </w:r>
            <w:r>
              <w:rPr>
                <w:rFonts w:ascii="Arial" w:hAnsi="Arial" w:cs="Arial"/>
                <w:u w:val="single"/>
              </w:rPr>
              <w:t>3</w:t>
            </w:r>
            <w:r w:rsidRPr="00AF5E7A">
              <w:rPr>
                <w:rFonts w:ascii="Arial" w:hAnsi="Arial" w:cs="Arial"/>
                <w:u w:val="single"/>
              </w:rPr>
              <w:t>-2</w:t>
            </w:r>
            <w:r>
              <w:rPr>
                <w:rFonts w:ascii="Arial" w:hAnsi="Arial" w:cs="Arial"/>
                <w:u w:val="single"/>
              </w:rPr>
              <w:t xml:space="preserve">4 </w:t>
            </w:r>
            <w:r w:rsidRPr="00AF5E7A">
              <w:rPr>
                <w:rFonts w:ascii="Arial" w:hAnsi="Arial" w:cs="Arial"/>
                <w:u w:val="single"/>
              </w:rPr>
              <w:t>Budget</w:t>
            </w:r>
          </w:p>
        </w:tc>
      </w:tr>
      <w:tr w:rsidR="00C601B3" w:rsidRPr="0038325E" w14:paraId="18DBDEB5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17A9A49" w14:textId="77777777" w:rsidR="00C601B3" w:rsidRDefault="00C601B3" w:rsidP="00C601B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77D9C24" w14:textId="496A320E" w:rsidR="00C601B3" w:rsidRPr="0038325E" w:rsidRDefault="006173C2" w:rsidP="00C601B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the 2023/24 budget had been approved by the Resources Committee.</w:t>
            </w:r>
          </w:p>
        </w:tc>
      </w:tr>
      <w:tr w:rsidR="00C601B3" w:rsidRPr="00F74A0C" w14:paraId="7A87105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B64C5A8" w14:textId="5404844D" w:rsidR="00C601B3" w:rsidRDefault="00C601B3" w:rsidP="00C601B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3FF770E" w14:textId="5B661079" w:rsidR="00C601B3" w:rsidRPr="00B91647" w:rsidRDefault="00C601B3" w:rsidP="00C601B3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Budget Update</w:t>
            </w:r>
          </w:p>
        </w:tc>
      </w:tr>
      <w:tr w:rsidR="00C601B3" w:rsidRPr="006E1B34" w14:paraId="4E146EBF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C654353" w14:textId="77777777" w:rsidR="00C601B3" w:rsidRDefault="00C601B3" w:rsidP="00C601B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3D49993" w14:textId="1C6E23CF" w:rsidR="00C601B3" w:rsidRDefault="006173C2" w:rsidP="00C601B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Previously discussed under agenda item 7. </w:t>
            </w:r>
          </w:p>
        </w:tc>
      </w:tr>
      <w:tr w:rsidR="00C601B3" w:rsidRPr="00F74A0C" w14:paraId="6C3EA689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0E98722" w14:textId="1EC03ED5" w:rsidR="00C601B3" w:rsidRDefault="00C601B3" w:rsidP="00C601B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19F1CC7D" w14:textId="6F45AEF3" w:rsidR="00C601B3" w:rsidRPr="00F74A0C" w:rsidRDefault="00C601B3" w:rsidP="00C601B3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Evaluation of Pupil Premium, Sports Grant, Tutor-Led Spending</w:t>
            </w:r>
          </w:p>
        </w:tc>
      </w:tr>
      <w:tr w:rsidR="00C601B3" w:rsidRPr="00B41AF6" w14:paraId="24556015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A87B3EB" w14:textId="77777777" w:rsidR="00C601B3" w:rsidRDefault="00C601B3" w:rsidP="00C601B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6FC6DC5" w14:textId="299C3E09" w:rsidR="006173C2" w:rsidRDefault="00341896" w:rsidP="00C601B3">
            <w:pPr>
              <w:tabs>
                <w:tab w:val="left" w:pos="1276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 updated on the spend of the Sports Premium funding</w:t>
            </w:r>
            <w:r w:rsidR="00160639">
              <w:rPr>
                <w:rFonts w:ascii="Arial" w:hAnsi="Arial" w:cs="Arial"/>
              </w:rPr>
              <w:t xml:space="preserve"> on resources and PE planning. </w:t>
            </w:r>
          </w:p>
          <w:p w14:paraId="5063EE2F" w14:textId="290B3A4A" w:rsidR="00160639" w:rsidRPr="00160639" w:rsidRDefault="00160639" w:rsidP="00C601B3">
            <w:pPr>
              <w:tabs>
                <w:tab w:val="left" w:pos="1276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had there been an evaluation of the Pupil Premium. </w:t>
            </w:r>
            <w:r>
              <w:rPr>
                <w:rFonts w:ascii="Arial" w:hAnsi="Arial" w:cs="Arial"/>
              </w:rPr>
              <w:t>The SBM advised that it was on the school website and would be updated late autumn.</w:t>
            </w:r>
            <w:r w:rsidR="00332F4F">
              <w:rPr>
                <w:rFonts w:ascii="Arial" w:hAnsi="Arial" w:cs="Arial"/>
              </w:rPr>
              <w:t xml:space="preserve"> </w:t>
            </w:r>
          </w:p>
          <w:p w14:paraId="1E8AA7DD" w14:textId="41BD1B3B" w:rsidR="006173C2" w:rsidRDefault="00332F4F" w:rsidP="00C601B3">
            <w:pPr>
              <w:tabs>
                <w:tab w:val="left" w:pos="1276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discussed the reasons </w:t>
            </w:r>
            <w:r w:rsidR="004F093B">
              <w:rPr>
                <w:rFonts w:ascii="Arial" w:hAnsi="Arial" w:cs="Arial"/>
              </w:rPr>
              <w:t xml:space="preserve">for the change in </w:t>
            </w:r>
            <w:r w:rsidR="009F63C5">
              <w:rPr>
                <w:rFonts w:ascii="Arial" w:hAnsi="Arial" w:cs="Arial"/>
              </w:rPr>
              <w:t xml:space="preserve">sports provider and of the new arrangements in place. </w:t>
            </w:r>
          </w:p>
          <w:p w14:paraId="08A18953" w14:textId="72FCB304" w:rsidR="009B2AB0" w:rsidRDefault="009B2AB0" w:rsidP="00C601B3">
            <w:pPr>
              <w:tabs>
                <w:tab w:val="left" w:pos="1276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how often did the children do PE. </w:t>
            </w:r>
            <w:r>
              <w:rPr>
                <w:rFonts w:ascii="Arial" w:hAnsi="Arial" w:cs="Arial"/>
              </w:rPr>
              <w:t>Mr C Waugh advised that they had 2 hourly slots per week.</w:t>
            </w:r>
          </w:p>
          <w:p w14:paraId="2CA72C25" w14:textId="77E68186" w:rsidR="00375BC4" w:rsidRPr="00B41AF6" w:rsidRDefault="009B2AB0" w:rsidP="005213FC">
            <w:pPr>
              <w:tabs>
                <w:tab w:val="left" w:pos="1276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how long was the </w:t>
            </w:r>
            <w:r w:rsidR="005213FC">
              <w:rPr>
                <w:rFonts w:ascii="Arial" w:hAnsi="Arial" w:cs="Arial"/>
                <w:b/>
                <w:bCs/>
                <w:i/>
                <w:iCs/>
              </w:rPr>
              <w:t xml:space="preserve">agreement with the provider. </w:t>
            </w:r>
            <w:r w:rsidR="005213FC">
              <w:rPr>
                <w:rFonts w:ascii="Arial" w:hAnsi="Arial" w:cs="Arial"/>
              </w:rPr>
              <w:t xml:space="preserve">Mr C Waugh explained that it was for one year. </w:t>
            </w:r>
          </w:p>
        </w:tc>
      </w:tr>
      <w:tr w:rsidR="00C601B3" w14:paraId="41E2BFE6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7221C85" w14:textId="064639FB" w:rsidR="00C601B3" w:rsidRDefault="00C601B3" w:rsidP="00C601B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2ACFFEC" w14:textId="416AEBB8" w:rsidR="00C601B3" w:rsidRPr="00B91647" w:rsidRDefault="00C601B3" w:rsidP="00C601B3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Residential Trips</w:t>
            </w:r>
          </w:p>
        </w:tc>
      </w:tr>
      <w:tr w:rsidR="00C601B3" w14:paraId="52DA4895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2E8B91E" w14:textId="77777777" w:rsidR="00C601B3" w:rsidRDefault="00C601B3" w:rsidP="00C601B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DE1DAD2" w14:textId="09EE1932" w:rsidR="00C601B3" w:rsidRDefault="00C601B3" w:rsidP="00C601B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residential trip w</w:t>
            </w:r>
            <w:r w:rsidR="00D92C56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considered and APPROVED by the governing board subject to all appropriate </w:t>
            </w:r>
            <w:r w:rsidR="002403E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isk </w:t>
            </w:r>
            <w:r w:rsidR="002403E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ssessments being in place:</w:t>
            </w:r>
            <w:r w:rsidR="002403E5">
              <w:rPr>
                <w:rFonts w:ascii="Arial" w:hAnsi="Arial" w:cs="Arial"/>
              </w:rPr>
              <w:t>-</w:t>
            </w:r>
          </w:p>
          <w:p w14:paraId="25128738" w14:textId="66FAB884" w:rsidR="008F2F5E" w:rsidRPr="002403E5" w:rsidRDefault="002403E5" w:rsidP="002403E5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Y6 – October 2023 to High Adventure</w:t>
            </w:r>
          </w:p>
        </w:tc>
      </w:tr>
      <w:tr w:rsidR="00C601B3" w14:paraId="3F5F5C9A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8553C1F" w14:textId="3DB903FC" w:rsidR="00C601B3" w:rsidRDefault="00C601B3" w:rsidP="00C601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8F02244" w14:textId="77777777" w:rsidR="00C601B3" w:rsidRPr="00763100" w:rsidRDefault="00C601B3" w:rsidP="00C601B3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763100">
              <w:rPr>
                <w:rFonts w:ascii="Arial" w:hAnsi="Arial" w:cs="Arial"/>
                <w:u w:val="single"/>
              </w:rPr>
              <w:t>PREMISES &amp; HEALTH &amp; SAFETY (H&amp;S)</w:t>
            </w:r>
          </w:p>
        </w:tc>
      </w:tr>
      <w:tr w:rsidR="00C601B3" w14:paraId="1E8E94D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87047E0" w14:textId="77777777" w:rsidR="00C601B3" w:rsidRDefault="00C601B3" w:rsidP="00C601B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F04FFBA" w14:textId="79B63102" w:rsidR="002403E5" w:rsidRDefault="00236176" w:rsidP="00C601B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that there were no accidents to report. Online forms were completed for any visits to hospital. </w:t>
            </w:r>
          </w:p>
          <w:p w14:paraId="3BD2013A" w14:textId="51C3C212" w:rsidR="006B684D" w:rsidRDefault="006B684D" w:rsidP="00C601B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updated on the ongoing maintenance required to the school roof to prevent future leaks. </w:t>
            </w:r>
          </w:p>
          <w:p w14:paraId="1682449A" w14:textId="61C5BCD7" w:rsidR="005D603E" w:rsidRDefault="004248D2" w:rsidP="004248D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of the painting programme to be completed in the classrooms over the summer. </w:t>
            </w:r>
          </w:p>
        </w:tc>
      </w:tr>
      <w:tr w:rsidR="00C601B3" w14:paraId="179B4A3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0CCB7F5" w14:textId="4A442BC4" w:rsidR="00C601B3" w:rsidRDefault="00C601B3" w:rsidP="00C601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8BA2145" w14:textId="77777777" w:rsidR="00C601B3" w:rsidRPr="0063766A" w:rsidRDefault="00C601B3" w:rsidP="00C601B3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DATES</w:t>
            </w:r>
          </w:p>
        </w:tc>
      </w:tr>
      <w:tr w:rsidR="00C601B3" w14:paraId="0B3F37A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B7B7E25" w14:textId="77777777" w:rsidR="00C601B3" w:rsidRDefault="00C601B3" w:rsidP="00C601B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BA31A93" w14:textId="77777777" w:rsidR="00C601B3" w:rsidRDefault="00C601B3" w:rsidP="00C601B3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Full Governing Board</w:t>
            </w:r>
          </w:p>
        </w:tc>
      </w:tr>
      <w:tr w:rsidR="00C601B3" w14:paraId="72065075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90F9E87" w14:textId="77777777" w:rsidR="00C601B3" w:rsidRDefault="00C601B3" w:rsidP="00C601B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A10669F" w14:textId="3551B170" w:rsidR="00C601B3" w:rsidRPr="00A72B5D" w:rsidRDefault="009812B6" w:rsidP="00C601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D3DC9" w:rsidRPr="00A72B5D">
              <w:rPr>
                <w:rFonts w:ascii="Arial" w:hAnsi="Arial" w:cs="Arial"/>
              </w:rPr>
              <w:t>utumn Term –</w:t>
            </w:r>
            <w:r w:rsidR="00E25577" w:rsidRPr="00A72B5D">
              <w:rPr>
                <w:rFonts w:ascii="Arial" w:hAnsi="Arial" w:cs="Arial"/>
              </w:rPr>
              <w:t xml:space="preserve"> Wednesday 22</w:t>
            </w:r>
            <w:r w:rsidR="00E25577" w:rsidRPr="00A72B5D">
              <w:rPr>
                <w:rFonts w:ascii="Arial" w:hAnsi="Arial" w:cs="Arial"/>
                <w:vertAlign w:val="superscript"/>
              </w:rPr>
              <w:t>nd</w:t>
            </w:r>
            <w:r w:rsidR="00E25577" w:rsidRPr="00A72B5D">
              <w:rPr>
                <w:rFonts w:ascii="Arial" w:hAnsi="Arial" w:cs="Arial"/>
              </w:rPr>
              <w:t xml:space="preserve"> November 2023 at 6:30pm</w:t>
            </w:r>
            <w:r w:rsidR="006D3DC9" w:rsidRPr="00A72B5D">
              <w:rPr>
                <w:rFonts w:ascii="Arial" w:hAnsi="Arial" w:cs="Arial"/>
              </w:rPr>
              <w:t xml:space="preserve"> </w:t>
            </w:r>
          </w:p>
          <w:p w14:paraId="5920A810" w14:textId="73865CF6" w:rsidR="006D3DC9" w:rsidRPr="00A72B5D" w:rsidRDefault="006D3DC9" w:rsidP="00C601B3">
            <w:pPr>
              <w:pStyle w:val="ListParagraph"/>
              <w:ind w:left="0"/>
              <w:rPr>
                <w:rFonts w:ascii="Arial" w:hAnsi="Arial" w:cs="Arial"/>
              </w:rPr>
            </w:pPr>
            <w:r w:rsidRPr="00A72B5D">
              <w:rPr>
                <w:rFonts w:ascii="Arial" w:hAnsi="Arial" w:cs="Arial"/>
              </w:rPr>
              <w:t xml:space="preserve">Spring Term – </w:t>
            </w:r>
            <w:r w:rsidR="00D47849" w:rsidRPr="00A72B5D">
              <w:rPr>
                <w:rFonts w:ascii="Arial" w:hAnsi="Arial" w:cs="Arial"/>
              </w:rPr>
              <w:t>Wednesday 6</w:t>
            </w:r>
            <w:r w:rsidR="00D47849" w:rsidRPr="00A72B5D">
              <w:rPr>
                <w:rFonts w:ascii="Arial" w:hAnsi="Arial" w:cs="Arial"/>
                <w:vertAlign w:val="superscript"/>
              </w:rPr>
              <w:t>th</w:t>
            </w:r>
            <w:r w:rsidR="00D47849" w:rsidRPr="00A72B5D">
              <w:rPr>
                <w:rFonts w:ascii="Arial" w:hAnsi="Arial" w:cs="Arial"/>
              </w:rPr>
              <w:t xml:space="preserve"> March 2024 at 6:30pm</w:t>
            </w:r>
          </w:p>
          <w:p w14:paraId="23E0DBFD" w14:textId="06774DC7" w:rsidR="006D3DC9" w:rsidRPr="00A72B5D" w:rsidRDefault="006D3DC9" w:rsidP="00C601B3">
            <w:pPr>
              <w:pStyle w:val="ListParagraph"/>
              <w:ind w:left="0"/>
              <w:rPr>
                <w:rFonts w:ascii="Arial" w:hAnsi="Arial" w:cs="Arial"/>
              </w:rPr>
            </w:pPr>
            <w:r w:rsidRPr="00A72B5D">
              <w:rPr>
                <w:rFonts w:ascii="Arial" w:hAnsi="Arial" w:cs="Arial"/>
              </w:rPr>
              <w:t xml:space="preserve">Summer Term – </w:t>
            </w:r>
            <w:r w:rsidR="00D47849" w:rsidRPr="00A72B5D">
              <w:rPr>
                <w:rFonts w:ascii="Arial" w:hAnsi="Arial" w:cs="Arial"/>
              </w:rPr>
              <w:t>Wednesday 10</w:t>
            </w:r>
            <w:r w:rsidR="00D47849" w:rsidRPr="00A72B5D">
              <w:rPr>
                <w:rFonts w:ascii="Arial" w:hAnsi="Arial" w:cs="Arial"/>
                <w:vertAlign w:val="superscript"/>
              </w:rPr>
              <w:t>th</w:t>
            </w:r>
            <w:r w:rsidR="00D47849" w:rsidRPr="00A72B5D">
              <w:rPr>
                <w:rFonts w:ascii="Arial" w:hAnsi="Arial" w:cs="Arial"/>
              </w:rPr>
              <w:t xml:space="preserve"> July 2024 at 6:30pm</w:t>
            </w:r>
          </w:p>
          <w:p w14:paraId="07415FD6" w14:textId="5FC857E5" w:rsidR="006D3DC9" w:rsidRPr="006D3DC9" w:rsidRDefault="006D3DC9" w:rsidP="00C601B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601B3" w14:paraId="09AADB1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7498FC9" w14:textId="77777777" w:rsidR="00C601B3" w:rsidRDefault="00C601B3" w:rsidP="00C601B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C1E18D0" w14:textId="77777777" w:rsidR="00C601B3" w:rsidRPr="00C62488" w:rsidRDefault="00C601B3" w:rsidP="00C601B3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Meetings</w:t>
            </w:r>
          </w:p>
        </w:tc>
      </w:tr>
      <w:tr w:rsidR="00C601B3" w14:paraId="746C76F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AA336E0" w14:textId="77777777" w:rsidR="00C601B3" w:rsidRDefault="00C601B3" w:rsidP="00C601B3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9CDFFB0" w14:textId="77777777" w:rsidR="0085336E" w:rsidRDefault="009812B6" w:rsidP="00C601B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discussed having </w:t>
            </w:r>
            <w:r w:rsidR="0085336E">
              <w:rPr>
                <w:rFonts w:ascii="Arial" w:hAnsi="Arial" w:cs="Arial"/>
              </w:rPr>
              <w:t xml:space="preserve">hybrid meetings to provide </w:t>
            </w:r>
            <w:r>
              <w:rPr>
                <w:rFonts w:ascii="Arial" w:hAnsi="Arial" w:cs="Arial"/>
              </w:rPr>
              <w:t>the option</w:t>
            </w:r>
            <w:r w:rsidR="0085336E">
              <w:rPr>
                <w:rFonts w:ascii="Arial" w:hAnsi="Arial" w:cs="Arial"/>
              </w:rPr>
              <w:t xml:space="preserve"> of accessing the committee meetings virtually if held during the school day. </w:t>
            </w:r>
          </w:p>
          <w:p w14:paraId="627D1A72" w14:textId="4C1277B6" w:rsidR="003665D4" w:rsidRPr="002F4D1A" w:rsidRDefault="00BE184E" w:rsidP="00BE184E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Meeting dates were to be confirmed.</w:t>
            </w:r>
            <w:r w:rsidR="009812B6">
              <w:rPr>
                <w:rFonts w:ascii="Arial" w:hAnsi="Arial" w:cs="Arial"/>
              </w:rPr>
              <w:t xml:space="preserve"> </w:t>
            </w:r>
            <w:r w:rsidR="002F4D1A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2F4D1A">
              <w:rPr>
                <w:rFonts w:ascii="Arial" w:hAnsi="Arial" w:cs="Arial"/>
                <w:b/>
                <w:bCs/>
              </w:rPr>
              <w:t>ACTION 7</w:t>
            </w:r>
          </w:p>
        </w:tc>
      </w:tr>
      <w:tr w:rsidR="00C601B3" w14:paraId="41ABDDA9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67CCE93" w14:textId="76AFA933" w:rsidR="00C601B3" w:rsidRDefault="00C601B3" w:rsidP="00C601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D0DB37E" w14:textId="77777777" w:rsidR="00C601B3" w:rsidRPr="00C62488" w:rsidRDefault="00C601B3" w:rsidP="00C601B3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C62488">
              <w:rPr>
                <w:rFonts w:ascii="Arial" w:hAnsi="Arial" w:cs="Arial"/>
                <w:u w:val="single"/>
              </w:rPr>
              <w:t>ANY OTHER BUSINESS</w:t>
            </w:r>
          </w:p>
        </w:tc>
      </w:tr>
      <w:tr w:rsidR="002F4D1A" w14:paraId="3CA6240B" w14:textId="77777777" w:rsidTr="00F96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7AD6732" w14:textId="387F8ADC" w:rsidR="002F4D1A" w:rsidRDefault="002F4D1A" w:rsidP="00F9605D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25CC960" w14:textId="377A24F8" w:rsidR="002F4D1A" w:rsidRPr="00126E61" w:rsidRDefault="00D84A94" w:rsidP="00F9605D">
            <w:pPr>
              <w:spacing w:after="120"/>
              <w:jc w:val="both"/>
              <w:rPr>
                <w:rFonts w:ascii="Arial" w:hAnsi="Arial" w:cs="Arial"/>
                <w:iCs/>
                <w:u w:val="single"/>
              </w:rPr>
            </w:pPr>
            <w:r w:rsidRPr="00126E61">
              <w:rPr>
                <w:rFonts w:ascii="Arial" w:hAnsi="Arial" w:cs="Arial"/>
                <w:iCs/>
                <w:u w:val="single"/>
              </w:rPr>
              <w:t>Homework</w:t>
            </w:r>
            <w:r w:rsidR="00126E61" w:rsidRPr="00126E61">
              <w:rPr>
                <w:rFonts w:ascii="Arial" w:hAnsi="Arial" w:cs="Arial"/>
                <w:iCs/>
                <w:u w:val="single"/>
              </w:rPr>
              <w:t xml:space="preserve"> System</w:t>
            </w:r>
          </w:p>
        </w:tc>
      </w:tr>
      <w:tr w:rsidR="002F4D1A" w14:paraId="1C44A751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EABE7A6" w14:textId="77777777" w:rsidR="002F4D1A" w:rsidRDefault="002F4D1A" w:rsidP="00C601B3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B422541" w14:textId="593C693A" w:rsidR="002F4D1A" w:rsidRDefault="00126E61" w:rsidP="00C601B3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 discussion took place regarding the system used for homework </w:t>
            </w:r>
            <w:r w:rsidR="006F3CF2">
              <w:rPr>
                <w:rFonts w:ascii="Arial" w:hAnsi="Arial" w:cs="Arial"/>
                <w:iCs/>
              </w:rPr>
              <w:t xml:space="preserve">and of the difficulties for parents </w:t>
            </w:r>
            <w:r w:rsidR="00664A54">
              <w:rPr>
                <w:rFonts w:ascii="Arial" w:hAnsi="Arial" w:cs="Arial"/>
                <w:iCs/>
              </w:rPr>
              <w:t xml:space="preserve">if they didn’t have </w:t>
            </w:r>
            <w:r w:rsidR="006F3CF2">
              <w:rPr>
                <w:rFonts w:ascii="Arial" w:hAnsi="Arial" w:cs="Arial"/>
                <w:iCs/>
              </w:rPr>
              <w:t xml:space="preserve">the hardware or technical knowledge. </w:t>
            </w:r>
            <w:r w:rsidR="00A90564">
              <w:rPr>
                <w:rFonts w:ascii="Arial" w:hAnsi="Arial" w:cs="Arial"/>
                <w:iCs/>
              </w:rPr>
              <w:t xml:space="preserve">Mr C Waugh explained that the process was being trialled </w:t>
            </w:r>
            <w:r w:rsidR="00D718B8">
              <w:rPr>
                <w:rFonts w:ascii="Arial" w:hAnsi="Arial" w:cs="Arial"/>
                <w:iCs/>
              </w:rPr>
              <w:t xml:space="preserve">at the moment </w:t>
            </w:r>
            <w:r w:rsidR="008065D0">
              <w:rPr>
                <w:rFonts w:ascii="Arial" w:hAnsi="Arial" w:cs="Arial"/>
                <w:iCs/>
              </w:rPr>
              <w:t>to</w:t>
            </w:r>
            <w:r w:rsidR="00CF46E4">
              <w:rPr>
                <w:rFonts w:ascii="Arial" w:hAnsi="Arial" w:cs="Arial"/>
                <w:iCs/>
              </w:rPr>
              <w:t xml:space="preserve"> fact find </w:t>
            </w:r>
            <w:r w:rsidR="00A90564">
              <w:rPr>
                <w:rFonts w:ascii="Arial" w:hAnsi="Arial" w:cs="Arial"/>
                <w:iCs/>
              </w:rPr>
              <w:t>and</w:t>
            </w:r>
            <w:r w:rsidR="008065D0">
              <w:rPr>
                <w:rFonts w:ascii="Arial" w:hAnsi="Arial" w:cs="Arial"/>
                <w:iCs/>
              </w:rPr>
              <w:t xml:space="preserve"> there were</w:t>
            </w:r>
            <w:r w:rsidR="00A90564">
              <w:rPr>
                <w:rFonts w:ascii="Arial" w:hAnsi="Arial" w:cs="Arial"/>
                <w:iCs/>
              </w:rPr>
              <w:t xml:space="preserve"> positives and negatives. </w:t>
            </w:r>
            <w:r w:rsidR="00D718B8">
              <w:rPr>
                <w:rFonts w:ascii="Arial" w:hAnsi="Arial" w:cs="Arial"/>
                <w:iCs/>
              </w:rPr>
              <w:t>It was noted that there had been an increase of homework being submitted by those who wouldn’t usually.</w:t>
            </w:r>
          </w:p>
          <w:p w14:paraId="33E2BBA0" w14:textId="4DB60748" w:rsidR="00126E61" w:rsidRDefault="00126E61" w:rsidP="00C601B3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C601B3" w14:paraId="606B9BA2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BD0CFE7" w14:textId="77777777" w:rsidR="00C601B3" w:rsidRDefault="00C601B3" w:rsidP="00C601B3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4C4793A" w14:textId="77777777" w:rsidR="00C601B3" w:rsidRDefault="00C601B3" w:rsidP="00C601B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601B3" w14:paraId="518BAE2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B3E6F78" w14:textId="77777777" w:rsidR="00C601B3" w:rsidRDefault="00C601B3" w:rsidP="00C601B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5470B5C" w14:textId="71F5D7AB" w:rsidR="00C601B3" w:rsidRDefault="00C601B3" w:rsidP="00C601B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no further business to discuss, the Chair thanked everyone for attending and the meeting closed at </w:t>
            </w:r>
            <w:r w:rsidR="004F4860">
              <w:rPr>
                <w:rFonts w:ascii="Arial" w:hAnsi="Arial" w:cs="Arial"/>
              </w:rPr>
              <w:t>8:</w:t>
            </w:r>
            <w:r w:rsidR="00DE3AD2">
              <w:rPr>
                <w:rFonts w:ascii="Arial" w:hAnsi="Arial" w:cs="Arial"/>
              </w:rPr>
              <w:t>2</w:t>
            </w:r>
            <w:r w:rsidR="00AF4C3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pm.</w:t>
            </w:r>
          </w:p>
        </w:tc>
      </w:tr>
    </w:tbl>
    <w:p w14:paraId="117007C9" w14:textId="77777777" w:rsidR="00CF46E4" w:rsidRDefault="00CF46E4" w:rsidP="00512AAE">
      <w:pPr>
        <w:jc w:val="center"/>
        <w:rPr>
          <w:rFonts w:ascii="Arial" w:hAnsi="Arial" w:cs="Arial"/>
          <w:b/>
        </w:rPr>
      </w:pPr>
    </w:p>
    <w:p w14:paraId="75B54EE4" w14:textId="77777777" w:rsidR="00CF46E4" w:rsidRDefault="00CF46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24A8F25" w14:textId="11E7690A" w:rsidR="00E775B7" w:rsidRDefault="006D3DC9" w:rsidP="00512A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TORKINGTON PRIMARY</w:t>
      </w:r>
      <w:r w:rsidR="00E775B7">
        <w:rPr>
          <w:rFonts w:ascii="Arial" w:hAnsi="Arial" w:cs="Arial"/>
          <w:b/>
        </w:rPr>
        <w:t xml:space="preserve"> SCHOOL</w:t>
      </w:r>
    </w:p>
    <w:p w14:paraId="31628012" w14:textId="0CC324FC" w:rsidR="00E775B7" w:rsidRDefault="00E775B7" w:rsidP="00E775B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77468">
        <w:rPr>
          <w:rFonts w:ascii="Arial" w:hAnsi="Arial" w:cs="Arial"/>
          <w:b/>
        </w:rPr>
        <w:t>S</w:t>
      </w:r>
      <w:r w:rsidR="00C443F2">
        <w:rPr>
          <w:rFonts w:ascii="Arial" w:hAnsi="Arial" w:cs="Arial"/>
          <w:b/>
        </w:rPr>
        <w:t>UMMER</w:t>
      </w:r>
      <w:r w:rsidR="00177468">
        <w:rPr>
          <w:rFonts w:ascii="Arial" w:hAnsi="Arial" w:cs="Arial"/>
          <w:b/>
        </w:rPr>
        <w:t xml:space="preserve"> TERM 202</w:t>
      </w:r>
      <w:r w:rsidR="000E5EC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GOVERNING BOARD MINUTES</w:t>
      </w:r>
    </w:p>
    <w:p w14:paraId="2AD7EF4F" w14:textId="4DD68988" w:rsidR="00E775B7" w:rsidRDefault="00E775B7" w:rsidP="00E775B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ACTION POINTS</w:t>
      </w:r>
    </w:p>
    <w:p w14:paraId="3A66F23C" w14:textId="77777777" w:rsidR="00794E79" w:rsidRDefault="00794E79" w:rsidP="00E775B7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182"/>
        <w:gridCol w:w="1087"/>
        <w:gridCol w:w="4674"/>
        <w:gridCol w:w="1626"/>
        <w:gridCol w:w="2205"/>
      </w:tblGrid>
      <w:tr w:rsidR="00E775B7" w:rsidRPr="00974CA1" w14:paraId="13ECD1CB" w14:textId="77777777" w:rsidTr="00E775B7">
        <w:tc>
          <w:tcPr>
            <w:tcW w:w="1182" w:type="dxa"/>
          </w:tcPr>
          <w:p w14:paraId="39046917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NUMBER</w:t>
            </w:r>
          </w:p>
        </w:tc>
        <w:tc>
          <w:tcPr>
            <w:tcW w:w="1087" w:type="dxa"/>
          </w:tcPr>
          <w:p w14:paraId="79406474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 POINT</w:t>
            </w:r>
          </w:p>
        </w:tc>
        <w:tc>
          <w:tcPr>
            <w:tcW w:w="4674" w:type="dxa"/>
          </w:tcPr>
          <w:p w14:paraId="365AB2D2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626" w:type="dxa"/>
          </w:tcPr>
          <w:p w14:paraId="508B05B8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FOR</w:t>
            </w:r>
          </w:p>
        </w:tc>
        <w:tc>
          <w:tcPr>
            <w:tcW w:w="2205" w:type="dxa"/>
          </w:tcPr>
          <w:p w14:paraId="00673F1C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DATE ACTION TO BE COMPLETED</w:t>
            </w:r>
          </w:p>
        </w:tc>
      </w:tr>
      <w:tr w:rsidR="00E775B7" w:rsidRPr="00E775B7" w14:paraId="06ED381A" w14:textId="77777777" w:rsidTr="00E775B7">
        <w:tc>
          <w:tcPr>
            <w:tcW w:w="1182" w:type="dxa"/>
          </w:tcPr>
          <w:p w14:paraId="7F390A32" w14:textId="3F6D0CCA" w:rsidR="00E775B7" w:rsidRPr="00E775B7" w:rsidRDefault="007B0B43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7" w:type="dxa"/>
          </w:tcPr>
          <w:p w14:paraId="4A492A3D" w14:textId="2501B24B" w:rsidR="00E775B7" w:rsidRPr="00E775B7" w:rsidRDefault="007B0B43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4a</w:t>
            </w:r>
          </w:p>
        </w:tc>
        <w:tc>
          <w:tcPr>
            <w:tcW w:w="4674" w:type="dxa"/>
          </w:tcPr>
          <w:p w14:paraId="73E63ECC" w14:textId="4D21A06A" w:rsidR="00E775B7" w:rsidRPr="00E775B7" w:rsidRDefault="007B0B43" w:rsidP="007B0B4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7777F">
              <w:rPr>
                <w:rFonts w:ascii="Arial" w:hAnsi="Arial" w:cs="Arial"/>
              </w:rPr>
              <w:t xml:space="preserve">Complete and sign the </w:t>
            </w:r>
            <w:r>
              <w:rPr>
                <w:rFonts w:ascii="Arial" w:hAnsi="Arial" w:cs="Arial"/>
              </w:rPr>
              <w:t xml:space="preserve">business interest </w:t>
            </w:r>
            <w:r w:rsidRPr="00E7777F">
              <w:rPr>
                <w:rFonts w:ascii="Arial" w:hAnsi="Arial" w:cs="Arial"/>
              </w:rPr>
              <w:t xml:space="preserve">form and return </w:t>
            </w:r>
            <w:r>
              <w:rPr>
                <w:rFonts w:ascii="Arial" w:hAnsi="Arial" w:cs="Arial"/>
              </w:rPr>
              <w:t>it</w:t>
            </w:r>
            <w:r w:rsidRPr="00E7777F">
              <w:rPr>
                <w:rFonts w:ascii="Arial" w:hAnsi="Arial" w:cs="Arial"/>
              </w:rPr>
              <w:t xml:space="preserve"> to school for upload to the website.</w:t>
            </w:r>
            <w:r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1626" w:type="dxa"/>
          </w:tcPr>
          <w:p w14:paraId="630413BD" w14:textId="627E8B35" w:rsidR="00E775B7" w:rsidRPr="00E775B7" w:rsidRDefault="007B0B43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Mrs N Halford</w:t>
            </w:r>
          </w:p>
        </w:tc>
        <w:tc>
          <w:tcPr>
            <w:tcW w:w="2205" w:type="dxa"/>
          </w:tcPr>
          <w:p w14:paraId="2E762EC6" w14:textId="3DF58641" w:rsidR="00E775B7" w:rsidRPr="00E775B7" w:rsidRDefault="007B0B43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Deferred from spring term</w:t>
            </w:r>
          </w:p>
        </w:tc>
      </w:tr>
      <w:tr w:rsidR="00E775B7" w:rsidRPr="00E775B7" w14:paraId="13EE26EB" w14:textId="77777777" w:rsidTr="00E775B7">
        <w:tc>
          <w:tcPr>
            <w:tcW w:w="1182" w:type="dxa"/>
          </w:tcPr>
          <w:p w14:paraId="558DEC93" w14:textId="1327D5B2" w:rsidR="00E775B7" w:rsidRPr="00E775B7" w:rsidRDefault="00066E7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7" w:type="dxa"/>
          </w:tcPr>
          <w:p w14:paraId="40B9A6E8" w14:textId="3240848C" w:rsidR="00E775B7" w:rsidRPr="00E775B7" w:rsidRDefault="00066E7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4a</w:t>
            </w:r>
          </w:p>
        </w:tc>
        <w:tc>
          <w:tcPr>
            <w:tcW w:w="4674" w:type="dxa"/>
          </w:tcPr>
          <w:p w14:paraId="2D44F484" w14:textId="7029C04E" w:rsidR="00E775B7" w:rsidRPr="00E775B7" w:rsidRDefault="00066E7A" w:rsidP="00066E7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Governors were reminded to complete the pen portrait. The Chair agreed to circulate an example.</w:t>
            </w:r>
          </w:p>
        </w:tc>
        <w:tc>
          <w:tcPr>
            <w:tcW w:w="1626" w:type="dxa"/>
          </w:tcPr>
          <w:p w14:paraId="49652473" w14:textId="5E89F52A" w:rsidR="00E775B7" w:rsidRPr="00E775B7" w:rsidRDefault="00066E7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Chair / all governors</w:t>
            </w:r>
          </w:p>
        </w:tc>
        <w:tc>
          <w:tcPr>
            <w:tcW w:w="2205" w:type="dxa"/>
          </w:tcPr>
          <w:p w14:paraId="483427F8" w14:textId="03D39DA1" w:rsidR="00E775B7" w:rsidRPr="00E775B7" w:rsidRDefault="00066E7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Deferred from spring term</w:t>
            </w:r>
          </w:p>
        </w:tc>
      </w:tr>
      <w:tr w:rsidR="00E775B7" w:rsidRPr="00E775B7" w14:paraId="76FCE6F2" w14:textId="77777777" w:rsidTr="00E775B7">
        <w:tc>
          <w:tcPr>
            <w:tcW w:w="1182" w:type="dxa"/>
          </w:tcPr>
          <w:p w14:paraId="3257C656" w14:textId="07636600" w:rsidR="00E775B7" w:rsidRPr="00E775B7" w:rsidRDefault="000A3318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7" w:type="dxa"/>
          </w:tcPr>
          <w:p w14:paraId="6C609739" w14:textId="1A7EF8CE" w:rsidR="00E775B7" w:rsidRPr="00E775B7" w:rsidRDefault="000A3318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4e</w:t>
            </w:r>
          </w:p>
        </w:tc>
        <w:tc>
          <w:tcPr>
            <w:tcW w:w="4674" w:type="dxa"/>
          </w:tcPr>
          <w:p w14:paraId="50965892" w14:textId="24C48B00" w:rsidR="00E775B7" w:rsidRPr="00E775B7" w:rsidRDefault="000A3318" w:rsidP="000A331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All governors to complete the safeguarding training.                                                       </w:t>
            </w:r>
          </w:p>
        </w:tc>
        <w:tc>
          <w:tcPr>
            <w:tcW w:w="1626" w:type="dxa"/>
          </w:tcPr>
          <w:p w14:paraId="32D0C46A" w14:textId="619AEECB" w:rsidR="00E775B7" w:rsidRPr="00E775B7" w:rsidRDefault="000A3318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governors</w:t>
            </w:r>
          </w:p>
        </w:tc>
        <w:tc>
          <w:tcPr>
            <w:tcW w:w="2205" w:type="dxa"/>
          </w:tcPr>
          <w:p w14:paraId="0E0BD527" w14:textId="2762DE25" w:rsidR="00E775B7" w:rsidRPr="00E775B7" w:rsidRDefault="000A3318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3B9DD75C" w14:textId="77777777" w:rsidTr="00E775B7">
        <w:tc>
          <w:tcPr>
            <w:tcW w:w="1182" w:type="dxa"/>
          </w:tcPr>
          <w:p w14:paraId="5F34D171" w14:textId="0259AFB1" w:rsidR="00E775B7" w:rsidRPr="00E775B7" w:rsidRDefault="00911D8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7" w:type="dxa"/>
          </w:tcPr>
          <w:p w14:paraId="0853BBE3" w14:textId="6BC57139" w:rsidR="00E775B7" w:rsidRPr="00E775B7" w:rsidRDefault="00911D8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0F5BB328" w14:textId="29B737B2" w:rsidR="00E775B7" w:rsidRPr="00E775B7" w:rsidRDefault="002A58E0" w:rsidP="00911D8F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Complete</w:t>
            </w:r>
            <w:r w:rsidR="00911D8F">
              <w:rPr>
                <w:rFonts w:ascii="Arial" w:hAnsi="Arial" w:cs="Arial"/>
              </w:rPr>
              <w:t xml:space="preserve"> the GovernorHub </w:t>
            </w:r>
            <w:r>
              <w:rPr>
                <w:rFonts w:ascii="Arial" w:hAnsi="Arial" w:cs="Arial"/>
              </w:rPr>
              <w:t>Health check</w:t>
            </w:r>
            <w:r w:rsidR="00911D8F">
              <w:rPr>
                <w:rFonts w:ascii="Arial" w:hAnsi="Arial" w:cs="Arial"/>
              </w:rPr>
              <w:t xml:space="preserve"> as a tool to evaluate the board and identify areas for development.</w:t>
            </w:r>
          </w:p>
        </w:tc>
        <w:tc>
          <w:tcPr>
            <w:tcW w:w="1626" w:type="dxa"/>
          </w:tcPr>
          <w:p w14:paraId="4BF4C824" w14:textId="66D4199E" w:rsidR="00E775B7" w:rsidRPr="00E775B7" w:rsidRDefault="00911D8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Governors</w:t>
            </w:r>
          </w:p>
        </w:tc>
        <w:tc>
          <w:tcPr>
            <w:tcW w:w="2205" w:type="dxa"/>
          </w:tcPr>
          <w:p w14:paraId="08AEF947" w14:textId="08E79C7A" w:rsidR="00E775B7" w:rsidRPr="00E775B7" w:rsidRDefault="00911D8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780C21D7" w14:textId="77777777" w:rsidTr="00E775B7">
        <w:tc>
          <w:tcPr>
            <w:tcW w:w="1182" w:type="dxa"/>
          </w:tcPr>
          <w:p w14:paraId="315BB199" w14:textId="31563E59" w:rsidR="00E775B7" w:rsidRPr="00E775B7" w:rsidRDefault="001A729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7" w:type="dxa"/>
          </w:tcPr>
          <w:p w14:paraId="25B917DF" w14:textId="74832DB4" w:rsidR="00E775B7" w:rsidRPr="00E775B7" w:rsidRDefault="001A729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48D57EF5" w14:textId="60D69539" w:rsidR="00E775B7" w:rsidRPr="00E775B7" w:rsidRDefault="001A7294" w:rsidP="001A729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Circulate the link to the Prevent e-learning.   </w:t>
            </w:r>
          </w:p>
        </w:tc>
        <w:tc>
          <w:tcPr>
            <w:tcW w:w="1626" w:type="dxa"/>
          </w:tcPr>
          <w:p w14:paraId="417458A4" w14:textId="54E939CE" w:rsidR="00E775B7" w:rsidRPr="00E775B7" w:rsidRDefault="001A729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Clerk</w:t>
            </w:r>
          </w:p>
        </w:tc>
        <w:tc>
          <w:tcPr>
            <w:tcW w:w="2205" w:type="dxa"/>
          </w:tcPr>
          <w:p w14:paraId="27796B0A" w14:textId="36285698" w:rsidR="00E775B7" w:rsidRPr="00E775B7" w:rsidRDefault="001A729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63492D6A" w14:textId="77777777" w:rsidTr="00E775B7">
        <w:tc>
          <w:tcPr>
            <w:tcW w:w="1182" w:type="dxa"/>
          </w:tcPr>
          <w:p w14:paraId="047B32B0" w14:textId="76B77488" w:rsidR="00E775B7" w:rsidRPr="00E775B7" w:rsidRDefault="0098742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7" w:type="dxa"/>
          </w:tcPr>
          <w:p w14:paraId="05544DE7" w14:textId="1E135AF1" w:rsidR="00E775B7" w:rsidRPr="00E775B7" w:rsidRDefault="0098742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5b</w:t>
            </w:r>
          </w:p>
        </w:tc>
        <w:tc>
          <w:tcPr>
            <w:tcW w:w="4674" w:type="dxa"/>
          </w:tcPr>
          <w:p w14:paraId="0E3D40BB" w14:textId="496D721C" w:rsidR="00E775B7" w:rsidRPr="00E775B7" w:rsidRDefault="00987420" w:rsidP="0098742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Provide the Headteacher with a parent election pack.</w:t>
            </w:r>
          </w:p>
        </w:tc>
        <w:tc>
          <w:tcPr>
            <w:tcW w:w="1626" w:type="dxa"/>
          </w:tcPr>
          <w:p w14:paraId="5EE9070B" w14:textId="617C4C24" w:rsidR="00E775B7" w:rsidRPr="00E775B7" w:rsidRDefault="0098742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Clerk</w:t>
            </w:r>
          </w:p>
        </w:tc>
        <w:tc>
          <w:tcPr>
            <w:tcW w:w="2205" w:type="dxa"/>
          </w:tcPr>
          <w:p w14:paraId="2CC02B48" w14:textId="573C493F" w:rsidR="00E775B7" w:rsidRPr="00E775B7" w:rsidRDefault="0098742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Autumn term</w:t>
            </w:r>
          </w:p>
        </w:tc>
      </w:tr>
      <w:tr w:rsidR="00E775B7" w:rsidRPr="00E775B7" w14:paraId="6F8F769B" w14:textId="77777777" w:rsidTr="00E775B7">
        <w:tc>
          <w:tcPr>
            <w:tcW w:w="1182" w:type="dxa"/>
          </w:tcPr>
          <w:p w14:paraId="0960278F" w14:textId="3772C6BD" w:rsidR="00E775B7" w:rsidRPr="00E775B7" w:rsidRDefault="002F4D1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7" w:type="dxa"/>
          </w:tcPr>
          <w:p w14:paraId="48DA4994" w14:textId="0BC57765" w:rsidR="00E775B7" w:rsidRPr="00E775B7" w:rsidRDefault="002F4D1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11b</w:t>
            </w:r>
          </w:p>
        </w:tc>
        <w:tc>
          <w:tcPr>
            <w:tcW w:w="4674" w:type="dxa"/>
          </w:tcPr>
          <w:p w14:paraId="7945882E" w14:textId="439D2AAD" w:rsidR="00E775B7" w:rsidRPr="00E775B7" w:rsidRDefault="002F4D1A" w:rsidP="002F4D1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Committee meeting dates to be confirmed.         </w:t>
            </w:r>
          </w:p>
        </w:tc>
        <w:tc>
          <w:tcPr>
            <w:tcW w:w="1626" w:type="dxa"/>
          </w:tcPr>
          <w:p w14:paraId="7B864F9B" w14:textId="4C9A11DE" w:rsidR="00E775B7" w:rsidRPr="00E775B7" w:rsidRDefault="002F4D1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Headteacher</w:t>
            </w:r>
          </w:p>
        </w:tc>
        <w:tc>
          <w:tcPr>
            <w:tcW w:w="2205" w:type="dxa"/>
          </w:tcPr>
          <w:p w14:paraId="6AA8FA19" w14:textId="0623A530" w:rsidR="00E775B7" w:rsidRPr="00E775B7" w:rsidRDefault="002F4D1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</w:tbl>
    <w:p w14:paraId="3085D8C0" w14:textId="77777777" w:rsidR="00512AAE" w:rsidRDefault="00512AAE" w:rsidP="00BA79F7">
      <w:pPr>
        <w:spacing w:after="120" w:line="240" w:lineRule="auto"/>
        <w:jc w:val="center"/>
        <w:rPr>
          <w:rFonts w:ascii="Arial" w:hAnsi="Arial" w:cs="Arial"/>
          <w:b/>
        </w:rPr>
      </w:pPr>
    </w:p>
    <w:p w14:paraId="013D9689" w14:textId="15C2BC22" w:rsidR="00512AAE" w:rsidRPr="00F073A8" w:rsidRDefault="00512AAE" w:rsidP="00F073A8">
      <w:pPr>
        <w:rPr>
          <w:rFonts w:ascii="Arial" w:hAnsi="Arial" w:cs="Arial"/>
          <w:b/>
        </w:rPr>
      </w:pPr>
    </w:p>
    <w:sectPr w:rsidR="00512AAE" w:rsidRPr="00F073A8" w:rsidSect="00847F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D72F0" w14:textId="77777777" w:rsidR="009A55DA" w:rsidRDefault="009A55DA" w:rsidP="00847F44">
      <w:pPr>
        <w:spacing w:after="0" w:line="240" w:lineRule="auto"/>
      </w:pPr>
      <w:r>
        <w:separator/>
      </w:r>
    </w:p>
  </w:endnote>
  <w:endnote w:type="continuationSeparator" w:id="0">
    <w:p w14:paraId="751625C9" w14:textId="77777777" w:rsidR="009A55DA" w:rsidRDefault="009A55DA" w:rsidP="008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B1D7" w14:textId="77777777" w:rsidR="00642689" w:rsidRDefault="005A2B7F">
    <w:pPr>
      <w:pStyle w:val="Footer"/>
    </w:pPr>
    <w:r w:rsidRPr="00467FFB">
      <w:rPr>
        <w:sz w:val="18"/>
        <w:szCs w:val="18"/>
      </w:rPr>
      <w:fldChar w:fldCharType="begin"/>
    </w:r>
    <w:r w:rsidRPr="00467FFB">
      <w:rPr>
        <w:sz w:val="18"/>
        <w:szCs w:val="18"/>
      </w:rPr>
      <w:instrText xml:space="preserve"> PAGE   \* MERGEFORMAT </w:instrText>
    </w:r>
    <w:r w:rsidRPr="00467FFB">
      <w:rPr>
        <w:sz w:val="18"/>
        <w:szCs w:val="18"/>
      </w:rPr>
      <w:fldChar w:fldCharType="separate"/>
    </w:r>
    <w:r w:rsidR="002B67B6">
      <w:rPr>
        <w:noProof/>
        <w:sz w:val="18"/>
        <w:szCs w:val="18"/>
      </w:rPr>
      <w:t>1</w:t>
    </w:r>
    <w:r w:rsidRPr="00467FFB">
      <w:rPr>
        <w:sz w:val="18"/>
        <w:szCs w:val="18"/>
      </w:rPr>
      <w:fldChar w:fldCharType="end"/>
    </w:r>
    <w:r>
      <w:rPr>
        <w:sz w:val="18"/>
        <w:szCs w:val="18"/>
      </w:rPr>
      <w:tab/>
      <w:t xml:space="preserve">                     Signed</w:t>
    </w:r>
    <w:r w:rsidR="0038325E">
      <w:rPr>
        <w:sz w:val="18"/>
        <w:szCs w:val="18"/>
      </w:rPr>
      <w:tab/>
    </w:r>
    <w:r>
      <w:rPr>
        <w:sz w:val="18"/>
        <w:szCs w:val="18"/>
      </w:rPr>
      <w:t xml:space="preserve"> 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826EB" w14:textId="77777777" w:rsidR="009A55DA" w:rsidRDefault="009A55DA" w:rsidP="00847F44">
      <w:pPr>
        <w:spacing w:after="0" w:line="240" w:lineRule="auto"/>
      </w:pPr>
      <w:r>
        <w:separator/>
      </w:r>
    </w:p>
  </w:footnote>
  <w:footnote w:type="continuationSeparator" w:id="0">
    <w:p w14:paraId="08AF2666" w14:textId="77777777" w:rsidR="009A55DA" w:rsidRDefault="009A55DA" w:rsidP="008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C17B" w14:textId="77777777" w:rsidR="00B84E51" w:rsidRDefault="00D17F0E">
    <w:pPr>
      <w:pStyle w:val="Header"/>
    </w:pPr>
    <w:r>
      <w:rPr>
        <w:noProof/>
      </w:rPr>
      <w:pict w14:anchorId="32E79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37172" o:spid="_x0000_s1026" type="#_x0000_t136" style="position:absolute;margin-left:0;margin-top:0;width:429.4pt;height:25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6FED" w14:textId="51F94D8C" w:rsidR="00642689" w:rsidRPr="00570813" w:rsidRDefault="009502B5" w:rsidP="00CD6B13">
    <w:pPr>
      <w:pStyle w:val="Header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0678A8C5" wp14:editId="7DE756EA">
          <wp:extent cx="1290320" cy="37147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ckp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78" cy="42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7F0E">
      <w:rPr>
        <w:noProof/>
      </w:rPr>
      <w:pict w14:anchorId="79A760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37173" o:spid="_x0000_s1027" type="#_x0000_t136" style="position:absolute;left:0;text-align:left;margin-left:0;margin-top:0;width:429.4pt;height:25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42689">
      <w:tab/>
    </w:r>
    <w:r w:rsidR="00642689">
      <w:tab/>
    </w:r>
    <w:r w:rsidR="00EA105E">
      <w:rPr>
        <w:rFonts w:ascii="Arial" w:hAnsi="Arial" w:cs="Arial"/>
        <w:sz w:val="16"/>
        <w:szCs w:val="16"/>
      </w:rPr>
      <w:t>Torkington Primary</w:t>
    </w:r>
    <w:r w:rsidR="00570813" w:rsidRPr="00570813">
      <w:rPr>
        <w:rFonts w:ascii="Arial" w:hAnsi="Arial" w:cs="Arial"/>
        <w:sz w:val="16"/>
        <w:szCs w:val="16"/>
      </w:rPr>
      <w:t xml:space="preserve">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8402" w14:textId="77777777" w:rsidR="00B84E51" w:rsidRDefault="00D17F0E">
    <w:pPr>
      <w:pStyle w:val="Header"/>
    </w:pPr>
    <w:r>
      <w:rPr>
        <w:noProof/>
      </w:rPr>
      <w:pict w14:anchorId="2526FB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37171" o:spid="_x0000_s1025" type="#_x0000_t136" style="position:absolute;margin-left:0;margin-top:0;width:429.4pt;height:25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59F"/>
    <w:multiLevelType w:val="hybridMultilevel"/>
    <w:tmpl w:val="BDB6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5235"/>
    <w:multiLevelType w:val="hybridMultilevel"/>
    <w:tmpl w:val="E788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5B15"/>
    <w:multiLevelType w:val="hybridMultilevel"/>
    <w:tmpl w:val="DACE9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753C3"/>
    <w:multiLevelType w:val="hybridMultilevel"/>
    <w:tmpl w:val="45F2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309C5"/>
    <w:multiLevelType w:val="hybridMultilevel"/>
    <w:tmpl w:val="01C8A3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1E4CC2"/>
    <w:multiLevelType w:val="hybridMultilevel"/>
    <w:tmpl w:val="FDDC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42F49"/>
    <w:multiLevelType w:val="hybridMultilevel"/>
    <w:tmpl w:val="7A1AA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24133"/>
    <w:multiLevelType w:val="hybridMultilevel"/>
    <w:tmpl w:val="A2E4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2050C"/>
    <w:multiLevelType w:val="hybridMultilevel"/>
    <w:tmpl w:val="8B547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022F6"/>
    <w:multiLevelType w:val="hybridMultilevel"/>
    <w:tmpl w:val="DCAC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C7193"/>
    <w:multiLevelType w:val="hybridMultilevel"/>
    <w:tmpl w:val="3C224C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53F78F7"/>
    <w:multiLevelType w:val="hybridMultilevel"/>
    <w:tmpl w:val="6A081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A1E10"/>
    <w:multiLevelType w:val="hybridMultilevel"/>
    <w:tmpl w:val="B1DCCB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128B7"/>
    <w:multiLevelType w:val="hybridMultilevel"/>
    <w:tmpl w:val="584E1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272BF1"/>
    <w:multiLevelType w:val="hybridMultilevel"/>
    <w:tmpl w:val="009481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5" w15:restartNumberingAfterBreak="0">
    <w:nsid w:val="45B153E3"/>
    <w:multiLevelType w:val="hybridMultilevel"/>
    <w:tmpl w:val="8704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41DC9"/>
    <w:multiLevelType w:val="hybridMultilevel"/>
    <w:tmpl w:val="BD32A21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47AB22F5"/>
    <w:multiLevelType w:val="hybridMultilevel"/>
    <w:tmpl w:val="52223F34"/>
    <w:lvl w:ilvl="0" w:tplc="08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49BF55F1"/>
    <w:multiLevelType w:val="hybridMultilevel"/>
    <w:tmpl w:val="ACCCB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E7473B"/>
    <w:multiLevelType w:val="hybridMultilevel"/>
    <w:tmpl w:val="D0981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843759"/>
    <w:multiLevelType w:val="hybridMultilevel"/>
    <w:tmpl w:val="10FAC29E"/>
    <w:lvl w:ilvl="0" w:tplc="9EFCB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B0EB4"/>
    <w:multiLevelType w:val="hybridMultilevel"/>
    <w:tmpl w:val="93BC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C7E99"/>
    <w:multiLevelType w:val="hybridMultilevel"/>
    <w:tmpl w:val="1CEE4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454A4D"/>
    <w:multiLevelType w:val="hybridMultilevel"/>
    <w:tmpl w:val="504E16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0C1FB5"/>
    <w:multiLevelType w:val="hybridMultilevel"/>
    <w:tmpl w:val="89DAE30A"/>
    <w:lvl w:ilvl="0" w:tplc="7D46807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E4C7F"/>
    <w:multiLevelType w:val="hybridMultilevel"/>
    <w:tmpl w:val="D3EA5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C545B7"/>
    <w:multiLevelType w:val="hybridMultilevel"/>
    <w:tmpl w:val="8C0064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27" w15:restartNumberingAfterBreak="0">
    <w:nsid w:val="74E83B21"/>
    <w:multiLevelType w:val="hybridMultilevel"/>
    <w:tmpl w:val="2222D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D22D7"/>
    <w:multiLevelType w:val="hybridMultilevel"/>
    <w:tmpl w:val="8CDC4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18"/>
  </w:num>
  <w:num w:numId="5">
    <w:abstractNumId w:val="2"/>
  </w:num>
  <w:num w:numId="6">
    <w:abstractNumId w:val="5"/>
  </w:num>
  <w:num w:numId="7">
    <w:abstractNumId w:val="4"/>
  </w:num>
  <w:num w:numId="8">
    <w:abstractNumId w:val="12"/>
  </w:num>
  <w:num w:numId="9">
    <w:abstractNumId w:val="25"/>
  </w:num>
  <w:num w:numId="10">
    <w:abstractNumId w:val="10"/>
  </w:num>
  <w:num w:numId="11">
    <w:abstractNumId w:val="14"/>
  </w:num>
  <w:num w:numId="12">
    <w:abstractNumId w:val="21"/>
  </w:num>
  <w:num w:numId="13">
    <w:abstractNumId w:val="16"/>
  </w:num>
  <w:num w:numId="14">
    <w:abstractNumId w:val="15"/>
  </w:num>
  <w:num w:numId="15">
    <w:abstractNumId w:val="23"/>
  </w:num>
  <w:num w:numId="16">
    <w:abstractNumId w:val="1"/>
  </w:num>
  <w:num w:numId="17">
    <w:abstractNumId w:val="22"/>
  </w:num>
  <w:num w:numId="18">
    <w:abstractNumId w:val="9"/>
  </w:num>
  <w:num w:numId="19">
    <w:abstractNumId w:val="11"/>
  </w:num>
  <w:num w:numId="20">
    <w:abstractNumId w:val="6"/>
  </w:num>
  <w:num w:numId="21">
    <w:abstractNumId w:val="19"/>
  </w:num>
  <w:num w:numId="22">
    <w:abstractNumId w:val="13"/>
  </w:num>
  <w:num w:numId="23">
    <w:abstractNumId w:val="24"/>
  </w:num>
  <w:num w:numId="24">
    <w:abstractNumId w:val="20"/>
  </w:num>
  <w:num w:numId="25">
    <w:abstractNumId w:val="28"/>
  </w:num>
  <w:num w:numId="26">
    <w:abstractNumId w:val="3"/>
  </w:num>
  <w:num w:numId="27">
    <w:abstractNumId w:val="17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FC"/>
    <w:rsid w:val="0000169D"/>
    <w:rsid w:val="00004E0B"/>
    <w:rsid w:val="0000739D"/>
    <w:rsid w:val="00017BB1"/>
    <w:rsid w:val="00021DF8"/>
    <w:rsid w:val="00024CAE"/>
    <w:rsid w:val="0002749B"/>
    <w:rsid w:val="00030B83"/>
    <w:rsid w:val="00032230"/>
    <w:rsid w:val="000471A1"/>
    <w:rsid w:val="000476EA"/>
    <w:rsid w:val="00047D66"/>
    <w:rsid w:val="00050A05"/>
    <w:rsid w:val="000546FF"/>
    <w:rsid w:val="00054B56"/>
    <w:rsid w:val="000600CF"/>
    <w:rsid w:val="00061FD1"/>
    <w:rsid w:val="00062807"/>
    <w:rsid w:val="00066A83"/>
    <w:rsid w:val="00066E7A"/>
    <w:rsid w:val="00067D3E"/>
    <w:rsid w:val="00076248"/>
    <w:rsid w:val="000843DD"/>
    <w:rsid w:val="000878B8"/>
    <w:rsid w:val="00095FFC"/>
    <w:rsid w:val="000A0ED0"/>
    <w:rsid w:val="000A3318"/>
    <w:rsid w:val="000A43B3"/>
    <w:rsid w:val="000B4F46"/>
    <w:rsid w:val="000B6A17"/>
    <w:rsid w:val="000C1CEA"/>
    <w:rsid w:val="000C4D6D"/>
    <w:rsid w:val="000C6994"/>
    <w:rsid w:val="000E43FF"/>
    <w:rsid w:val="000E5EC4"/>
    <w:rsid w:val="000E7979"/>
    <w:rsid w:val="000F0D2D"/>
    <w:rsid w:val="000F1BF3"/>
    <w:rsid w:val="000F4777"/>
    <w:rsid w:val="000F4CCB"/>
    <w:rsid w:val="000F7F3A"/>
    <w:rsid w:val="00102F8D"/>
    <w:rsid w:val="00112878"/>
    <w:rsid w:val="001228FB"/>
    <w:rsid w:val="00124AEE"/>
    <w:rsid w:val="00126E61"/>
    <w:rsid w:val="00133307"/>
    <w:rsid w:val="001336D9"/>
    <w:rsid w:val="0014047A"/>
    <w:rsid w:val="00143259"/>
    <w:rsid w:val="00145A4D"/>
    <w:rsid w:val="0015249E"/>
    <w:rsid w:val="00160639"/>
    <w:rsid w:val="00164B48"/>
    <w:rsid w:val="00173341"/>
    <w:rsid w:val="00173499"/>
    <w:rsid w:val="00177468"/>
    <w:rsid w:val="001814E7"/>
    <w:rsid w:val="001858B0"/>
    <w:rsid w:val="00193B80"/>
    <w:rsid w:val="00194D82"/>
    <w:rsid w:val="00196859"/>
    <w:rsid w:val="001A21A0"/>
    <w:rsid w:val="001A4C84"/>
    <w:rsid w:val="001A7294"/>
    <w:rsid w:val="001A7BAB"/>
    <w:rsid w:val="001B47A5"/>
    <w:rsid w:val="001B48B4"/>
    <w:rsid w:val="001C4548"/>
    <w:rsid w:val="001C7D87"/>
    <w:rsid w:val="001D1EB5"/>
    <w:rsid w:val="001D340A"/>
    <w:rsid w:val="001D4C50"/>
    <w:rsid w:val="001E135A"/>
    <w:rsid w:val="001E1FF6"/>
    <w:rsid w:val="001E2A48"/>
    <w:rsid w:val="001F38D7"/>
    <w:rsid w:val="001F703B"/>
    <w:rsid w:val="001F7A91"/>
    <w:rsid w:val="00201AD1"/>
    <w:rsid w:val="00203C63"/>
    <w:rsid w:val="0020525E"/>
    <w:rsid w:val="0021742A"/>
    <w:rsid w:val="00217BFF"/>
    <w:rsid w:val="00220FD8"/>
    <w:rsid w:val="002216FE"/>
    <w:rsid w:val="00224095"/>
    <w:rsid w:val="002263CA"/>
    <w:rsid w:val="00236176"/>
    <w:rsid w:val="00236D81"/>
    <w:rsid w:val="002403E5"/>
    <w:rsid w:val="002418E6"/>
    <w:rsid w:val="002455F5"/>
    <w:rsid w:val="00251635"/>
    <w:rsid w:val="00251EC3"/>
    <w:rsid w:val="002730C8"/>
    <w:rsid w:val="00273274"/>
    <w:rsid w:val="00280E9E"/>
    <w:rsid w:val="0028124D"/>
    <w:rsid w:val="00282504"/>
    <w:rsid w:val="00284838"/>
    <w:rsid w:val="00285558"/>
    <w:rsid w:val="00286224"/>
    <w:rsid w:val="0028698C"/>
    <w:rsid w:val="00287A4A"/>
    <w:rsid w:val="002904EA"/>
    <w:rsid w:val="002A58E0"/>
    <w:rsid w:val="002A7000"/>
    <w:rsid w:val="002A736B"/>
    <w:rsid w:val="002B67B6"/>
    <w:rsid w:val="002D18D4"/>
    <w:rsid w:val="002D1949"/>
    <w:rsid w:val="002D3EE5"/>
    <w:rsid w:val="002E7B93"/>
    <w:rsid w:val="002F0CCD"/>
    <w:rsid w:val="002F4D1A"/>
    <w:rsid w:val="002F786D"/>
    <w:rsid w:val="00305FC1"/>
    <w:rsid w:val="00307F72"/>
    <w:rsid w:val="00311445"/>
    <w:rsid w:val="00311B45"/>
    <w:rsid w:val="003144AE"/>
    <w:rsid w:val="00315E8F"/>
    <w:rsid w:val="003239E1"/>
    <w:rsid w:val="00325DA2"/>
    <w:rsid w:val="00332F4F"/>
    <w:rsid w:val="003344CC"/>
    <w:rsid w:val="00336BA1"/>
    <w:rsid w:val="00337681"/>
    <w:rsid w:val="00341896"/>
    <w:rsid w:val="00342A2A"/>
    <w:rsid w:val="00347A4B"/>
    <w:rsid w:val="00351336"/>
    <w:rsid w:val="00365404"/>
    <w:rsid w:val="003665D4"/>
    <w:rsid w:val="00367D1A"/>
    <w:rsid w:val="00372FED"/>
    <w:rsid w:val="00373F89"/>
    <w:rsid w:val="00375BC4"/>
    <w:rsid w:val="00376293"/>
    <w:rsid w:val="00376414"/>
    <w:rsid w:val="00377BD7"/>
    <w:rsid w:val="003817E2"/>
    <w:rsid w:val="0038325E"/>
    <w:rsid w:val="00386DA5"/>
    <w:rsid w:val="003877FD"/>
    <w:rsid w:val="00390B3F"/>
    <w:rsid w:val="003914EB"/>
    <w:rsid w:val="00395069"/>
    <w:rsid w:val="003A1619"/>
    <w:rsid w:val="003A7396"/>
    <w:rsid w:val="003B57CD"/>
    <w:rsid w:val="003D01AF"/>
    <w:rsid w:val="003D0B72"/>
    <w:rsid w:val="003F1922"/>
    <w:rsid w:val="003F7D54"/>
    <w:rsid w:val="0040085D"/>
    <w:rsid w:val="00400881"/>
    <w:rsid w:val="004029C3"/>
    <w:rsid w:val="00413C2E"/>
    <w:rsid w:val="00417CEB"/>
    <w:rsid w:val="004248D2"/>
    <w:rsid w:val="00424BC5"/>
    <w:rsid w:val="004315B5"/>
    <w:rsid w:val="00440145"/>
    <w:rsid w:val="0044266C"/>
    <w:rsid w:val="004431F7"/>
    <w:rsid w:val="0044729F"/>
    <w:rsid w:val="00456DB1"/>
    <w:rsid w:val="00457BC9"/>
    <w:rsid w:val="00467E1C"/>
    <w:rsid w:val="004756DB"/>
    <w:rsid w:val="0047645E"/>
    <w:rsid w:val="004767F2"/>
    <w:rsid w:val="00484FB0"/>
    <w:rsid w:val="00490688"/>
    <w:rsid w:val="0049122F"/>
    <w:rsid w:val="00492CF4"/>
    <w:rsid w:val="00494461"/>
    <w:rsid w:val="004945A3"/>
    <w:rsid w:val="00494FFF"/>
    <w:rsid w:val="004B407A"/>
    <w:rsid w:val="004B5FB3"/>
    <w:rsid w:val="004C1CE9"/>
    <w:rsid w:val="004C5DE0"/>
    <w:rsid w:val="004C6058"/>
    <w:rsid w:val="004C6BEC"/>
    <w:rsid w:val="004C7318"/>
    <w:rsid w:val="004C7DED"/>
    <w:rsid w:val="004D2A1E"/>
    <w:rsid w:val="004D496E"/>
    <w:rsid w:val="004D7D94"/>
    <w:rsid w:val="004E109E"/>
    <w:rsid w:val="004E13A8"/>
    <w:rsid w:val="004E4B8F"/>
    <w:rsid w:val="004E7E13"/>
    <w:rsid w:val="004F093B"/>
    <w:rsid w:val="004F1E4D"/>
    <w:rsid w:val="004F4860"/>
    <w:rsid w:val="004F4961"/>
    <w:rsid w:val="004F5663"/>
    <w:rsid w:val="004F74DA"/>
    <w:rsid w:val="0050426E"/>
    <w:rsid w:val="00505B72"/>
    <w:rsid w:val="00512AAE"/>
    <w:rsid w:val="00512BAE"/>
    <w:rsid w:val="0052109E"/>
    <w:rsid w:val="005213FC"/>
    <w:rsid w:val="00530D84"/>
    <w:rsid w:val="0053484A"/>
    <w:rsid w:val="00541FC8"/>
    <w:rsid w:val="00543B94"/>
    <w:rsid w:val="00544CD6"/>
    <w:rsid w:val="005474B3"/>
    <w:rsid w:val="00552C4B"/>
    <w:rsid w:val="005558BC"/>
    <w:rsid w:val="00556949"/>
    <w:rsid w:val="00560535"/>
    <w:rsid w:val="005614E1"/>
    <w:rsid w:val="00561535"/>
    <w:rsid w:val="005657A7"/>
    <w:rsid w:val="00570813"/>
    <w:rsid w:val="00572ABD"/>
    <w:rsid w:val="00573EE3"/>
    <w:rsid w:val="005760BB"/>
    <w:rsid w:val="00577648"/>
    <w:rsid w:val="00581363"/>
    <w:rsid w:val="00581D9F"/>
    <w:rsid w:val="00586243"/>
    <w:rsid w:val="005923FB"/>
    <w:rsid w:val="00592E9A"/>
    <w:rsid w:val="00594865"/>
    <w:rsid w:val="005954F0"/>
    <w:rsid w:val="00596D2B"/>
    <w:rsid w:val="005A0A4B"/>
    <w:rsid w:val="005A2B7F"/>
    <w:rsid w:val="005A50CD"/>
    <w:rsid w:val="005B25E2"/>
    <w:rsid w:val="005B4893"/>
    <w:rsid w:val="005C6404"/>
    <w:rsid w:val="005C6AEB"/>
    <w:rsid w:val="005D11AE"/>
    <w:rsid w:val="005D5403"/>
    <w:rsid w:val="005D5939"/>
    <w:rsid w:val="005D603E"/>
    <w:rsid w:val="005D6A2F"/>
    <w:rsid w:val="005E41D6"/>
    <w:rsid w:val="005F4027"/>
    <w:rsid w:val="006053E0"/>
    <w:rsid w:val="006059EB"/>
    <w:rsid w:val="00607B64"/>
    <w:rsid w:val="00607F98"/>
    <w:rsid w:val="00612028"/>
    <w:rsid w:val="00612997"/>
    <w:rsid w:val="0061481E"/>
    <w:rsid w:val="006173C2"/>
    <w:rsid w:val="00622137"/>
    <w:rsid w:val="006346E8"/>
    <w:rsid w:val="00636803"/>
    <w:rsid w:val="0063766A"/>
    <w:rsid w:val="00642689"/>
    <w:rsid w:val="00642C2B"/>
    <w:rsid w:val="00644F2C"/>
    <w:rsid w:val="0065674D"/>
    <w:rsid w:val="006646F6"/>
    <w:rsid w:val="00664A54"/>
    <w:rsid w:val="00665B88"/>
    <w:rsid w:val="0067038A"/>
    <w:rsid w:val="00674A83"/>
    <w:rsid w:val="00675A5C"/>
    <w:rsid w:val="00680C85"/>
    <w:rsid w:val="00684E3A"/>
    <w:rsid w:val="006953A8"/>
    <w:rsid w:val="006A185D"/>
    <w:rsid w:val="006B0058"/>
    <w:rsid w:val="006B1D49"/>
    <w:rsid w:val="006B45CC"/>
    <w:rsid w:val="006B5618"/>
    <w:rsid w:val="006B684D"/>
    <w:rsid w:val="006B6970"/>
    <w:rsid w:val="006C3A49"/>
    <w:rsid w:val="006C6C11"/>
    <w:rsid w:val="006D26E7"/>
    <w:rsid w:val="006D3DC9"/>
    <w:rsid w:val="006D4C18"/>
    <w:rsid w:val="006E04B9"/>
    <w:rsid w:val="006E1B34"/>
    <w:rsid w:val="006E4B7C"/>
    <w:rsid w:val="006E69CA"/>
    <w:rsid w:val="006E72A2"/>
    <w:rsid w:val="006F2214"/>
    <w:rsid w:val="006F29A8"/>
    <w:rsid w:val="006F3237"/>
    <w:rsid w:val="006F3CF2"/>
    <w:rsid w:val="00700F3F"/>
    <w:rsid w:val="007022C8"/>
    <w:rsid w:val="00703315"/>
    <w:rsid w:val="00704292"/>
    <w:rsid w:val="007047A6"/>
    <w:rsid w:val="00711F3B"/>
    <w:rsid w:val="007209BF"/>
    <w:rsid w:val="00721281"/>
    <w:rsid w:val="007230AC"/>
    <w:rsid w:val="00724C7D"/>
    <w:rsid w:val="007273F3"/>
    <w:rsid w:val="007316E2"/>
    <w:rsid w:val="00732670"/>
    <w:rsid w:val="00733030"/>
    <w:rsid w:val="00740EC2"/>
    <w:rsid w:val="00742FD2"/>
    <w:rsid w:val="00747E9D"/>
    <w:rsid w:val="007515BB"/>
    <w:rsid w:val="00755F4C"/>
    <w:rsid w:val="00763100"/>
    <w:rsid w:val="0076409B"/>
    <w:rsid w:val="007720C4"/>
    <w:rsid w:val="0078115A"/>
    <w:rsid w:val="0078326A"/>
    <w:rsid w:val="00783B31"/>
    <w:rsid w:val="00783FBE"/>
    <w:rsid w:val="00793B2F"/>
    <w:rsid w:val="00794E79"/>
    <w:rsid w:val="007963C6"/>
    <w:rsid w:val="007A1854"/>
    <w:rsid w:val="007A4A4D"/>
    <w:rsid w:val="007A565D"/>
    <w:rsid w:val="007B0B43"/>
    <w:rsid w:val="007B2414"/>
    <w:rsid w:val="007D274C"/>
    <w:rsid w:val="007D3778"/>
    <w:rsid w:val="007D3DE2"/>
    <w:rsid w:val="007D592D"/>
    <w:rsid w:val="007E1EE5"/>
    <w:rsid w:val="007E3ABE"/>
    <w:rsid w:val="007E3CC1"/>
    <w:rsid w:val="007E4F40"/>
    <w:rsid w:val="007F2BE4"/>
    <w:rsid w:val="007F5696"/>
    <w:rsid w:val="00801E36"/>
    <w:rsid w:val="00803E72"/>
    <w:rsid w:val="00805A5F"/>
    <w:rsid w:val="008065D0"/>
    <w:rsid w:val="0080753C"/>
    <w:rsid w:val="00810BE6"/>
    <w:rsid w:val="00814EDF"/>
    <w:rsid w:val="00820BF1"/>
    <w:rsid w:val="00826D53"/>
    <w:rsid w:val="00830624"/>
    <w:rsid w:val="00837FD5"/>
    <w:rsid w:val="00847E30"/>
    <w:rsid w:val="00847F44"/>
    <w:rsid w:val="0085336E"/>
    <w:rsid w:val="00854D47"/>
    <w:rsid w:val="00862018"/>
    <w:rsid w:val="00863A48"/>
    <w:rsid w:val="00863BCA"/>
    <w:rsid w:val="00887E42"/>
    <w:rsid w:val="00893552"/>
    <w:rsid w:val="00894469"/>
    <w:rsid w:val="0089469A"/>
    <w:rsid w:val="00894F37"/>
    <w:rsid w:val="008969E5"/>
    <w:rsid w:val="008A1044"/>
    <w:rsid w:val="008A1826"/>
    <w:rsid w:val="008A2126"/>
    <w:rsid w:val="008B13BE"/>
    <w:rsid w:val="008B3C2E"/>
    <w:rsid w:val="008B5EA9"/>
    <w:rsid w:val="008B7ABF"/>
    <w:rsid w:val="008D5266"/>
    <w:rsid w:val="008D7D70"/>
    <w:rsid w:val="008E4CD9"/>
    <w:rsid w:val="008F2068"/>
    <w:rsid w:val="008F2458"/>
    <w:rsid w:val="008F2F5E"/>
    <w:rsid w:val="00902B91"/>
    <w:rsid w:val="00903BFA"/>
    <w:rsid w:val="00911D8F"/>
    <w:rsid w:val="00913D52"/>
    <w:rsid w:val="00920241"/>
    <w:rsid w:val="009213F4"/>
    <w:rsid w:val="00924AE5"/>
    <w:rsid w:val="0092704D"/>
    <w:rsid w:val="009305AA"/>
    <w:rsid w:val="00935855"/>
    <w:rsid w:val="00941B4A"/>
    <w:rsid w:val="009502B5"/>
    <w:rsid w:val="00953616"/>
    <w:rsid w:val="00954400"/>
    <w:rsid w:val="00961E11"/>
    <w:rsid w:val="009626D2"/>
    <w:rsid w:val="0096549B"/>
    <w:rsid w:val="009729DE"/>
    <w:rsid w:val="00976636"/>
    <w:rsid w:val="009812B6"/>
    <w:rsid w:val="00981F01"/>
    <w:rsid w:val="00985BF3"/>
    <w:rsid w:val="009860EF"/>
    <w:rsid w:val="00986F66"/>
    <w:rsid w:val="00987420"/>
    <w:rsid w:val="0098781E"/>
    <w:rsid w:val="00987DDE"/>
    <w:rsid w:val="0099184B"/>
    <w:rsid w:val="00997465"/>
    <w:rsid w:val="009A1943"/>
    <w:rsid w:val="009A55DA"/>
    <w:rsid w:val="009A6858"/>
    <w:rsid w:val="009B07F4"/>
    <w:rsid w:val="009B2AB0"/>
    <w:rsid w:val="009B2C8D"/>
    <w:rsid w:val="009B38E1"/>
    <w:rsid w:val="009B45E1"/>
    <w:rsid w:val="009B59EB"/>
    <w:rsid w:val="009B7301"/>
    <w:rsid w:val="009C0A54"/>
    <w:rsid w:val="009C1F98"/>
    <w:rsid w:val="009C5919"/>
    <w:rsid w:val="009C668A"/>
    <w:rsid w:val="009D2DA3"/>
    <w:rsid w:val="009D3E48"/>
    <w:rsid w:val="009D7B60"/>
    <w:rsid w:val="009E09A6"/>
    <w:rsid w:val="009E16B2"/>
    <w:rsid w:val="009E6694"/>
    <w:rsid w:val="009E7DA8"/>
    <w:rsid w:val="009E7F5A"/>
    <w:rsid w:val="009F43AD"/>
    <w:rsid w:val="009F63C5"/>
    <w:rsid w:val="00A01DEC"/>
    <w:rsid w:val="00A02EB9"/>
    <w:rsid w:val="00A06A7A"/>
    <w:rsid w:val="00A07286"/>
    <w:rsid w:val="00A10BD5"/>
    <w:rsid w:val="00A139E8"/>
    <w:rsid w:val="00A14FF3"/>
    <w:rsid w:val="00A1669F"/>
    <w:rsid w:val="00A21097"/>
    <w:rsid w:val="00A23E62"/>
    <w:rsid w:val="00A25F96"/>
    <w:rsid w:val="00A26AF4"/>
    <w:rsid w:val="00A34025"/>
    <w:rsid w:val="00A34DAA"/>
    <w:rsid w:val="00A368AE"/>
    <w:rsid w:val="00A37F57"/>
    <w:rsid w:val="00A509B7"/>
    <w:rsid w:val="00A50EB4"/>
    <w:rsid w:val="00A53EDD"/>
    <w:rsid w:val="00A55910"/>
    <w:rsid w:val="00A63E8A"/>
    <w:rsid w:val="00A70211"/>
    <w:rsid w:val="00A7061C"/>
    <w:rsid w:val="00A72B5D"/>
    <w:rsid w:val="00A758DC"/>
    <w:rsid w:val="00A80CC6"/>
    <w:rsid w:val="00A815F6"/>
    <w:rsid w:val="00A8463F"/>
    <w:rsid w:val="00A90564"/>
    <w:rsid w:val="00A96230"/>
    <w:rsid w:val="00AA3426"/>
    <w:rsid w:val="00AA5B31"/>
    <w:rsid w:val="00AA5BD4"/>
    <w:rsid w:val="00AB1140"/>
    <w:rsid w:val="00AB2FCA"/>
    <w:rsid w:val="00AB30FB"/>
    <w:rsid w:val="00AB40B5"/>
    <w:rsid w:val="00AB5F6B"/>
    <w:rsid w:val="00AC273F"/>
    <w:rsid w:val="00AC5DE6"/>
    <w:rsid w:val="00AD06E4"/>
    <w:rsid w:val="00AD2A8A"/>
    <w:rsid w:val="00AE24F9"/>
    <w:rsid w:val="00AF3C3F"/>
    <w:rsid w:val="00AF4BD8"/>
    <w:rsid w:val="00AF4C3D"/>
    <w:rsid w:val="00AF6B41"/>
    <w:rsid w:val="00B01FA2"/>
    <w:rsid w:val="00B10C40"/>
    <w:rsid w:val="00B11651"/>
    <w:rsid w:val="00B138AA"/>
    <w:rsid w:val="00B14625"/>
    <w:rsid w:val="00B27D9E"/>
    <w:rsid w:val="00B34AB5"/>
    <w:rsid w:val="00B34E31"/>
    <w:rsid w:val="00B41AF6"/>
    <w:rsid w:val="00B41DD5"/>
    <w:rsid w:val="00B451CF"/>
    <w:rsid w:val="00B45D3D"/>
    <w:rsid w:val="00B52634"/>
    <w:rsid w:val="00B540F7"/>
    <w:rsid w:val="00B62CF8"/>
    <w:rsid w:val="00B73B49"/>
    <w:rsid w:val="00B84E51"/>
    <w:rsid w:val="00B91647"/>
    <w:rsid w:val="00B9378A"/>
    <w:rsid w:val="00B962D1"/>
    <w:rsid w:val="00B97961"/>
    <w:rsid w:val="00BA79F7"/>
    <w:rsid w:val="00BB0287"/>
    <w:rsid w:val="00BB215C"/>
    <w:rsid w:val="00BB4678"/>
    <w:rsid w:val="00BB7D83"/>
    <w:rsid w:val="00BC387B"/>
    <w:rsid w:val="00BC635D"/>
    <w:rsid w:val="00BD13F5"/>
    <w:rsid w:val="00BD1687"/>
    <w:rsid w:val="00BD2703"/>
    <w:rsid w:val="00BD69E7"/>
    <w:rsid w:val="00BD7660"/>
    <w:rsid w:val="00BE0D09"/>
    <w:rsid w:val="00BE184E"/>
    <w:rsid w:val="00BE592F"/>
    <w:rsid w:val="00BF4E2D"/>
    <w:rsid w:val="00BF61A8"/>
    <w:rsid w:val="00BF792C"/>
    <w:rsid w:val="00C00C32"/>
    <w:rsid w:val="00C033D4"/>
    <w:rsid w:val="00C038F3"/>
    <w:rsid w:val="00C148E0"/>
    <w:rsid w:val="00C16363"/>
    <w:rsid w:val="00C24760"/>
    <w:rsid w:val="00C306F3"/>
    <w:rsid w:val="00C31DCE"/>
    <w:rsid w:val="00C35253"/>
    <w:rsid w:val="00C3532D"/>
    <w:rsid w:val="00C419A0"/>
    <w:rsid w:val="00C420FA"/>
    <w:rsid w:val="00C42201"/>
    <w:rsid w:val="00C443F2"/>
    <w:rsid w:val="00C44963"/>
    <w:rsid w:val="00C54072"/>
    <w:rsid w:val="00C54623"/>
    <w:rsid w:val="00C553F5"/>
    <w:rsid w:val="00C601B3"/>
    <w:rsid w:val="00C61314"/>
    <w:rsid w:val="00C61F0D"/>
    <w:rsid w:val="00C62488"/>
    <w:rsid w:val="00C62DF4"/>
    <w:rsid w:val="00C65590"/>
    <w:rsid w:val="00C66611"/>
    <w:rsid w:val="00C7071A"/>
    <w:rsid w:val="00C71DDF"/>
    <w:rsid w:val="00C7341C"/>
    <w:rsid w:val="00C755F6"/>
    <w:rsid w:val="00C84A52"/>
    <w:rsid w:val="00C84D91"/>
    <w:rsid w:val="00C86C8D"/>
    <w:rsid w:val="00C9149E"/>
    <w:rsid w:val="00C92E53"/>
    <w:rsid w:val="00C93DD8"/>
    <w:rsid w:val="00C94AD7"/>
    <w:rsid w:val="00C9591F"/>
    <w:rsid w:val="00CA1741"/>
    <w:rsid w:val="00CA2208"/>
    <w:rsid w:val="00CA6ACC"/>
    <w:rsid w:val="00CB42EF"/>
    <w:rsid w:val="00CB5706"/>
    <w:rsid w:val="00CD20FC"/>
    <w:rsid w:val="00CD5F39"/>
    <w:rsid w:val="00CD6B13"/>
    <w:rsid w:val="00CD758D"/>
    <w:rsid w:val="00CE4B01"/>
    <w:rsid w:val="00CE5585"/>
    <w:rsid w:val="00CF457F"/>
    <w:rsid w:val="00CF46E4"/>
    <w:rsid w:val="00D000B0"/>
    <w:rsid w:val="00D02EB2"/>
    <w:rsid w:val="00D02F2E"/>
    <w:rsid w:val="00D03ADF"/>
    <w:rsid w:val="00D059CD"/>
    <w:rsid w:val="00D06EB7"/>
    <w:rsid w:val="00D07F2C"/>
    <w:rsid w:val="00D10188"/>
    <w:rsid w:val="00D12EA4"/>
    <w:rsid w:val="00D13B21"/>
    <w:rsid w:val="00D17150"/>
    <w:rsid w:val="00D17F0E"/>
    <w:rsid w:val="00D20D04"/>
    <w:rsid w:val="00D210AF"/>
    <w:rsid w:val="00D23AAC"/>
    <w:rsid w:val="00D24AB1"/>
    <w:rsid w:val="00D300CC"/>
    <w:rsid w:val="00D33B1F"/>
    <w:rsid w:val="00D47849"/>
    <w:rsid w:val="00D52D1C"/>
    <w:rsid w:val="00D55AD9"/>
    <w:rsid w:val="00D651B3"/>
    <w:rsid w:val="00D718B8"/>
    <w:rsid w:val="00D728BA"/>
    <w:rsid w:val="00D84A94"/>
    <w:rsid w:val="00D850D3"/>
    <w:rsid w:val="00D85F02"/>
    <w:rsid w:val="00D86832"/>
    <w:rsid w:val="00D90158"/>
    <w:rsid w:val="00D92C56"/>
    <w:rsid w:val="00D96B16"/>
    <w:rsid w:val="00DA003C"/>
    <w:rsid w:val="00DB1DB2"/>
    <w:rsid w:val="00DB7FD7"/>
    <w:rsid w:val="00DC2CCE"/>
    <w:rsid w:val="00DC7021"/>
    <w:rsid w:val="00DD41BE"/>
    <w:rsid w:val="00DE097F"/>
    <w:rsid w:val="00DE14EE"/>
    <w:rsid w:val="00DE3AD2"/>
    <w:rsid w:val="00DF05E8"/>
    <w:rsid w:val="00DF2AA0"/>
    <w:rsid w:val="00DF5069"/>
    <w:rsid w:val="00E069F1"/>
    <w:rsid w:val="00E0767D"/>
    <w:rsid w:val="00E115D3"/>
    <w:rsid w:val="00E137C7"/>
    <w:rsid w:val="00E157A1"/>
    <w:rsid w:val="00E227B3"/>
    <w:rsid w:val="00E22F4D"/>
    <w:rsid w:val="00E25577"/>
    <w:rsid w:val="00E2638B"/>
    <w:rsid w:val="00E2745F"/>
    <w:rsid w:val="00E32F3D"/>
    <w:rsid w:val="00E36354"/>
    <w:rsid w:val="00E417A0"/>
    <w:rsid w:val="00E44C59"/>
    <w:rsid w:val="00E51522"/>
    <w:rsid w:val="00E531DA"/>
    <w:rsid w:val="00E63BCB"/>
    <w:rsid w:val="00E65DA5"/>
    <w:rsid w:val="00E66453"/>
    <w:rsid w:val="00E704CC"/>
    <w:rsid w:val="00E7420D"/>
    <w:rsid w:val="00E775B7"/>
    <w:rsid w:val="00E7777F"/>
    <w:rsid w:val="00E814B1"/>
    <w:rsid w:val="00E84843"/>
    <w:rsid w:val="00E87157"/>
    <w:rsid w:val="00E9068C"/>
    <w:rsid w:val="00E92A6E"/>
    <w:rsid w:val="00EA105E"/>
    <w:rsid w:val="00EA5EC0"/>
    <w:rsid w:val="00EA650E"/>
    <w:rsid w:val="00EB2DC4"/>
    <w:rsid w:val="00EB683A"/>
    <w:rsid w:val="00EC0474"/>
    <w:rsid w:val="00EC15AB"/>
    <w:rsid w:val="00EC3ABE"/>
    <w:rsid w:val="00EC597A"/>
    <w:rsid w:val="00ED2408"/>
    <w:rsid w:val="00ED7799"/>
    <w:rsid w:val="00EE3A5C"/>
    <w:rsid w:val="00EF0D81"/>
    <w:rsid w:val="00EF361B"/>
    <w:rsid w:val="00EF76B1"/>
    <w:rsid w:val="00F000E3"/>
    <w:rsid w:val="00F01853"/>
    <w:rsid w:val="00F02A37"/>
    <w:rsid w:val="00F073A8"/>
    <w:rsid w:val="00F1163E"/>
    <w:rsid w:val="00F14EF4"/>
    <w:rsid w:val="00F1654D"/>
    <w:rsid w:val="00F22A26"/>
    <w:rsid w:val="00F2516E"/>
    <w:rsid w:val="00F257B8"/>
    <w:rsid w:val="00F32FB2"/>
    <w:rsid w:val="00F415FC"/>
    <w:rsid w:val="00F61A4C"/>
    <w:rsid w:val="00F66A4F"/>
    <w:rsid w:val="00F6765E"/>
    <w:rsid w:val="00F74A0C"/>
    <w:rsid w:val="00F86B72"/>
    <w:rsid w:val="00F9040E"/>
    <w:rsid w:val="00F908DF"/>
    <w:rsid w:val="00F95AC3"/>
    <w:rsid w:val="00FA24EA"/>
    <w:rsid w:val="00FA6ABA"/>
    <w:rsid w:val="00FB3816"/>
    <w:rsid w:val="00FB6C6D"/>
    <w:rsid w:val="00FC6331"/>
    <w:rsid w:val="00FD331E"/>
    <w:rsid w:val="00FE0D0E"/>
    <w:rsid w:val="00FE1052"/>
    <w:rsid w:val="00FE30EC"/>
    <w:rsid w:val="00FE75A3"/>
    <w:rsid w:val="00FF111F"/>
    <w:rsid w:val="00FF2E98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1E86"/>
  <w15:chartTrackingRefBased/>
  <w15:docId w15:val="{434B7038-15B7-47D1-A922-171D2969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44"/>
  </w:style>
  <w:style w:type="paragraph" w:styleId="Footer">
    <w:name w:val="footer"/>
    <w:basedOn w:val="Normal"/>
    <w:link w:val="Foot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44"/>
  </w:style>
  <w:style w:type="table" w:styleId="TableGrid">
    <w:name w:val="Table Grid"/>
    <w:basedOn w:val="TableNormal"/>
    <w:uiPriority w:val="39"/>
    <w:rsid w:val="0096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2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273F3"/>
    <w:pPr>
      <w:spacing w:after="0" w:line="240" w:lineRule="auto"/>
    </w:pPr>
    <w:rPr>
      <w:rFonts w:ascii="Tahoma" w:eastAsia="Times New Roman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3F3"/>
    <w:rPr>
      <w:rFonts w:ascii="Tahoma" w:eastAsia="Times New Roman" w:hAnsi="Tahoma" w:cs="Tahoma"/>
      <w:bCs/>
      <w:sz w:val="16"/>
      <w:szCs w:val="16"/>
    </w:rPr>
  </w:style>
  <w:style w:type="paragraph" w:styleId="NoSpacing">
    <w:name w:val="No Spacing"/>
    <w:uiPriority w:val="1"/>
    <w:qFormat/>
    <w:rsid w:val="00E775B7"/>
    <w:pPr>
      <w:spacing w:after="0" w:line="240" w:lineRule="auto"/>
    </w:pPr>
  </w:style>
  <w:style w:type="character" w:styleId="Hyperlink">
    <w:name w:val="Hyperlink"/>
    <w:uiPriority w:val="99"/>
    <w:rsid w:val="00D07F2C"/>
    <w:rPr>
      <w:color w:val="0000FF"/>
      <w:u w:val="single"/>
    </w:rPr>
  </w:style>
  <w:style w:type="paragraph" w:customStyle="1" w:styleId="Standard">
    <w:name w:val="Standard"/>
    <w:rsid w:val="004431F7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80F3-FF02-48B2-AFE4-0736D262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Jones (CYPD)</dc:creator>
  <cp:keywords/>
  <dc:description/>
  <cp:lastModifiedBy>Mrs Thompson</cp:lastModifiedBy>
  <cp:revision>2</cp:revision>
  <dcterms:created xsi:type="dcterms:W3CDTF">2024-01-25T10:32:00Z</dcterms:created>
  <dcterms:modified xsi:type="dcterms:W3CDTF">2024-01-25T10:32:00Z</dcterms:modified>
</cp:coreProperties>
</file>